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07CD6" w14:textId="4CFF57C1" w:rsidR="0059209E" w:rsidRDefault="0059209E" w:rsidP="001F1D97">
      <w:pPr>
        <w:keepNext/>
        <w:keepLines/>
        <w:ind w:right="1274"/>
        <w:jc w:val="right"/>
      </w:pPr>
    </w:p>
    <w:p w14:paraId="26FBB032" w14:textId="77777777" w:rsidR="007C6BAC" w:rsidRDefault="007C6BAC" w:rsidP="001F1D97">
      <w:pPr>
        <w:keepNext/>
        <w:keepLines/>
        <w:ind w:right="1274"/>
      </w:pPr>
    </w:p>
    <w:p w14:paraId="1571DF02" w14:textId="77777777" w:rsidR="007C70A1" w:rsidRPr="0098189E" w:rsidRDefault="007C70A1" w:rsidP="001F1D97">
      <w:pPr>
        <w:keepNext/>
        <w:keepLines/>
        <w:ind w:right="1274"/>
        <w:rPr>
          <w:rFonts w:ascii="Tahoma" w:hAnsi="Tahoma" w:cs="Tahoma"/>
          <w:b/>
        </w:rPr>
      </w:pPr>
      <w:r w:rsidRPr="0098189E">
        <w:rPr>
          <w:rFonts w:ascii="Tahoma" w:hAnsi="Tahoma" w:cs="Tahoma"/>
          <w:b/>
        </w:rPr>
        <w:t>Naročnik:</w:t>
      </w:r>
    </w:p>
    <w:p w14:paraId="4C850B38" w14:textId="77777777" w:rsidR="007C70A1" w:rsidRPr="0098189E" w:rsidRDefault="007C70A1" w:rsidP="001F1D97">
      <w:pPr>
        <w:keepNext/>
        <w:keepLines/>
        <w:rPr>
          <w:rFonts w:ascii="Tahoma" w:hAnsi="Tahoma" w:cs="Tahoma"/>
          <w:b/>
        </w:rPr>
      </w:pPr>
    </w:p>
    <w:p w14:paraId="270C45BA" w14:textId="77777777" w:rsidR="002752F0" w:rsidRPr="00BD2322" w:rsidRDefault="002752F0" w:rsidP="001F1D97">
      <w:pPr>
        <w:keepNext/>
        <w:keepLines/>
        <w:rPr>
          <w:rFonts w:ascii="Tahoma" w:hAnsi="Tahoma" w:cs="Tahoma"/>
          <w:b/>
          <w:bCs/>
        </w:rPr>
      </w:pPr>
      <w:r w:rsidRPr="00B45DEB">
        <w:rPr>
          <w:rFonts w:ascii="Tahoma" w:hAnsi="Tahoma" w:cs="Tahoma"/>
          <w:b/>
          <w:bCs/>
        </w:rPr>
        <w:t>JAVNO PODJETJE VODOVOD KANALIZACIJA SNAGA d.o.o.</w:t>
      </w:r>
    </w:p>
    <w:p w14:paraId="1CDBB701" w14:textId="77777777" w:rsidR="002752F0" w:rsidRDefault="002752F0" w:rsidP="001F1D97">
      <w:pPr>
        <w:keepNext/>
        <w:keepLines/>
        <w:rPr>
          <w:rFonts w:ascii="Tahoma" w:hAnsi="Tahoma" w:cs="Tahoma"/>
        </w:rPr>
      </w:pPr>
      <w:bookmarkStart w:id="0" w:name="_Hlk214270693"/>
      <w:r>
        <w:rPr>
          <w:rFonts w:ascii="Tahoma" w:hAnsi="Tahoma" w:cs="Tahoma"/>
        </w:rPr>
        <w:t>Vodovodna cesta 90</w:t>
      </w:r>
    </w:p>
    <w:p w14:paraId="34087150" w14:textId="77777777" w:rsidR="002752F0" w:rsidRPr="0098189E" w:rsidRDefault="002752F0" w:rsidP="001F1D97">
      <w:pPr>
        <w:keepNext/>
        <w:keepLines/>
        <w:rPr>
          <w:rFonts w:ascii="Tahoma" w:hAnsi="Tahoma" w:cs="Tahoma"/>
        </w:rPr>
      </w:pPr>
      <w:r w:rsidRPr="00B45DEB">
        <w:rPr>
          <w:rFonts w:ascii="Tahoma" w:hAnsi="Tahoma" w:cs="Tahoma"/>
        </w:rPr>
        <w:t>1000 Ljubljana</w:t>
      </w:r>
    </w:p>
    <w:bookmarkEnd w:id="0"/>
    <w:p w14:paraId="42EFDCA2" w14:textId="77777777" w:rsidR="007C70A1" w:rsidRPr="0098189E" w:rsidRDefault="007C70A1" w:rsidP="001F1D97">
      <w:pPr>
        <w:keepNext/>
        <w:keepLines/>
        <w:rPr>
          <w:rFonts w:ascii="Tahoma" w:hAnsi="Tahoma" w:cs="Tahoma"/>
        </w:rPr>
      </w:pPr>
    </w:p>
    <w:p w14:paraId="06F01323" w14:textId="77777777" w:rsidR="007C70A1" w:rsidRPr="002B0694" w:rsidRDefault="007C70A1" w:rsidP="001F1D97">
      <w:pPr>
        <w:keepNext/>
        <w:keepLines/>
        <w:rPr>
          <w:rFonts w:ascii="Tahoma" w:hAnsi="Tahoma" w:cs="Tahoma"/>
          <w:b/>
        </w:rPr>
      </w:pPr>
      <w:r w:rsidRPr="002B0694">
        <w:rPr>
          <w:rFonts w:ascii="Tahoma" w:hAnsi="Tahoma" w:cs="Tahoma"/>
          <w:b/>
        </w:rPr>
        <w:t>Po pooblastilu javno naročilo vodi:</w:t>
      </w:r>
    </w:p>
    <w:p w14:paraId="431AE8DA" w14:textId="77777777" w:rsidR="007C70A1" w:rsidRPr="0098189E" w:rsidRDefault="007C70A1" w:rsidP="001F1D97">
      <w:pPr>
        <w:keepNext/>
        <w:keepLines/>
        <w:rPr>
          <w:rFonts w:ascii="Tahoma" w:hAnsi="Tahoma" w:cs="Tahoma"/>
        </w:rPr>
      </w:pPr>
    </w:p>
    <w:p w14:paraId="7A63C371" w14:textId="77777777" w:rsidR="00A04160" w:rsidRPr="00A04160" w:rsidRDefault="00A04160" w:rsidP="001F1D97">
      <w:pPr>
        <w:keepNext/>
        <w:keepLines/>
        <w:rPr>
          <w:rFonts w:ascii="Tahoma" w:hAnsi="Tahoma" w:cs="Tahoma"/>
          <w:b/>
          <w:bCs/>
        </w:rPr>
      </w:pPr>
      <w:r w:rsidRPr="00A04160">
        <w:rPr>
          <w:rFonts w:ascii="Tahoma" w:hAnsi="Tahoma" w:cs="Tahoma"/>
          <w:b/>
          <w:bCs/>
        </w:rPr>
        <w:t xml:space="preserve">JAVNI HOLDING Ljubljana, d.o.o. </w:t>
      </w:r>
    </w:p>
    <w:p w14:paraId="604DB47E" w14:textId="77777777" w:rsidR="007C70A1" w:rsidRPr="0098189E" w:rsidRDefault="00AA024E" w:rsidP="001F1D97">
      <w:pPr>
        <w:keepNext/>
        <w:keepLines/>
        <w:rPr>
          <w:rFonts w:ascii="Tahoma" w:hAnsi="Tahoma" w:cs="Tahoma"/>
        </w:rPr>
      </w:pPr>
      <w:r>
        <w:rPr>
          <w:rFonts w:ascii="Tahoma" w:hAnsi="Tahoma" w:cs="Tahoma"/>
        </w:rPr>
        <w:t>Verovškova ulica 70</w:t>
      </w:r>
    </w:p>
    <w:p w14:paraId="20123C16" w14:textId="77777777" w:rsidR="00A04160" w:rsidRPr="0098189E" w:rsidRDefault="00A04160" w:rsidP="001F1D97">
      <w:pPr>
        <w:keepNext/>
        <w:keepLines/>
        <w:rPr>
          <w:rFonts w:ascii="Tahoma" w:hAnsi="Tahoma" w:cs="Tahoma"/>
        </w:rPr>
      </w:pPr>
      <w:r>
        <w:rPr>
          <w:rFonts w:ascii="Tahoma" w:hAnsi="Tahoma" w:cs="Tahoma"/>
        </w:rPr>
        <w:t xml:space="preserve">1000 </w:t>
      </w:r>
      <w:r w:rsidRPr="0098189E">
        <w:rPr>
          <w:rFonts w:ascii="Tahoma" w:hAnsi="Tahoma" w:cs="Tahoma"/>
        </w:rPr>
        <w:t>Ljubljana</w:t>
      </w:r>
    </w:p>
    <w:p w14:paraId="7697EA8F" w14:textId="77777777" w:rsidR="007C70A1" w:rsidRPr="00CE1BAD" w:rsidRDefault="007C70A1" w:rsidP="001F1D97">
      <w:pPr>
        <w:keepNext/>
        <w:keepLines/>
        <w:rPr>
          <w:rFonts w:ascii="Tahoma" w:hAnsi="Tahoma" w:cs="Tahoma"/>
          <w:b/>
        </w:rPr>
      </w:pPr>
    </w:p>
    <w:p w14:paraId="3D0E7699" w14:textId="77777777" w:rsidR="007C70A1" w:rsidRPr="00CE1BAD" w:rsidRDefault="007C70A1" w:rsidP="001F1D97">
      <w:pPr>
        <w:keepNext/>
        <w:keepLines/>
        <w:jc w:val="center"/>
        <w:rPr>
          <w:rFonts w:ascii="Tahoma" w:hAnsi="Tahoma" w:cs="Tahoma"/>
        </w:rPr>
      </w:pPr>
    </w:p>
    <w:p w14:paraId="6EE88ECA" w14:textId="3B856487" w:rsidR="004958CB" w:rsidRPr="00E31E42" w:rsidRDefault="007C70A1" w:rsidP="001F1D97">
      <w:pPr>
        <w:keepNext/>
        <w:keepLines/>
        <w:rPr>
          <w:rFonts w:ascii="Tahoma" w:hAnsi="Tahoma" w:cs="Tahoma"/>
          <w:b/>
          <w:sz w:val="22"/>
          <w:szCs w:val="22"/>
        </w:rPr>
      </w:pPr>
      <w:r w:rsidRPr="00E31E42">
        <w:rPr>
          <w:rFonts w:ascii="Tahoma" w:hAnsi="Tahoma" w:cs="Tahoma"/>
          <w:sz w:val="22"/>
          <w:szCs w:val="22"/>
        </w:rPr>
        <w:t xml:space="preserve">Številka: </w:t>
      </w:r>
      <w:r w:rsidR="00E31E42" w:rsidRPr="00E31E42">
        <w:rPr>
          <w:rFonts w:ascii="Tahoma" w:hAnsi="Tahoma" w:cs="Tahoma"/>
          <w:b/>
          <w:sz w:val="22"/>
          <w:szCs w:val="22"/>
        </w:rPr>
        <w:t>VKS-226</w:t>
      </w:r>
      <w:r w:rsidR="00F06415" w:rsidRPr="00E31E42">
        <w:rPr>
          <w:rFonts w:ascii="Tahoma" w:hAnsi="Tahoma" w:cs="Tahoma"/>
          <w:b/>
          <w:sz w:val="22"/>
          <w:szCs w:val="22"/>
        </w:rPr>
        <w:t>/25</w:t>
      </w:r>
    </w:p>
    <w:p w14:paraId="63793DAC" w14:textId="46D15103" w:rsidR="00F179BF" w:rsidRPr="00E31E42" w:rsidRDefault="00F179BF" w:rsidP="001F1D97">
      <w:pPr>
        <w:keepNext/>
        <w:keepLines/>
        <w:rPr>
          <w:rFonts w:ascii="Tahoma" w:hAnsi="Tahoma" w:cs="Tahoma"/>
          <w:b/>
          <w:sz w:val="22"/>
          <w:szCs w:val="22"/>
        </w:rPr>
      </w:pPr>
      <w:r w:rsidRPr="00E31E42">
        <w:rPr>
          <w:rFonts w:ascii="Tahoma" w:hAnsi="Tahoma" w:cs="Tahoma"/>
          <w:sz w:val="22"/>
          <w:szCs w:val="22"/>
        </w:rPr>
        <w:t>Zadeva: JHL-21</w:t>
      </w:r>
      <w:r w:rsidR="00E31E42" w:rsidRPr="00E31E42">
        <w:rPr>
          <w:rFonts w:ascii="Tahoma" w:hAnsi="Tahoma" w:cs="Tahoma"/>
          <w:sz w:val="22"/>
          <w:szCs w:val="22"/>
        </w:rPr>
        <w:t>6</w:t>
      </w:r>
      <w:r w:rsidRPr="00E31E42">
        <w:rPr>
          <w:rFonts w:ascii="Tahoma" w:hAnsi="Tahoma" w:cs="Tahoma"/>
          <w:sz w:val="22"/>
          <w:szCs w:val="22"/>
        </w:rPr>
        <w:t>-</w:t>
      </w:r>
      <w:r w:rsidR="00E31E42" w:rsidRPr="00E31E42">
        <w:rPr>
          <w:rFonts w:ascii="Tahoma" w:hAnsi="Tahoma" w:cs="Tahoma"/>
          <w:sz w:val="22"/>
          <w:szCs w:val="22"/>
        </w:rPr>
        <w:t>132</w:t>
      </w:r>
      <w:r w:rsidRPr="00E31E42">
        <w:rPr>
          <w:rFonts w:ascii="Tahoma" w:hAnsi="Tahoma" w:cs="Tahoma"/>
          <w:sz w:val="22"/>
          <w:szCs w:val="22"/>
        </w:rPr>
        <w:t>/2025</w:t>
      </w:r>
    </w:p>
    <w:p w14:paraId="69B1C256" w14:textId="77777777" w:rsidR="00F179BF" w:rsidRPr="00E31E42" w:rsidRDefault="00F179BF" w:rsidP="001F1D97">
      <w:pPr>
        <w:keepNext/>
        <w:keepLines/>
        <w:rPr>
          <w:rFonts w:ascii="Tahoma" w:hAnsi="Tahoma" w:cs="Tahoma"/>
          <w:b/>
          <w:sz w:val="22"/>
          <w:szCs w:val="22"/>
        </w:rPr>
      </w:pPr>
    </w:p>
    <w:p w14:paraId="6ABAD8F6" w14:textId="77777777" w:rsidR="004958CB" w:rsidRDefault="004958CB" w:rsidP="001F1D97">
      <w:pPr>
        <w:keepNext/>
        <w:keepLines/>
        <w:rPr>
          <w:rFonts w:ascii="Tahoma" w:hAnsi="Tahoma" w:cs="Tahoma"/>
        </w:rPr>
      </w:pPr>
    </w:p>
    <w:p w14:paraId="1D223FB1" w14:textId="77777777" w:rsidR="00171035" w:rsidRPr="00CE1BAD" w:rsidRDefault="00171035" w:rsidP="001F1D97">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E1BAD" w14:paraId="7893BE6E" w14:textId="77777777">
        <w:trPr>
          <w:trHeight w:val="851"/>
        </w:trPr>
        <w:tc>
          <w:tcPr>
            <w:tcW w:w="7094" w:type="dxa"/>
            <w:shd w:val="pct12" w:color="auto" w:fill="FFFFFF"/>
            <w:vAlign w:val="center"/>
          </w:tcPr>
          <w:p w14:paraId="45F23979" w14:textId="77777777" w:rsidR="007C70A1" w:rsidRPr="004958CB" w:rsidRDefault="006A1CBC" w:rsidP="001F1D97">
            <w:pPr>
              <w:keepNext/>
              <w:keepLines/>
              <w:jc w:val="center"/>
              <w:rPr>
                <w:rFonts w:ascii="Tahoma" w:hAnsi="Tahoma" w:cs="Tahoma"/>
                <w:b/>
                <w:sz w:val="28"/>
                <w:szCs w:val="28"/>
              </w:rPr>
            </w:pPr>
            <w:r>
              <w:rPr>
                <w:rFonts w:ascii="Tahoma" w:hAnsi="Tahoma" w:cs="Tahoma"/>
                <w:b/>
                <w:sz w:val="28"/>
                <w:szCs w:val="28"/>
              </w:rPr>
              <w:t xml:space="preserve">RAZPISNA </w:t>
            </w:r>
            <w:r w:rsidR="007F1692">
              <w:rPr>
                <w:rFonts w:ascii="Tahoma" w:hAnsi="Tahoma" w:cs="Tahoma"/>
                <w:b/>
                <w:sz w:val="28"/>
                <w:szCs w:val="28"/>
              </w:rPr>
              <w:t>D</w:t>
            </w:r>
            <w:r w:rsidR="007F1692" w:rsidRPr="007F1692">
              <w:rPr>
                <w:rFonts w:ascii="Tahoma" w:hAnsi="Tahoma" w:cs="Tahoma"/>
                <w:b/>
                <w:sz w:val="28"/>
                <w:szCs w:val="28"/>
              </w:rPr>
              <w:t>OKUMENTACIJ</w:t>
            </w:r>
            <w:r w:rsidR="00EB2355">
              <w:rPr>
                <w:rFonts w:ascii="Tahoma" w:hAnsi="Tahoma" w:cs="Tahoma"/>
                <w:b/>
                <w:sz w:val="28"/>
                <w:szCs w:val="28"/>
              </w:rPr>
              <w:t>A</w:t>
            </w:r>
          </w:p>
        </w:tc>
      </w:tr>
    </w:tbl>
    <w:p w14:paraId="56FD7C3E" w14:textId="77777777" w:rsidR="0047238D" w:rsidRDefault="0047238D" w:rsidP="001F1D97">
      <w:pPr>
        <w:keepNext/>
        <w:keepLines/>
        <w:ind w:right="424"/>
        <w:jc w:val="center"/>
        <w:rPr>
          <w:rFonts w:ascii="Tahoma" w:hAnsi="Tahoma" w:cs="Tahoma"/>
          <w:b/>
        </w:rPr>
      </w:pPr>
    </w:p>
    <w:p w14:paraId="3FDA2E4E" w14:textId="77777777" w:rsidR="00BA1F52" w:rsidRDefault="00654AC8" w:rsidP="001F1D97">
      <w:pPr>
        <w:keepNext/>
        <w:keepLines/>
        <w:ind w:right="424"/>
        <w:jc w:val="center"/>
        <w:rPr>
          <w:rFonts w:ascii="Tahoma" w:hAnsi="Tahoma" w:cs="Tahoma"/>
          <w:sz w:val="24"/>
        </w:rPr>
      </w:pPr>
      <w:r>
        <w:rPr>
          <w:rFonts w:ascii="Tahoma" w:hAnsi="Tahoma" w:cs="Tahoma"/>
          <w:sz w:val="24"/>
        </w:rPr>
        <w:t xml:space="preserve">ZA ODDAJO JAVNEGA NAROČILA </w:t>
      </w:r>
    </w:p>
    <w:p w14:paraId="55944125" w14:textId="2BA6FA39" w:rsidR="004958CB" w:rsidRDefault="004958CB" w:rsidP="001F1D97">
      <w:pPr>
        <w:keepNext/>
        <w:keepLines/>
        <w:ind w:right="424"/>
        <w:jc w:val="center"/>
        <w:rPr>
          <w:rFonts w:ascii="Tahoma" w:hAnsi="Tahoma" w:cs="Tahoma"/>
        </w:rPr>
      </w:pPr>
      <w:r w:rsidRPr="004958CB">
        <w:rPr>
          <w:rFonts w:ascii="Tahoma" w:hAnsi="Tahoma" w:cs="Tahoma"/>
          <w:sz w:val="24"/>
        </w:rPr>
        <w:t xml:space="preserve">PO </w:t>
      </w:r>
      <w:r w:rsidR="00BA1F52">
        <w:rPr>
          <w:rFonts w:ascii="Tahoma" w:hAnsi="Tahoma" w:cs="Tahoma"/>
          <w:sz w:val="24"/>
        </w:rPr>
        <w:t>POSTOPKU NAROČILA MALE VREDNOSTI</w:t>
      </w:r>
    </w:p>
    <w:p w14:paraId="3394147D" w14:textId="77777777" w:rsidR="004958CB" w:rsidRDefault="004958CB" w:rsidP="001F1D97">
      <w:pPr>
        <w:keepNext/>
        <w:keepLines/>
        <w:ind w:right="424"/>
        <w:jc w:val="center"/>
        <w:rPr>
          <w:rFonts w:ascii="Tahoma" w:hAnsi="Tahoma" w:cs="Tahoma"/>
        </w:rPr>
      </w:pPr>
    </w:p>
    <w:p w14:paraId="52E2D667" w14:textId="77777777" w:rsidR="00444E72" w:rsidRPr="00CE1BAD" w:rsidRDefault="00444E72" w:rsidP="001F1D97">
      <w:pPr>
        <w:keepNext/>
        <w:keepLines/>
        <w:ind w:right="424"/>
        <w:jc w:val="center"/>
        <w:rPr>
          <w:rFonts w:ascii="Tahoma" w:hAnsi="Tahoma" w:cs="Tahoma"/>
        </w:rPr>
      </w:pPr>
    </w:p>
    <w:p w14:paraId="6943D5D6" w14:textId="75114E5D" w:rsidR="00276933" w:rsidRDefault="00276933" w:rsidP="001F1D97">
      <w:pPr>
        <w:keepNext/>
        <w:keepLines/>
        <w:ind w:right="424"/>
        <w:jc w:val="center"/>
        <w:rPr>
          <w:rFonts w:ascii="Tahoma" w:hAnsi="Tahoma" w:cs="Tahoma"/>
          <w:b/>
          <w:color w:val="000000"/>
          <w:sz w:val="28"/>
          <w:szCs w:val="28"/>
        </w:rPr>
      </w:pPr>
      <w:bookmarkStart w:id="1" w:name="_Hlk209684513"/>
      <w:r w:rsidRPr="00276933">
        <w:rPr>
          <w:rFonts w:ascii="Tahoma" w:hAnsi="Tahoma" w:cs="Tahoma"/>
          <w:b/>
          <w:color w:val="000000"/>
          <w:sz w:val="28"/>
          <w:szCs w:val="28"/>
        </w:rPr>
        <w:t>Dobava kemikalij in potrošnega materiala</w:t>
      </w:r>
      <w:r w:rsidR="00E31E42">
        <w:rPr>
          <w:rFonts w:ascii="Tahoma" w:hAnsi="Tahoma" w:cs="Tahoma"/>
          <w:b/>
          <w:color w:val="000000"/>
          <w:sz w:val="28"/>
          <w:szCs w:val="28"/>
        </w:rPr>
        <w:t xml:space="preserve"> po sklopih</w:t>
      </w:r>
    </w:p>
    <w:bookmarkEnd w:id="1"/>
    <w:p w14:paraId="5CA1A847" w14:textId="5838CF83" w:rsidR="004958CB" w:rsidRDefault="004958CB" w:rsidP="001F1D97">
      <w:pPr>
        <w:keepNext/>
        <w:keepLines/>
        <w:ind w:right="424"/>
        <w:jc w:val="center"/>
        <w:rPr>
          <w:rFonts w:ascii="Tahoma" w:hAnsi="Tahoma" w:cs="Tahoma"/>
          <w:b/>
          <w:color w:val="000000"/>
          <w:sz w:val="28"/>
          <w:szCs w:val="28"/>
        </w:rPr>
      </w:pPr>
    </w:p>
    <w:p w14:paraId="167DAE35" w14:textId="77777777" w:rsidR="00494BC2" w:rsidRDefault="00494BC2" w:rsidP="001F1D97">
      <w:pPr>
        <w:keepNext/>
        <w:keepLines/>
        <w:ind w:right="424"/>
        <w:jc w:val="center"/>
        <w:rPr>
          <w:rFonts w:ascii="Tahoma" w:hAnsi="Tahoma" w:cs="Tahoma"/>
          <w:b/>
        </w:rPr>
      </w:pPr>
    </w:p>
    <w:p w14:paraId="40C19225" w14:textId="77777777" w:rsidR="004958CB" w:rsidRDefault="004958CB" w:rsidP="001F1D97">
      <w:pPr>
        <w:keepNext/>
        <w:keepLines/>
        <w:ind w:right="424"/>
        <w:jc w:val="center"/>
        <w:rPr>
          <w:rFonts w:ascii="Tahoma" w:hAnsi="Tahoma" w:cs="Tahoma"/>
          <w:b/>
        </w:rPr>
      </w:pPr>
    </w:p>
    <w:p w14:paraId="5D1073ED" w14:textId="77777777" w:rsidR="004958CB" w:rsidRDefault="004958CB" w:rsidP="001F1D97">
      <w:pPr>
        <w:keepNext/>
        <w:keepLines/>
        <w:ind w:right="424"/>
        <w:jc w:val="center"/>
        <w:rPr>
          <w:rFonts w:ascii="Tahoma" w:hAnsi="Tahoma" w:cs="Tahoma"/>
          <w:b/>
        </w:rPr>
      </w:pPr>
    </w:p>
    <w:p w14:paraId="5B3C26CF" w14:textId="77777777" w:rsidR="004958CB" w:rsidRPr="00CE1BAD" w:rsidRDefault="004958CB" w:rsidP="001F1D97">
      <w:pPr>
        <w:keepNext/>
        <w:keepLines/>
        <w:ind w:right="424"/>
        <w:jc w:val="center"/>
        <w:rPr>
          <w:rFonts w:ascii="Tahoma" w:hAnsi="Tahoma" w:cs="Tahoma"/>
          <w:b/>
        </w:rPr>
      </w:pPr>
    </w:p>
    <w:p w14:paraId="2DA9B9A1" w14:textId="77777777" w:rsidR="007C70A1" w:rsidRPr="00CE1BAD" w:rsidRDefault="007C70A1" w:rsidP="001F1D97">
      <w:pPr>
        <w:keepNext/>
        <w:keepLines/>
        <w:ind w:right="424"/>
        <w:jc w:val="center"/>
        <w:rPr>
          <w:rFonts w:ascii="Tahoma" w:hAnsi="Tahoma" w:cs="Tahoma"/>
        </w:rPr>
      </w:pPr>
    </w:p>
    <w:p w14:paraId="63431493" w14:textId="77777777" w:rsidR="00F46CA6" w:rsidRDefault="00F46CA6" w:rsidP="001F1D97">
      <w:pPr>
        <w:keepNext/>
        <w:keepLines/>
        <w:ind w:right="424"/>
        <w:jc w:val="center"/>
        <w:rPr>
          <w:rFonts w:ascii="Tahoma" w:hAnsi="Tahoma" w:cs="Tahoma"/>
          <w:noProof/>
        </w:rPr>
      </w:pPr>
    </w:p>
    <w:p w14:paraId="1F79495C" w14:textId="77777777" w:rsidR="00650419" w:rsidRDefault="00650419" w:rsidP="001F1D97">
      <w:pPr>
        <w:keepNext/>
        <w:keepLines/>
        <w:ind w:right="424"/>
        <w:jc w:val="center"/>
        <w:rPr>
          <w:rFonts w:ascii="Tahoma" w:hAnsi="Tahoma" w:cs="Tahoma"/>
          <w:noProof/>
        </w:rPr>
      </w:pPr>
    </w:p>
    <w:p w14:paraId="0B000EDD" w14:textId="77777777" w:rsidR="00F46CA6" w:rsidRDefault="00F46CA6" w:rsidP="001F1D97">
      <w:pPr>
        <w:keepNext/>
        <w:keepLines/>
        <w:ind w:right="424"/>
        <w:jc w:val="center"/>
        <w:rPr>
          <w:rFonts w:ascii="Tahoma" w:hAnsi="Tahoma" w:cs="Tahoma"/>
          <w:noProof/>
        </w:rPr>
      </w:pPr>
    </w:p>
    <w:p w14:paraId="1C46EFDB" w14:textId="57DAC243" w:rsidR="00413199" w:rsidRDefault="000D748B" w:rsidP="001F1D97">
      <w:pPr>
        <w:keepNext/>
        <w:keepLines/>
        <w:tabs>
          <w:tab w:val="left" w:pos="567"/>
        </w:tabs>
        <w:jc w:val="center"/>
        <w:rPr>
          <w:rFonts w:ascii="Tahoma" w:hAnsi="Tahoma" w:cs="Tahoma"/>
          <w:noProof/>
        </w:rPr>
        <w:sectPr w:rsidR="00413199" w:rsidSect="00E31E42">
          <w:headerReference w:type="default" r:id="rId8"/>
          <w:footerReference w:type="default" r:id="rId9"/>
          <w:headerReference w:type="first" r:id="rId10"/>
          <w:footerReference w:type="first" r:id="rId11"/>
          <w:type w:val="continuous"/>
          <w:pgSz w:w="11906" w:h="16838" w:code="9"/>
          <w:pgMar w:top="709" w:right="1276" w:bottom="1474" w:left="1276" w:header="567" w:footer="454" w:gutter="0"/>
          <w:cols w:space="708"/>
          <w:docGrid w:linePitch="272"/>
        </w:sectPr>
      </w:pPr>
      <w:r>
        <w:rPr>
          <w:rFonts w:ascii="Tahoma" w:hAnsi="Tahoma" w:cs="Tahoma"/>
          <w:noProof/>
        </w:rPr>
        <w:t>Ljubljana,</w:t>
      </w:r>
      <w:r w:rsidR="00E31E42">
        <w:rPr>
          <w:rFonts w:ascii="Tahoma" w:hAnsi="Tahoma" w:cs="Tahoma"/>
          <w:noProof/>
        </w:rPr>
        <w:t xml:space="preserve"> </w:t>
      </w:r>
      <w:r w:rsidR="00BF26A3">
        <w:rPr>
          <w:rFonts w:ascii="Tahoma" w:hAnsi="Tahoma" w:cs="Tahoma"/>
          <w:noProof/>
        </w:rPr>
        <w:t xml:space="preserve">december </w:t>
      </w:r>
      <w:r w:rsidR="00F06415">
        <w:rPr>
          <w:rFonts w:ascii="Tahoma" w:hAnsi="Tahoma" w:cs="Tahoma"/>
          <w:noProof/>
        </w:rPr>
        <w:t>2025</w:t>
      </w:r>
    </w:p>
    <w:p w14:paraId="686C678B" w14:textId="77777777" w:rsidR="007C70A1" w:rsidRPr="00CE1BAD" w:rsidRDefault="007C70A1" w:rsidP="001F1D97">
      <w:pPr>
        <w:pStyle w:val="Naslov1"/>
        <w:keepLines/>
        <w:jc w:val="center"/>
        <w:rPr>
          <w:rFonts w:ascii="Tahoma" w:hAnsi="Tahoma" w:cs="Tahoma"/>
          <w:sz w:val="28"/>
          <w:szCs w:val="28"/>
        </w:rPr>
      </w:pPr>
      <w:bookmarkStart w:id="2" w:name="_Toc178483388"/>
      <w:r w:rsidRPr="00CE1BAD">
        <w:rPr>
          <w:rFonts w:ascii="Tahoma" w:hAnsi="Tahoma" w:cs="Tahoma"/>
          <w:sz w:val="28"/>
          <w:szCs w:val="28"/>
        </w:rPr>
        <w:lastRenderedPageBreak/>
        <w:t xml:space="preserve">POVABILO K ODDAJI </w:t>
      </w:r>
      <w:bookmarkEnd w:id="2"/>
      <w:r w:rsidR="00037AB0">
        <w:rPr>
          <w:rFonts w:ascii="Tahoma" w:hAnsi="Tahoma" w:cs="Tahoma"/>
          <w:sz w:val="28"/>
          <w:szCs w:val="28"/>
        </w:rPr>
        <w:t>PONUDBE</w:t>
      </w:r>
    </w:p>
    <w:p w14:paraId="21CD282C" w14:textId="77777777" w:rsidR="007C70A1" w:rsidRPr="00001A3E" w:rsidRDefault="007C70A1" w:rsidP="001F1D97">
      <w:pPr>
        <w:keepNext/>
        <w:keepLines/>
        <w:tabs>
          <w:tab w:val="left" w:pos="2895"/>
        </w:tabs>
        <w:rPr>
          <w:rFonts w:ascii="Tahoma" w:hAnsi="Tahoma" w:cs="Tahoma"/>
        </w:rPr>
      </w:pPr>
      <w:r w:rsidRPr="00CE1BAD">
        <w:rPr>
          <w:rFonts w:ascii="Tahoma" w:hAnsi="Tahoma" w:cs="Tahoma"/>
        </w:rPr>
        <w:tab/>
      </w:r>
    </w:p>
    <w:p w14:paraId="568AF04E" w14:textId="77777777" w:rsidR="007C70A1" w:rsidRPr="00001A3E" w:rsidRDefault="007C70A1" w:rsidP="001F1D97">
      <w:pPr>
        <w:keepNext/>
        <w:keepLines/>
        <w:rPr>
          <w:rFonts w:ascii="Tahoma" w:hAnsi="Tahoma" w:cs="Tahoma"/>
        </w:rPr>
      </w:pPr>
    </w:p>
    <w:p w14:paraId="2B31D5C0" w14:textId="77777777" w:rsidR="007C70A1" w:rsidRPr="00001A3E" w:rsidRDefault="007C70A1" w:rsidP="001F1D97">
      <w:pPr>
        <w:keepNext/>
        <w:keepLines/>
        <w:rPr>
          <w:rFonts w:ascii="Tahoma" w:hAnsi="Tahoma" w:cs="Tahoma"/>
        </w:rPr>
      </w:pPr>
    </w:p>
    <w:p w14:paraId="31E1F26E" w14:textId="77777777" w:rsidR="007C70A1" w:rsidRPr="00001A3E" w:rsidRDefault="007C70A1" w:rsidP="001F1D97">
      <w:pPr>
        <w:keepNext/>
        <w:keepLines/>
        <w:rPr>
          <w:rFonts w:ascii="Tahoma" w:hAnsi="Tahoma" w:cs="Tahoma"/>
        </w:rPr>
      </w:pPr>
    </w:p>
    <w:p w14:paraId="441E2AF8" w14:textId="4BC1C6D3" w:rsidR="007C70A1" w:rsidRPr="002752F0" w:rsidRDefault="00A04160" w:rsidP="001F1D97">
      <w:pPr>
        <w:keepNext/>
        <w:keepLines/>
        <w:jc w:val="both"/>
        <w:rPr>
          <w:rFonts w:ascii="Tahoma" w:hAnsi="Tahoma" w:cs="Tahoma"/>
          <w:bCs/>
          <w:noProof/>
        </w:rPr>
      </w:pPr>
      <w:r w:rsidRPr="00D80BAE">
        <w:rPr>
          <w:rFonts w:ascii="Tahoma" w:hAnsi="Tahoma" w:cs="Tahoma"/>
        </w:rPr>
        <w:t xml:space="preserve">JAVNI HOLDING Ljubljana, d.o.o., </w:t>
      </w:r>
      <w:r w:rsidR="00AA024E" w:rsidRPr="007A2F91">
        <w:rPr>
          <w:rFonts w:ascii="Tahoma" w:hAnsi="Tahoma" w:cs="Tahoma"/>
        </w:rPr>
        <w:t>Verovškova ulica 70</w:t>
      </w:r>
      <w:r w:rsidR="008720E4" w:rsidRPr="007A2F91">
        <w:rPr>
          <w:rFonts w:ascii="Tahoma" w:hAnsi="Tahoma" w:cs="Tahoma"/>
        </w:rPr>
        <w:t xml:space="preserve">, </w:t>
      </w:r>
      <w:r w:rsidR="001E083D" w:rsidRPr="00925C34">
        <w:rPr>
          <w:rFonts w:ascii="Tahoma" w:hAnsi="Tahoma" w:cs="Tahoma"/>
        </w:rPr>
        <w:t xml:space="preserve">1000 </w:t>
      </w:r>
      <w:r w:rsidR="008720E4" w:rsidRPr="00925C34">
        <w:rPr>
          <w:rFonts w:ascii="Tahoma" w:hAnsi="Tahoma" w:cs="Tahoma"/>
        </w:rPr>
        <w:t>Ljubljana</w:t>
      </w:r>
      <w:r w:rsidR="007C70A1" w:rsidRPr="00840476">
        <w:rPr>
          <w:rFonts w:ascii="Tahoma" w:hAnsi="Tahoma" w:cs="Tahoma"/>
        </w:rPr>
        <w:t xml:space="preserve">, na podlagi </w:t>
      </w:r>
      <w:r w:rsidR="000778AC" w:rsidRPr="00840476">
        <w:rPr>
          <w:rFonts w:ascii="Tahoma" w:hAnsi="Tahoma" w:cs="Tahoma"/>
        </w:rPr>
        <w:t xml:space="preserve">pooblastila </w:t>
      </w:r>
      <w:r w:rsidR="00556837">
        <w:rPr>
          <w:rFonts w:ascii="Tahoma" w:hAnsi="Tahoma" w:cs="Tahoma"/>
        </w:rPr>
        <w:t xml:space="preserve">naročnika </w:t>
      </w:r>
      <w:r w:rsidR="002752F0" w:rsidRPr="002752F0">
        <w:rPr>
          <w:rFonts w:ascii="Tahoma" w:hAnsi="Tahoma" w:cs="Tahoma"/>
          <w:bCs/>
          <w:noProof/>
        </w:rPr>
        <w:t>JAVNO PODJETJE VODOVOD KANALIZACIJA SNAGA d.o.o.</w:t>
      </w:r>
      <w:r w:rsidR="00E31E42">
        <w:rPr>
          <w:rFonts w:ascii="Tahoma" w:hAnsi="Tahoma" w:cs="Tahoma"/>
          <w:bCs/>
          <w:noProof/>
        </w:rPr>
        <w:t xml:space="preserve">, </w:t>
      </w:r>
      <w:r w:rsidR="00E31E42" w:rsidRPr="00E31E42">
        <w:rPr>
          <w:rFonts w:ascii="Tahoma" w:hAnsi="Tahoma" w:cs="Tahoma"/>
          <w:bCs/>
          <w:noProof/>
        </w:rPr>
        <w:t>Vodovodna cesta 90</w:t>
      </w:r>
      <w:r w:rsidR="00E31E42">
        <w:rPr>
          <w:rFonts w:ascii="Tahoma" w:hAnsi="Tahoma" w:cs="Tahoma"/>
          <w:bCs/>
          <w:noProof/>
        </w:rPr>
        <w:t xml:space="preserve">, </w:t>
      </w:r>
      <w:r w:rsidR="00E31E42" w:rsidRPr="00E31E42">
        <w:rPr>
          <w:rFonts w:ascii="Tahoma" w:hAnsi="Tahoma" w:cs="Tahoma"/>
          <w:bCs/>
          <w:noProof/>
        </w:rPr>
        <w:t>1000 Ljubljana</w:t>
      </w:r>
    </w:p>
    <w:p w14:paraId="54635119" w14:textId="77777777" w:rsidR="007C70A1" w:rsidRPr="00001A3E" w:rsidRDefault="007C70A1" w:rsidP="001F1D97">
      <w:pPr>
        <w:keepNext/>
        <w:keepLines/>
        <w:rPr>
          <w:rFonts w:ascii="Tahoma" w:hAnsi="Tahoma" w:cs="Tahoma"/>
        </w:rPr>
      </w:pPr>
    </w:p>
    <w:p w14:paraId="012B003B" w14:textId="77777777" w:rsidR="007C70A1" w:rsidRPr="00001A3E" w:rsidRDefault="007C70A1" w:rsidP="001F1D97">
      <w:pPr>
        <w:keepNext/>
        <w:keepLines/>
        <w:jc w:val="center"/>
        <w:rPr>
          <w:rFonts w:ascii="Tahoma" w:hAnsi="Tahoma" w:cs="Tahoma"/>
        </w:rPr>
      </w:pPr>
    </w:p>
    <w:p w14:paraId="69B48A3C" w14:textId="77777777" w:rsidR="007C70A1" w:rsidRPr="00001A3E" w:rsidRDefault="007C70A1" w:rsidP="001F1D97">
      <w:pPr>
        <w:keepNext/>
        <w:keepLines/>
        <w:rPr>
          <w:rFonts w:ascii="Tahoma" w:hAnsi="Tahoma" w:cs="Tahoma"/>
          <w:b/>
        </w:rPr>
      </w:pPr>
      <w:r w:rsidRPr="00001A3E">
        <w:rPr>
          <w:rFonts w:ascii="Tahoma" w:hAnsi="Tahoma" w:cs="Tahoma"/>
          <w:b/>
        </w:rPr>
        <w:t xml:space="preserve"> vabi </w:t>
      </w:r>
    </w:p>
    <w:p w14:paraId="4E27FF7B" w14:textId="77777777" w:rsidR="007C70A1" w:rsidRPr="00001A3E" w:rsidRDefault="007C70A1" w:rsidP="001F1D97">
      <w:pPr>
        <w:keepNext/>
        <w:keepLines/>
        <w:jc w:val="center"/>
        <w:rPr>
          <w:rFonts w:ascii="Tahoma" w:hAnsi="Tahoma" w:cs="Tahoma"/>
        </w:rPr>
      </w:pPr>
    </w:p>
    <w:p w14:paraId="6F80F543" w14:textId="77777777" w:rsidR="007C70A1" w:rsidRDefault="007C70A1" w:rsidP="001F1D97">
      <w:pPr>
        <w:keepNext/>
        <w:keepLines/>
        <w:jc w:val="center"/>
        <w:rPr>
          <w:rFonts w:ascii="Tahoma" w:hAnsi="Tahoma" w:cs="Tahoma"/>
        </w:rPr>
      </w:pPr>
    </w:p>
    <w:p w14:paraId="414DF48A" w14:textId="77777777" w:rsidR="00D9227D" w:rsidRPr="00001A3E" w:rsidRDefault="00D9227D" w:rsidP="001F1D97">
      <w:pPr>
        <w:keepNext/>
        <w:keepLines/>
        <w:jc w:val="center"/>
        <w:rPr>
          <w:rFonts w:ascii="Tahoma" w:hAnsi="Tahoma" w:cs="Tahoma"/>
        </w:rPr>
      </w:pPr>
    </w:p>
    <w:p w14:paraId="66AB2CDE" w14:textId="6805A7DC" w:rsidR="007C70A1" w:rsidRPr="00001A3E" w:rsidRDefault="00E31E42" w:rsidP="001F1D97">
      <w:pPr>
        <w:keepNext/>
        <w:keepLines/>
        <w:jc w:val="both"/>
        <w:rPr>
          <w:rFonts w:ascii="Tahoma" w:hAnsi="Tahoma" w:cs="Tahoma"/>
        </w:rPr>
      </w:pPr>
      <w:r w:rsidRPr="00E31E42">
        <w:rPr>
          <w:rFonts w:ascii="Tahoma" w:hAnsi="Tahoma" w:cs="Tahoma"/>
        </w:rPr>
        <w:t>vse zainteresirane ponudnike, da predložijo svojo ponudbo po zahtevah razpisne dokumentacije za oddajo javnega naročila</w:t>
      </w:r>
      <w:r w:rsidR="00905A92" w:rsidRPr="00001A3E">
        <w:rPr>
          <w:rFonts w:ascii="Tahoma" w:hAnsi="Tahoma" w:cs="Tahoma"/>
        </w:rPr>
        <w:t>:</w:t>
      </w:r>
    </w:p>
    <w:p w14:paraId="4FE53F94" w14:textId="77777777" w:rsidR="007C70A1" w:rsidRPr="00001A3E" w:rsidRDefault="007C70A1" w:rsidP="001F1D97">
      <w:pPr>
        <w:keepNext/>
        <w:keepLines/>
        <w:rPr>
          <w:rFonts w:ascii="Tahoma" w:hAnsi="Tahoma" w:cs="Tahoma"/>
        </w:rPr>
      </w:pPr>
    </w:p>
    <w:p w14:paraId="28C4DF11" w14:textId="77777777" w:rsidR="001B10C8" w:rsidRDefault="001B10C8" w:rsidP="001F1D97">
      <w:pPr>
        <w:keepNext/>
        <w:keepLines/>
        <w:rPr>
          <w:rFonts w:ascii="Tahoma" w:hAnsi="Tahoma" w:cs="Tahoma"/>
        </w:rPr>
      </w:pPr>
    </w:p>
    <w:p w14:paraId="23AE61E6" w14:textId="4030DA7F" w:rsidR="009A5F76" w:rsidRPr="00E31E42" w:rsidRDefault="00276933" w:rsidP="001F1D97">
      <w:pPr>
        <w:keepNext/>
        <w:keepLines/>
        <w:ind w:right="424"/>
        <w:jc w:val="center"/>
        <w:rPr>
          <w:rFonts w:ascii="Tahoma" w:hAnsi="Tahoma" w:cs="Tahoma"/>
          <w:b/>
          <w:color w:val="000000"/>
          <w:sz w:val="24"/>
          <w:szCs w:val="24"/>
        </w:rPr>
      </w:pPr>
      <w:r w:rsidRPr="00E31E42">
        <w:rPr>
          <w:rFonts w:ascii="Tahoma" w:hAnsi="Tahoma" w:cs="Tahoma"/>
          <w:b/>
          <w:color w:val="000000"/>
          <w:sz w:val="24"/>
          <w:szCs w:val="24"/>
        </w:rPr>
        <w:t>Dobava kemikalij in potrošnega materiala</w:t>
      </w:r>
      <w:r w:rsidR="00E31E42" w:rsidRPr="00E31E42">
        <w:rPr>
          <w:rFonts w:ascii="Tahoma" w:hAnsi="Tahoma" w:cs="Tahoma"/>
          <w:b/>
          <w:color w:val="000000"/>
          <w:sz w:val="24"/>
          <w:szCs w:val="24"/>
        </w:rPr>
        <w:t xml:space="preserve"> po naslednjih sklopih:</w:t>
      </w:r>
    </w:p>
    <w:p w14:paraId="34A7E786" w14:textId="0ED53FDC" w:rsidR="00E31E42" w:rsidRPr="00E31E42" w:rsidRDefault="00E31E42" w:rsidP="001F1D97">
      <w:pPr>
        <w:keepNext/>
        <w:keepLines/>
        <w:jc w:val="both"/>
        <w:rPr>
          <w:rFonts w:ascii="Tahoma" w:hAnsi="Tahoma" w:cs="Tahoma"/>
          <w:b/>
          <w:bCs/>
        </w:rPr>
      </w:pPr>
      <w:r w:rsidRPr="00E31E42">
        <w:rPr>
          <w:rFonts w:ascii="Tahoma" w:hAnsi="Tahoma" w:cs="Tahoma"/>
          <w:b/>
          <w:bCs/>
        </w:rPr>
        <w:t>Sklop 3: Laboratorijske kemikalije MERCK</w:t>
      </w:r>
    </w:p>
    <w:p w14:paraId="215D22DE" w14:textId="25FF8136" w:rsidR="00E31E42" w:rsidRPr="00E31E42" w:rsidRDefault="00E31E42" w:rsidP="001F1D97">
      <w:pPr>
        <w:keepNext/>
        <w:keepLines/>
        <w:jc w:val="both"/>
        <w:rPr>
          <w:rFonts w:ascii="Tahoma" w:hAnsi="Tahoma" w:cs="Tahoma"/>
          <w:b/>
          <w:bCs/>
        </w:rPr>
      </w:pPr>
      <w:r w:rsidRPr="00E31E42">
        <w:rPr>
          <w:rFonts w:ascii="Tahoma" w:hAnsi="Tahoma" w:cs="Tahoma"/>
          <w:b/>
          <w:bCs/>
        </w:rPr>
        <w:t>Sklop 4: Laboratorijske kemikalije SIGMA, FLUKA, FISCHER</w:t>
      </w:r>
    </w:p>
    <w:p w14:paraId="0103A70F" w14:textId="404B8C68" w:rsidR="00E31E42" w:rsidRPr="00E31E42" w:rsidRDefault="00E31E42" w:rsidP="001F1D97">
      <w:pPr>
        <w:keepNext/>
        <w:keepLines/>
        <w:jc w:val="both"/>
        <w:rPr>
          <w:rFonts w:ascii="Tahoma" w:hAnsi="Tahoma" w:cs="Tahoma"/>
          <w:b/>
          <w:bCs/>
        </w:rPr>
      </w:pPr>
      <w:r w:rsidRPr="00E31E42">
        <w:rPr>
          <w:rFonts w:ascii="Tahoma" w:hAnsi="Tahoma" w:cs="Tahoma"/>
          <w:b/>
          <w:bCs/>
        </w:rPr>
        <w:t>Sklop 7: Laboratorijski potrošni material AGILENT</w:t>
      </w:r>
    </w:p>
    <w:p w14:paraId="6CFC4BFE" w14:textId="593487A7" w:rsidR="00E31E42" w:rsidRPr="00E31E42" w:rsidRDefault="00E31E42" w:rsidP="001F1D97">
      <w:pPr>
        <w:keepNext/>
        <w:keepLines/>
        <w:jc w:val="both"/>
        <w:rPr>
          <w:rFonts w:ascii="Tahoma" w:hAnsi="Tahoma" w:cs="Tahoma"/>
          <w:b/>
          <w:bCs/>
        </w:rPr>
      </w:pPr>
      <w:r w:rsidRPr="00E31E42">
        <w:rPr>
          <w:rFonts w:ascii="Tahoma" w:hAnsi="Tahoma" w:cs="Tahoma"/>
          <w:b/>
          <w:bCs/>
        </w:rPr>
        <w:t>Sklop 8: Laboratorijski potrošni material SARTORIUS</w:t>
      </w:r>
    </w:p>
    <w:p w14:paraId="4C54C1B0" w14:textId="77777777" w:rsidR="00E31E42" w:rsidRPr="00E31E42" w:rsidRDefault="00E31E42" w:rsidP="001F1D97">
      <w:pPr>
        <w:keepNext/>
        <w:keepLines/>
        <w:jc w:val="both"/>
        <w:rPr>
          <w:rFonts w:ascii="Tahoma" w:hAnsi="Tahoma" w:cs="Tahoma"/>
          <w:b/>
          <w:bCs/>
        </w:rPr>
      </w:pPr>
      <w:r w:rsidRPr="00E31E42">
        <w:rPr>
          <w:rFonts w:ascii="Tahoma" w:hAnsi="Tahoma" w:cs="Tahoma"/>
          <w:b/>
          <w:bCs/>
        </w:rPr>
        <w:t>Sklop 15: Regeneracija kartuš</w:t>
      </w:r>
    </w:p>
    <w:p w14:paraId="5277DDEC" w14:textId="4843D47A" w:rsidR="00E31E42" w:rsidRPr="00E31E42" w:rsidRDefault="00E31E42" w:rsidP="001F1D97">
      <w:pPr>
        <w:keepNext/>
        <w:keepLines/>
        <w:jc w:val="both"/>
        <w:rPr>
          <w:rFonts w:ascii="Tahoma" w:hAnsi="Tahoma" w:cs="Tahoma"/>
          <w:b/>
          <w:bCs/>
        </w:rPr>
      </w:pPr>
      <w:r w:rsidRPr="00E31E42">
        <w:rPr>
          <w:rFonts w:ascii="Tahoma" w:hAnsi="Tahoma" w:cs="Tahoma"/>
          <w:b/>
          <w:bCs/>
        </w:rPr>
        <w:t>Sklop 14: Laboratorijske kemikalije – splošno</w:t>
      </w:r>
    </w:p>
    <w:p w14:paraId="05A1CF09" w14:textId="1502D124" w:rsidR="00E31E42" w:rsidRDefault="00E31E42" w:rsidP="001F1D97">
      <w:pPr>
        <w:keepNext/>
        <w:keepLines/>
        <w:tabs>
          <w:tab w:val="left" w:pos="4958"/>
          <w:tab w:val="left" w:pos="7064"/>
        </w:tabs>
        <w:jc w:val="both"/>
        <w:rPr>
          <w:rFonts w:ascii="Tahoma" w:hAnsi="Tahoma" w:cs="Tahoma"/>
        </w:rPr>
      </w:pPr>
    </w:p>
    <w:p w14:paraId="32112C95" w14:textId="2869C823" w:rsidR="00E31E42" w:rsidRDefault="00E31E42" w:rsidP="001F1D97">
      <w:pPr>
        <w:keepNext/>
        <w:keepLines/>
        <w:tabs>
          <w:tab w:val="left" w:pos="4958"/>
          <w:tab w:val="left" w:pos="7064"/>
        </w:tabs>
        <w:jc w:val="both"/>
        <w:rPr>
          <w:rFonts w:ascii="Tahoma" w:hAnsi="Tahoma" w:cs="Tahoma"/>
        </w:rPr>
      </w:pPr>
    </w:p>
    <w:p w14:paraId="7ACE7AA6" w14:textId="77777777" w:rsidR="00D9227D" w:rsidRPr="004E7686" w:rsidRDefault="00D9227D" w:rsidP="001F1D97">
      <w:pPr>
        <w:keepNext/>
        <w:keepLines/>
        <w:rPr>
          <w:rFonts w:ascii="Tahoma" w:hAnsi="Tahoma" w:cs="Tahoma"/>
        </w:rPr>
      </w:pPr>
    </w:p>
    <w:p w14:paraId="5E441D60" w14:textId="077F90B9" w:rsidR="007C70A1" w:rsidRPr="00E31E42" w:rsidRDefault="008B2301" w:rsidP="001F1D97">
      <w:pPr>
        <w:keepNext/>
        <w:keepLines/>
        <w:jc w:val="both"/>
        <w:rPr>
          <w:rFonts w:ascii="Tahoma" w:hAnsi="Tahoma" w:cs="Tahoma"/>
        </w:rPr>
      </w:pPr>
      <w:r w:rsidRPr="008B2301">
        <w:rPr>
          <w:rFonts w:ascii="Tahoma" w:hAnsi="Tahoma" w:cs="Tahoma"/>
        </w:rPr>
        <w:t>Razpisna dokumentacija natančno določa predmet javnega naročila ter pogoje, zahteve in merila naročnika za izbiro najugodnejšega ponudnika, s katerim bo sklenjen okvirni sporazum za posamezni sklop predmeta javnega naročila</w:t>
      </w:r>
      <w:r w:rsidR="000D748B" w:rsidRPr="00E31E42">
        <w:rPr>
          <w:rFonts w:ascii="Tahoma" w:hAnsi="Tahoma" w:cs="Tahoma"/>
        </w:rPr>
        <w:t>.</w:t>
      </w:r>
    </w:p>
    <w:p w14:paraId="7627DB71" w14:textId="77777777" w:rsidR="007C70A1" w:rsidRPr="00E31E42" w:rsidRDefault="007C70A1" w:rsidP="001F1D97">
      <w:pPr>
        <w:keepNext/>
        <w:keepLines/>
        <w:rPr>
          <w:rFonts w:ascii="Tahoma" w:hAnsi="Tahoma" w:cs="Tahoma"/>
        </w:rPr>
      </w:pPr>
    </w:p>
    <w:p w14:paraId="721A69A5" w14:textId="77777777" w:rsidR="007C70A1" w:rsidRPr="00E31E42" w:rsidRDefault="007C70A1" w:rsidP="001F1D97">
      <w:pPr>
        <w:keepNext/>
        <w:keepLines/>
        <w:rPr>
          <w:rFonts w:ascii="Tahoma" w:hAnsi="Tahoma" w:cs="Tahoma"/>
        </w:rPr>
      </w:pPr>
    </w:p>
    <w:p w14:paraId="7A53D8D9" w14:textId="77777777" w:rsidR="007C70A1" w:rsidRPr="00E31E42" w:rsidRDefault="007C70A1" w:rsidP="001F1D97">
      <w:pPr>
        <w:keepNext/>
        <w:keepLines/>
        <w:rPr>
          <w:rFonts w:ascii="Tahoma" w:hAnsi="Tahoma" w:cs="Tahoma"/>
        </w:rPr>
      </w:pPr>
    </w:p>
    <w:p w14:paraId="1C541BC1" w14:textId="77777777" w:rsidR="00A235A9" w:rsidRPr="00A235A9" w:rsidRDefault="00A235A9" w:rsidP="001F1D97">
      <w:pPr>
        <w:keepNext/>
        <w:keepLines/>
        <w:autoSpaceDE w:val="0"/>
        <w:autoSpaceDN w:val="0"/>
        <w:adjustRightInd w:val="0"/>
        <w:jc w:val="both"/>
        <w:rPr>
          <w:rFonts w:ascii="Tahoma" w:hAnsi="Tahoma" w:cs="Tahoma"/>
          <w:color w:val="000000"/>
        </w:rPr>
      </w:pPr>
      <w:r w:rsidRPr="00E31E42">
        <w:rPr>
          <w:rFonts w:ascii="Tahoma" w:hAnsi="Tahoma" w:cs="Tahoma"/>
        </w:rPr>
        <w:t xml:space="preserve">Sestavni del razpisne dokumentacije so tudi morebitne spremembe, dopolnitve in pojasnila razpisne </w:t>
      </w:r>
      <w:r w:rsidRPr="00A235A9">
        <w:rPr>
          <w:rFonts w:ascii="Tahoma" w:hAnsi="Tahoma" w:cs="Tahoma"/>
          <w:color w:val="000000"/>
        </w:rPr>
        <w:t>dokumentacije ter odgovori na vprašanja gospodarskih subjektov, ki jih naročnik javno objavi na portalu javnih naročil Slovenije.</w:t>
      </w:r>
    </w:p>
    <w:p w14:paraId="61B96B71" w14:textId="77777777" w:rsidR="00A235A9" w:rsidRPr="00A235A9" w:rsidRDefault="00A235A9" w:rsidP="001F1D97">
      <w:pPr>
        <w:keepNext/>
        <w:keepLines/>
        <w:autoSpaceDE w:val="0"/>
        <w:autoSpaceDN w:val="0"/>
        <w:adjustRightInd w:val="0"/>
        <w:rPr>
          <w:rFonts w:ascii="Tahoma" w:hAnsi="Tahoma" w:cs="Tahoma"/>
          <w:color w:val="000000"/>
        </w:rPr>
      </w:pPr>
    </w:p>
    <w:p w14:paraId="215BADF6" w14:textId="77777777" w:rsidR="00A235A9" w:rsidRPr="00A235A9" w:rsidRDefault="00A235A9" w:rsidP="001F1D97">
      <w:pPr>
        <w:keepNext/>
        <w:keepLines/>
        <w:autoSpaceDE w:val="0"/>
        <w:autoSpaceDN w:val="0"/>
        <w:adjustRightInd w:val="0"/>
        <w:rPr>
          <w:rFonts w:ascii="Tahoma" w:hAnsi="Tahoma" w:cs="Tahoma"/>
          <w:color w:val="000000"/>
        </w:rPr>
      </w:pPr>
    </w:p>
    <w:p w14:paraId="53F0330E" w14:textId="552D7D06" w:rsidR="00325548" w:rsidRPr="00D9227D" w:rsidRDefault="00A235A9" w:rsidP="001F1D97">
      <w:pPr>
        <w:keepNext/>
        <w:keepLines/>
        <w:autoSpaceDE w:val="0"/>
        <w:autoSpaceDN w:val="0"/>
        <w:adjustRightInd w:val="0"/>
        <w:rPr>
          <w:rFonts w:ascii="Tahoma" w:hAnsi="Tahoma" w:cs="Tahoma"/>
        </w:rPr>
      </w:pPr>
      <w:r w:rsidRPr="00A235A9">
        <w:rPr>
          <w:rFonts w:ascii="Tahoma" w:hAnsi="Tahoma" w:cs="Tahoma"/>
          <w:color w:val="000000"/>
        </w:rPr>
        <w:t>S spoštovanjem!</w:t>
      </w:r>
    </w:p>
    <w:p w14:paraId="40E37820" w14:textId="77777777" w:rsidR="00D9227D" w:rsidRDefault="00D9227D" w:rsidP="001F1D97">
      <w:pPr>
        <w:keepNext/>
        <w:keepLines/>
        <w:autoSpaceDE w:val="0"/>
        <w:autoSpaceDN w:val="0"/>
        <w:adjustRightInd w:val="0"/>
        <w:jc w:val="right"/>
        <w:rPr>
          <w:rFonts w:ascii="Tahoma" w:hAnsi="Tahoma" w:cs="Tahoma"/>
          <w:bCs/>
        </w:rPr>
      </w:pPr>
    </w:p>
    <w:p w14:paraId="71844DDF" w14:textId="77777777" w:rsidR="00325548" w:rsidRPr="00D9227D" w:rsidRDefault="00325548" w:rsidP="001F1D97">
      <w:pPr>
        <w:keepNext/>
        <w:keepLines/>
        <w:autoSpaceDE w:val="0"/>
        <w:autoSpaceDN w:val="0"/>
        <w:adjustRightInd w:val="0"/>
        <w:jc w:val="right"/>
        <w:rPr>
          <w:rFonts w:ascii="Tahoma" w:hAnsi="Tahoma" w:cs="Tahoma"/>
          <w:bCs/>
        </w:rPr>
      </w:pPr>
    </w:p>
    <w:p w14:paraId="7BAC5394" w14:textId="77777777" w:rsidR="00325548" w:rsidRPr="00D9227D" w:rsidRDefault="00325548" w:rsidP="001F1D97">
      <w:pPr>
        <w:keepNext/>
        <w:keepLines/>
        <w:autoSpaceDE w:val="0"/>
        <w:autoSpaceDN w:val="0"/>
        <w:adjustRightInd w:val="0"/>
        <w:jc w:val="right"/>
        <w:rPr>
          <w:rFonts w:ascii="Tahoma" w:hAnsi="Tahoma" w:cs="Tahoma"/>
          <w:bCs/>
        </w:rPr>
      </w:pPr>
    </w:p>
    <w:p w14:paraId="1D0F4071" w14:textId="77777777" w:rsidR="00325548" w:rsidRPr="00D9227D" w:rsidRDefault="00325548" w:rsidP="001F1D97">
      <w:pPr>
        <w:keepNext/>
        <w:keepLines/>
        <w:autoSpaceDE w:val="0"/>
        <w:autoSpaceDN w:val="0"/>
        <w:adjustRightInd w:val="0"/>
        <w:jc w:val="right"/>
        <w:rPr>
          <w:rFonts w:ascii="Tahoma" w:hAnsi="Tahoma" w:cs="Tahoma"/>
          <w:bCs/>
        </w:rPr>
      </w:pPr>
    </w:p>
    <w:p w14:paraId="5A92956F" w14:textId="77777777" w:rsidR="008B2301" w:rsidRPr="004B795A" w:rsidRDefault="008B2301" w:rsidP="001F1D97">
      <w:pPr>
        <w:keepNext/>
        <w:keepLines/>
        <w:autoSpaceDE w:val="0"/>
        <w:autoSpaceDN w:val="0"/>
        <w:adjustRightInd w:val="0"/>
        <w:ind w:left="6372"/>
        <w:rPr>
          <w:rFonts w:ascii="Tahoma" w:hAnsi="Tahoma" w:cs="Tahoma"/>
          <w:bCs/>
        </w:rPr>
      </w:pPr>
      <w:r w:rsidRPr="004B795A">
        <w:rPr>
          <w:rFonts w:ascii="Tahoma" w:hAnsi="Tahoma" w:cs="Tahoma"/>
          <w:bCs/>
        </w:rPr>
        <w:t xml:space="preserve">      Direktor</w:t>
      </w:r>
    </w:p>
    <w:p w14:paraId="447BAFAC" w14:textId="77777777" w:rsidR="008B2301" w:rsidRPr="004B795A" w:rsidRDefault="008B2301" w:rsidP="001F1D97">
      <w:pPr>
        <w:keepNext/>
        <w:keepLines/>
        <w:ind w:left="4956" w:firstLine="708"/>
        <w:rPr>
          <w:rFonts w:ascii="Tahoma" w:hAnsi="Tahoma" w:cs="Tahoma"/>
        </w:rPr>
      </w:pPr>
      <w:r w:rsidRPr="004B795A">
        <w:rPr>
          <w:rFonts w:ascii="Tahoma" w:hAnsi="Tahoma" w:cs="Tahoma"/>
          <w:bCs/>
        </w:rPr>
        <w:t>l.r. Krištof Mlakar, univ. dipl. prav.</w:t>
      </w:r>
    </w:p>
    <w:p w14:paraId="70DC36C6" w14:textId="77777777" w:rsidR="007C70A1" w:rsidRPr="00001A3E" w:rsidRDefault="007C70A1" w:rsidP="001F1D97">
      <w:pPr>
        <w:keepNext/>
        <w:keepLines/>
        <w:rPr>
          <w:rFonts w:ascii="Tahoma" w:hAnsi="Tahoma" w:cs="Tahoma"/>
        </w:rPr>
      </w:pPr>
    </w:p>
    <w:p w14:paraId="4B2E4244" w14:textId="77777777" w:rsidR="00325548" w:rsidRPr="00001A3E" w:rsidRDefault="00325548" w:rsidP="001F1D97">
      <w:pPr>
        <w:keepNext/>
        <w:keepLines/>
        <w:rPr>
          <w:rFonts w:ascii="Tahoma" w:hAnsi="Tahoma" w:cs="Tahoma"/>
        </w:rPr>
      </w:pPr>
    </w:p>
    <w:p w14:paraId="48B0F9C1" w14:textId="77777777" w:rsidR="00325548" w:rsidRPr="00001A3E" w:rsidRDefault="00325548" w:rsidP="001F1D97">
      <w:pPr>
        <w:keepNext/>
        <w:keepLines/>
        <w:rPr>
          <w:rFonts w:ascii="Tahoma" w:hAnsi="Tahoma" w:cs="Tahoma"/>
        </w:rPr>
      </w:pPr>
    </w:p>
    <w:p w14:paraId="486A2CCA" w14:textId="77777777" w:rsidR="00325548" w:rsidRPr="00001A3E" w:rsidRDefault="00325548" w:rsidP="001F1D97">
      <w:pPr>
        <w:keepNext/>
        <w:keepLines/>
        <w:rPr>
          <w:rFonts w:ascii="Tahoma" w:hAnsi="Tahoma" w:cs="Tahoma"/>
        </w:rPr>
      </w:pPr>
    </w:p>
    <w:p w14:paraId="2C452CC2" w14:textId="77777777" w:rsidR="00325548" w:rsidRPr="00001A3E" w:rsidRDefault="00325548" w:rsidP="001F1D97">
      <w:pPr>
        <w:keepNext/>
        <w:keepLines/>
        <w:rPr>
          <w:rFonts w:ascii="Tahoma" w:hAnsi="Tahoma" w:cs="Tahoma"/>
        </w:rPr>
      </w:pPr>
    </w:p>
    <w:p w14:paraId="74D2CD1D" w14:textId="77777777" w:rsidR="00325548" w:rsidRPr="00001A3E" w:rsidRDefault="00325548" w:rsidP="001F1D97">
      <w:pPr>
        <w:keepNext/>
        <w:keepLines/>
        <w:rPr>
          <w:rFonts w:ascii="Tahoma" w:hAnsi="Tahoma" w:cs="Tahoma"/>
        </w:rPr>
      </w:pPr>
    </w:p>
    <w:p w14:paraId="5613CC0B" w14:textId="77777777" w:rsidR="00542462" w:rsidRPr="004E6B5E" w:rsidRDefault="00890FA5" w:rsidP="001F1D97">
      <w:pPr>
        <w:keepNext/>
        <w:keepLines/>
        <w:numPr>
          <w:ilvl w:val="0"/>
          <w:numId w:val="2"/>
        </w:numPr>
        <w:jc w:val="both"/>
        <w:rPr>
          <w:rFonts w:ascii="Tahoma" w:hAnsi="Tahoma" w:cs="Tahoma"/>
          <w:b/>
          <w:sz w:val="24"/>
        </w:rPr>
      </w:pPr>
      <w:r w:rsidRPr="00001A3E">
        <w:rPr>
          <w:rFonts w:ascii="Tahoma" w:hAnsi="Tahoma" w:cs="Tahoma"/>
          <w:b/>
          <w:highlight w:val="lightGray"/>
        </w:rPr>
        <w:br w:type="page"/>
      </w:r>
      <w:r w:rsidR="00542462" w:rsidRPr="00CE1BAD">
        <w:rPr>
          <w:rFonts w:ascii="Tahoma" w:hAnsi="Tahoma" w:cs="Tahoma"/>
          <w:b/>
          <w:sz w:val="24"/>
        </w:rPr>
        <w:lastRenderedPageBreak/>
        <w:t xml:space="preserve">SPLOŠNA DOLOČILA </w:t>
      </w:r>
    </w:p>
    <w:p w14:paraId="50879B3C" w14:textId="77777777" w:rsidR="007C70A1" w:rsidRPr="007A6500" w:rsidRDefault="007C70A1" w:rsidP="001F1D97">
      <w:pPr>
        <w:keepNext/>
        <w:keepLines/>
        <w:jc w:val="both"/>
        <w:rPr>
          <w:rFonts w:ascii="Tahoma" w:hAnsi="Tahoma" w:cs="Tahoma"/>
          <w:b/>
          <w:sz w:val="16"/>
          <w:szCs w:val="16"/>
        </w:rPr>
      </w:pPr>
    </w:p>
    <w:p w14:paraId="7D5B3372" w14:textId="77777777" w:rsidR="007C70A1" w:rsidRPr="00542462" w:rsidRDefault="007C70A1" w:rsidP="001F1D97">
      <w:pPr>
        <w:keepNext/>
        <w:keepLines/>
        <w:numPr>
          <w:ilvl w:val="1"/>
          <w:numId w:val="2"/>
        </w:numPr>
        <w:jc w:val="both"/>
        <w:rPr>
          <w:rFonts w:ascii="Tahoma" w:hAnsi="Tahoma" w:cs="Tahoma"/>
          <w:b/>
        </w:rPr>
      </w:pPr>
      <w:r w:rsidRPr="00542462">
        <w:rPr>
          <w:rFonts w:ascii="Tahoma" w:hAnsi="Tahoma" w:cs="Tahoma"/>
          <w:b/>
        </w:rPr>
        <w:t xml:space="preserve">Predmet javnega naročila </w:t>
      </w:r>
    </w:p>
    <w:p w14:paraId="2ED196C6" w14:textId="77777777" w:rsidR="007C70A1" w:rsidRPr="00CE1BAD" w:rsidRDefault="007C70A1" w:rsidP="001F1D97">
      <w:pPr>
        <w:keepNext/>
        <w:keepLines/>
        <w:jc w:val="both"/>
        <w:rPr>
          <w:rFonts w:ascii="Tahoma" w:hAnsi="Tahoma" w:cs="Tahoma"/>
          <w:b/>
        </w:rPr>
      </w:pPr>
    </w:p>
    <w:p w14:paraId="3991F53C" w14:textId="7E5B5E7A" w:rsidR="006855D0" w:rsidRDefault="006855D0" w:rsidP="001F1D97">
      <w:pPr>
        <w:keepNext/>
        <w:keepLines/>
        <w:tabs>
          <w:tab w:val="left" w:pos="4958"/>
          <w:tab w:val="left" w:pos="7064"/>
        </w:tabs>
        <w:jc w:val="both"/>
        <w:rPr>
          <w:rFonts w:ascii="Tahoma" w:hAnsi="Tahoma" w:cs="Tahoma"/>
        </w:rPr>
      </w:pPr>
      <w:r w:rsidRPr="002E0635">
        <w:rPr>
          <w:rFonts w:ascii="Tahoma" w:hAnsi="Tahoma" w:cs="Tahoma"/>
        </w:rPr>
        <w:t xml:space="preserve">Predmet javnega naročila </w:t>
      </w:r>
      <w:r w:rsidR="00C6402C">
        <w:rPr>
          <w:rFonts w:ascii="Tahoma" w:hAnsi="Tahoma" w:cs="Tahoma"/>
        </w:rPr>
        <w:t>je dobava</w:t>
      </w:r>
      <w:r w:rsidR="00401B92" w:rsidRPr="002E0635">
        <w:rPr>
          <w:rFonts w:ascii="Tahoma" w:hAnsi="Tahoma" w:cs="Tahoma"/>
        </w:rPr>
        <w:t xml:space="preserve"> kemikalij in potrošnega materiala </w:t>
      </w:r>
      <w:r w:rsidR="00276933">
        <w:rPr>
          <w:rFonts w:ascii="Tahoma" w:hAnsi="Tahoma" w:cs="Tahoma"/>
        </w:rPr>
        <w:t xml:space="preserve">po sklopih </w:t>
      </w:r>
      <w:r w:rsidR="00401B92" w:rsidRPr="002E0635">
        <w:rPr>
          <w:rFonts w:ascii="Tahoma" w:hAnsi="Tahoma" w:cs="Tahoma"/>
        </w:rPr>
        <w:t>za potrebe laboratorija</w:t>
      </w:r>
      <w:r w:rsidR="00E50059">
        <w:rPr>
          <w:rFonts w:ascii="Tahoma" w:hAnsi="Tahoma" w:cs="Tahoma"/>
        </w:rPr>
        <w:t>,</w:t>
      </w:r>
      <w:r w:rsidR="00401B92" w:rsidRPr="002E0635">
        <w:rPr>
          <w:rFonts w:ascii="Tahoma" w:hAnsi="Tahoma" w:cs="Tahoma"/>
        </w:rPr>
        <w:t xml:space="preserve"> </w:t>
      </w:r>
      <w:r w:rsidR="008B2301" w:rsidRPr="00B36EBD">
        <w:rPr>
          <w:rFonts w:ascii="Tahoma" w:hAnsi="Tahoma" w:cs="Tahoma"/>
        </w:rPr>
        <w:t>in sicer od dneva sklenitve okvirnega sporazuma do vključno 30. 11. 2027 oziroma do izčrpanja ocenjene</w:t>
      </w:r>
      <w:r w:rsidR="008B2301" w:rsidRPr="008B2301">
        <w:rPr>
          <w:rFonts w:ascii="Tahoma" w:hAnsi="Tahoma" w:cs="Tahoma"/>
        </w:rPr>
        <w:t xml:space="preserve"> vrednosti iz prvega odstavka </w:t>
      </w:r>
      <w:r w:rsidR="008B2301">
        <w:rPr>
          <w:rFonts w:ascii="Tahoma" w:hAnsi="Tahoma" w:cs="Tahoma"/>
        </w:rPr>
        <w:t>3</w:t>
      </w:r>
      <w:r w:rsidR="008B2301" w:rsidRPr="008B2301">
        <w:rPr>
          <w:rFonts w:ascii="Tahoma" w:hAnsi="Tahoma" w:cs="Tahoma"/>
        </w:rPr>
        <w:t>. člena okvirnega sporazuma, kar nastopi prej</w:t>
      </w:r>
      <w:r w:rsidR="002E0635" w:rsidRPr="002E0635">
        <w:rPr>
          <w:rFonts w:ascii="Tahoma" w:hAnsi="Tahoma" w:cs="Tahoma"/>
        </w:rPr>
        <w:t xml:space="preserve">. Javno naročilo </w:t>
      </w:r>
      <w:r w:rsidR="00401B92" w:rsidRPr="002E0635">
        <w:rPr>
          <w:rFonts w:ascii="Tahoma" w:hAnsi="Tahoma" w:cs="Tahoma"/>
        </w:rPr>
        <w:t>je razdeljen</w:t>
      </w:r>
      <w:r w:rsidR="002E0635" w:rsidRPr="002E0635">
        <w:rPr>
          <w:rFonts w:ascii="Tahoma" w:hAnsi="Tahoma" w:cs="Tahoma"/>
        </w:rPr>
        <w:t>o</w:t>
      </w:r>
      <w:r w:rsidR="00401B92" w:rsidRPr="002E0635">
        <w:rPr>
          <w:rFonts w:ascii="Tahoma" w:hAnsi="Tahoma" w:cs="Tahoma"/>
        </w:rPr>
        <w:t xml:space="preserve"> na naslednje sklope:</w:t>
      </w:r>
    </w:p>
    <w:p w14:paraId="4BE1A4ED" w14:textId="583C94ED" w:rsidR="008B2301" w:rsidRPr="008B2301" w:rsidRDefault="008B2301" w:rsidP="001F1D97">
      <w:pPr>
        <w:keepNext/>
        <w:keepLines/>
        <w:jc w:val="both"/>
        <w:rPr>
          <w:rFonts w:ascii="Tahoma" w:hAnsi="Tahoma" w:cs="Tahoma"/>
          <w:b/>
          <w:bCs/>
        </w:rPr>
      </w:pPr>
      <w:r>
        <w:rPr>
          <w:rFonts w:ascii="Tahoma" w:hAnsi="Tahoma" w:cs="Tahoma"/>
          <w:b/>
          <w:bCs/>
        </w:rPr>
        <w:t>1.</w:t>
      </w:r>
      <w:r w:rsidR="00927629">
        <w:rPr>
          <w:rFonts w:ascii="Tahoma" w:hAnsi="Tahoma" w:cs="Tahoma"/>
          <w:b/>
          <w:bCs/>
        </w:rPr>
        <w:t>/</w:t>
      </w:r>
      <w:r>
        <w:rPr>
          <w:rFonts w:ascii="Tahoma" w:hAnsi="Tahoma" w:cs="Tahoma"/>
          <w:b/>
          <w:bCs/>
        </w:rPr>
        <w:t xml:space="preserve"> </w:t>
      </w:r>
      <w:r w:rsidRPr="008B2301">
        <w:rPr>
          <w:rFonts w:ascii="Tahoma" w:hAnsi="Tahoma" w:cs="Tahoma"/>
          <w:b/>
          <w:bCs/>
        </w:rPr>
        <w:t>Sklop 3: Laboratorijske kemikalije MERCK</w:t>
      </w:r>
    </w:p>
    <w:p w14:paraId="2A8105A5" w14:textId="272A3CFD" w:rsidR="008B2301" w:rsidRPr="00E31E42" w:rsidRDefault="008B2301" w:rsidP="001F1D97">
      <w:pPr>
        <w:keepNext/>
        <w:keepLines/>
        <w:jc w:val="both"/>
        <w:rPr>
          <w:rFonts w:ascii="Tahoma" w:hAnsi="Tahoma" w:cs="Tahoma"/>
          <w:b/>
          <w:bCs/>
        </w:rPr>
      </w:pPr>
      <w:r>
        <w:rPr>
          <w:rFonts w:ascii="Tahoma" w:hAnsi="Tahoma" w:cs="Tahoma"/>
          <w:b/>
          <w:bCs/>
        </w:rPr>
        <w:t>2.</w:t>
      </w:r>
      <w:r w:rsidR="00927629">
        <w:rPr>
          <w:rFonts w:ascii="Tahoma" w:hAnsi="Tahoma" w:cs="Tahoma"/>
          <w:b/>
          <w:bCs/>
        </w:rPr>
        <w:t>/</w:t>
      </w:r>
      <w:r>
        <w:rPr>
          <w:rFonts w:ascii="Tahoma" w:hAnsi="Tahoma" w:cs="Tahoma"/>
          <w:b/>
          <w:bCs/>
        </w:rPr>
        <w:t xml:space="preserve"> </w:t>
      </w:r>
      <w:r w:rsidRPr="00E31E42">
        <w:rPr>
          <w:rFonts w:ascii="Tahoma" w:hAnsi="Tahoma" w:cs="Tahoma"/>
          <w:b/>
          <w:bCs/>
        </w:rPr>
        <w:t>Sklop 4: Laboratorijske kemikalije SIGMA, FLUKA, FISCHER</w:t>
      </w:r>
    </w:p>
    <w:p w14:paraId="32C253D9" w14:textId="1A72772D" w:rsidR="008B2301" w:rsidRPr="00E31E42" w:rsidRDefault="008B2301" w:rsidP="001F1D97">
      <w:pPr>
        <w:keepNext/>
        <w:keepLines/>
        <w:jc w:val="both"/>
        <w:rPr>
          <w:rFonts w:ascii="Tahoma" w:hAnsi="Tahoma" w:cs="Tahoma"/>
          <w:b/>
          <w:bCs/>
        </w:rPr>
      </w:pPr>
      <w:r>
        <w:rPr>
          <w:rFonts w:ascii="Tahoma" w:hAnsi="Tahoma" w:cs="Tahoma"/>
          <w:b/>
          <w:bCs/>
        </w:rPr>
        <w:t>3.</w:t>
      </w:r>
      <w:r w:rsidR="00927629">
        <w:rPr>
          <w:rFonts w:ascii="Tahoma" w:hAnsi="Tahoma" w:cs="Tahoma"/>
          <w:b/>
          <w:bCs/>
        </w:rPr>
        <w:t>/</w:t>
      </w:r>
      <w:r>
        <w:rPr>
          <w:rFonts w:ascii="Tahoma" w:hAnsi="Tahoma" w:cs="Tahoma"/>
          <w:b/>
          <w:bCs/>
        </w:rPr>
        <w:t xml:space="preserve"> </w:t>
      </w:r>
      <w:r w:rsidRPr="00E31E42">
        <w:rPr>
          <w:rFonts w:ascii="Tahoma" w:hAnsi="Tahoma" w:cs="Tahoma"/>
          <w:b/>
          <w:bCs/>
        </w:rPr>
        <w:t>Sklop 7: Laboratorijski potrošni material AGILENT</w:t>
      </w:r>
    </w:p>
    <w:p w14:paraId="64177B8E" w14:textId="3452B4D7" w:rsidR="008B2301" w:rsidRPr="00E31E42" w:rsidRDefault="008B2301" w:rsidP="001F1D97">
      <w:pPr>
        <w:keepNext/>
        <w:keepLines/>
        <w:jc w:val="both"/>
        <w:rPr>
          <w:rFonts w:ascii="Tahoma" w:hAnsi="Tahoma" w:cs="Tahoma"/>
          <w:b/>
          <w:bCs/>
        </w:rPr>
      </w:pPr>
      <w:r>
        <w:rPr>
          <w:rFonts w:ascii="Tahoma" w:hAnsi="Tahoma" w:cs="Tahoma"/>
          <w:b/>
          <w:bCs/>
        </w:rPr>
        <w:t>4.</w:t>
      </w:r>
      <w:r w:rsidR="00927629">
        <w:rPr>
          <w:rFonts w:ascii="Tahoma" w:hAnsi="Tahoma" w:cs="Tahoma"/>
          <w:b/>
          <w:bCs/>
        </w:rPr>
        <w:t>/</w:t>
      </w:r>
      <w:r>
        <w:rPr>
          <w:rFonts w:ascii="Tahoma" w:hAnsi="Tahoma" w:cs="Tahoma"/>
          <w:b/>
          <w:bCs/>
        </w:rPr>
        <w:t xml:space="preserve"> </w:t>
      </w:r>
      <w:r w:rsidRPr="00E31E42">
        <w:rPr>
          <w:rFonts w:ascii="Tahoma" w:hAnsi="Tahoma" w:cs="Tahoma"/>
          <w:b/>
          <w:bCs/>
        </w:rPr>
        <w:t>Sklop 8: Laboratorijski potrošni material SARTORIUS</w:t>
      </w:r>
    </w:p>
    <w:p w14:paraId="73EBDA9D" w14:textId="63F07E7C" w:rsidR="008B2301" w:rsidRPr="00E31E42" w:rsidRDefault="008B2301" w:rsidP="001F1D97">
      <w:pPr>
        <w:keepNext/>
        <w:keepLines/>
        <w:jc w:val="both"/>
        <w:rPr>
          <w:rFonts w:ascii="Tahoma" w:hAnsi="Tahoma" w:cs="Tahoma"/>
          <w:b/>
          <w:bCs/>
        </w:rPr>
      </w:pPr>
      <w:r>
        <w:rPr>
          <w:rFonts w:ascii="Tahoma" w:hAnsi="Tahoma" w:cs="Tahoma"/>
          <w:b/>
          <w:bCs/>
        </w:rPr>
        <w:t>5.</w:t>
      </w:r>
      <w:r w:rsidR="00927629">
        <w:rPr>
          <w:rFonts w:ascii="Tahoma" w:hAnsi="Tahoma" w:cs="Tahoma"/>
          <w:b/>
          <w:bCs/>
        </w:rPr>
        <w:t>/</w:t>
      </w:r>
      <w:r>
        <w:rPr>
          <w:rFonts w:ascii="Tahoma" w:hAnsi="Tahoma" w:cs="Tahoma"/>
          <w:b/>
          <w:bCs/>
        </w:rPr>
        <w:t xml:space="preserve"> </w:t>
      </w:r>
      <w:r w:rsidRPr="00E31E42">
        <w:rPr>
          <w:rFonts w:ascii="Tahoma" w:hAnsi="Tahoma" w:cs="Tahoma"/>
          <w:b/>
          <w:bCs/>
        </w:rPr>
        <w:t>Sklop 15: Regeneracija kartuš</w:t>
      </w:r>
    </w:p>
    <w:p w14:paraId="3A2EA5AF" w14:textId="1C3147D8" w:rsidR="008B2301" w:rsidRPr="00E31E42" w:rsidRDefault="008B2301" w:rsidP="001F1D97">
      <w:pPr>
        <w:keepNext/>
        <w:keepLines/>
        <w:jc w:val="both"/>
        <w:rPr>
          <w:rFonts w:ascii="Tahoma" w:hAnsi="Tahoma" w:cs="Tahoma"/>
          <w:b/>
          <w:bCs/>
        </w:rPr>
      </w:pPr>
      <w:r>
        <w:rPr>
          <w:rFonts w:ascii="Tahoma" w:hAnsi="Tahoma" w:cs="Tahoma"/>
          <w:b/>
          <w:bCs/>
        </w:rPr>
        <w:t>6.</w:t>
      </w:r>
      <w:r w:rsidR="00927629">
        <w:rPr>
          <w:rFonts w:ascii="Tahoma" w:hAnsi="Tahoma" w:cs="Tahoma"/>
          <w:b/>
          <w:bCs/>
        </w:rPr>
        <w:t>/</w:t>
      </w:r>
      <w:r>
        <w:rPr>
          <w:rFonts w:ascii="Tahoma" w:hAnsi="Tahoma" w:cs="Tahoma"/>
          <w:b/>
          <w:bCs/>
        </w:rPr>
        <w:t xml:space="preserve"> </w:t>
      </w:r>
      <w:r w:rsidRPr="00E31E42">
        <w:rPr>
          <w:rFonts w:ascii="Tahoma" w:hAnsi="Tahoma" w:cs="Tahoma"/>
          <w:b/>
          <w:bCs/>
        </w:rPr>
        <w:t>Sklop 14: Laboratorijske kemikalije – splošno</w:t>
      </w:r>
    </w:p>
    <w:p w14:paraId="5E961893" w14:textId="77777777" w:rsidR="006855D0" w:rsidRPr="006855D0" w:rsidRDefault="006855D0" w:rsidP="001F1D97">
      <w:pPr>
        <w:keepNext/>
        <w:keepLines/>
        <w:tabs>
          <w:tab w:val="left" w:pos="4958"/>
          <w:tab w:val="left" w:pos="7064"/>
        </w:tabs>
        <w:jc w:val="both"/>
        <w:rPr>
          <w:rFonts w:ascii="Tahoma" w:hAnsi="Tahoma" w:cs="Tahoma"/>
        </w:rPr>
      </w:pPr>
    </w:p>
    <w:p w14:paraId="21513BBC" w14:textId="77777777" w:rsidR="00E56EDF" w:rsidRPr="00CA6D4D" w:rsidRDefault="00E56EDF" w:rsidP="001F1D97">
      <w:pPr>
        <w:keepNext/>
        <w:keepLines/>
        <w:jc w:val="both"/>
        <w:rPr>
          <w:rFonts w:ascii="Tahoma" w:hAnsi="Tahoma" w:cs="Tahoma"/>
        </w:rPr>
      </w:pPr>
      <w:r w:rsidRPr="00805FAA">
        <w:rPr>
          <w:rFonts w:ascii="Tahoma" w:hAnsi="Tahoma" w:cs="Tahoma"/>
        </w:rPr>
        <w:t xml:space="preserve">Predmet javnega naročila je podrobno opredeljen </w:t>
      </w:r>
      <w:r>
        <w:rPr>
          <w:rFonts w:ascii="Tahoma" w:hAnsi="Tahoma" w:cs="Tahoma"/>
        </w:rPr>
        <w:t xml:space="preserve">v </w:t>
      </w:r>
      <w:r w:rsidRPr="00805FAA">
        <w:rPr>
          <w:rFonts w:ascii="Tahoma" w:hAnsi="Tahoma" w:cs="Tahoma"/>
        </w:rPr>
        <w:t>ponudbenem predračunu za posamezni sklop predmeta javnega naročila, ki je kot priloga sestavni del razpisne dokumentacije.</w:t>
      </w:r>
      <w:r w:rsidRPr="00CA6D4D">
        <w:rPr>
          <w:rFonts w:ascii="Tahoma" w:hAnsi="Tahoma" w:cs="Tahoma"/>
        </w:rPr>
        <w:t xml:space="preserve"> </w:t>
      </w:r>
    </w:p>
    <w:p w14:paraId="446D5A50" w14:textId="77777777" w:rsidR="00E56EDF" w:rsidRPr="00CA6D4D" w:rsidRDefault="00E56EDF" w:rsidP="001F1D97">
      <w:pPr>
        <w:keepNext/>
        <w:keepLines/>
        <w:jc w:val="both"/>
        <w:rPr>
          <w:rFonts w:ascii="Tahoma" w:hAnsi="Tahoma" w:cs="Tahoma"/>
        </w:rPr>
      </w:pPr>
    </w:p>
    <w:p w14:paraId="322E7FB0" w14:textId="77777777" w:rsidR="00E56EDF" w:rsidRPr="00CA6D4D" w:rsidRDefault="00E56EDF" w:rsidP="001F1D97">
      <w:pPr>
        <w:keepNext/>
        <w:keepLines/>
        <w:jc w:val="both"/>
        <w:rPr>
          <w:rFonts w:ascii="Tahoma" w:hAnsi="Tahoma" w:cs="Tahoma"/>
        </w:rPr>
      </w:pPr>
      <w:r w:rsidRPr="00805FAA">
        <w:rPr>
          <w:rFonts w:ascii="Tahoma" w:hAnsi="Tahoma" w:cs="Tahoma"/>
        </w:rPr>
        <w:t xml:space="preserve">Ponujeni predmet javnega naročila mora izpolnjevati ali presegati obvezne minimalne tehnične zahteve, ki so navedene v </w:t>
      </w:r>
      <w:r>
        <w:rPr>
          <w:rFonts w:ascii="Tahoma" w:hAnsi="Tahoma" w:cs="Tahoma"/>
        </w:rPr>
        <w:t>ponudbenem predračunu</w:t>
      </w:r>
      <w:r w:rsidRPr="00805FAA">
        <w:rPr>
          <w:rFonts w:ascii="Tahoma" w:hAnsi="Tahoma" w:cs="Tahoma"/>
        </w:rPr>
        <w:t>. V primeru, da ponujeni predmeti ne bodo izpolnjevali minimalnih tehničnih zahtev, bo naročnik tako ponudbo kot neprimerno izločil iz nadaljnje obravnave.</w:t>
      </w:r>
    </w:p>
    <w:p w14:paraId="248F9975" w14:textId="77777777" w:rsidR="006855D0" w:rsidRPr="006855D0" w:rsidRDefault="006855D0" w:rsidP="001F1D97">
      <w:pPr>
        <w:keepNext/>
        <w:keepLines/>
        <w:tabs>
          <w:tab w:val="left" w:pos="4958"/>
          <w:tab w:val="left" w:pos="7064"/>
        </w:tabs>
        <w:jc w:val="both"/>
        <w:rPr>
          <w:rFonts w:ascii="Tahoma" w:hAnsi="Tahoma" w:cs="Tahoma"/>
        </w:rPr>
      </w:pPr>
    </w:p>
    <w:p w14:paraId="2548867F" w14:textId="6A401DC8" w:rsidR="00AA712E" w:rsidRPr="006855D0" w:rsidRDefault="00AA712E" w:rsidP="001F1D97">
      <w:pPr>
        <w:keepNext/>
        <w:keepLines/>
        <w:tabs>
          <w:tab w:val="left" w:pos="4958"/>
          <w:tab w:val="left" w:pos="7064"/>
        </w:tabs>
        <w:jc w:val="both"/>
        <w:rPr>
          <w:rFonts w:ascii="Tahoma" w:hAnsi="Tahoma" w:cs="Tahoma"/>
        </w:rPr>
      </w:pPr>
      <w:r w:rsidRPr="005C1969">
        <w:rPr>
          <w:rFonts w:ascii="Tahoma" w:hAnsi="Tahoma" w:cs="Tahoma"/>
        </w:rPr>
        <w:t xml:space="preserve">Naročnik v predhodno izvedenem postopku </w:t>
      </w:r>
      <w:r>
        <w:rPr>
          <w:rFonts w:ascii="Tahoma" w:hAnsi="Tahoma" w:cs="Tahoma"/>
        </w:rPr>
        <w:t xml:space="preserve">naročila male vrednosti </w:t>
      </w:r>
      <w:r w:rsidRPr="005C1969">
        <w:rPr>
          <w:rFonts w:ascii="Tahoma" w:hAnsi="Tahoma" w:cs="Tahoma"/>
        </w:rPr>
        <w:t>št.</w:t>
      </w:r>
      <w:r>
        <w:rPr>
          <w:rFonts w:ascii="Tahoma" w:hAnsi="Tahoma" w:cs="Tahoma"/>
        </w:rPr>
        <w:t xml:space="preserve"> VKS-104/</w:t>
      </w:r>
      <w:r w:rsidRPr="005C1969">
        <w:rPr>
          <w:rFonts w:ascii="Tahoma" w:hAnsi="Tahoma" w:cs="Tahoma"/>
        </w:rPr>
        <w:t xml:space="preserve">25 za </w:t>
      </w:r>
      <w:r>
        <w:rPr>
          <w:rFonts w:ascii="Tahoma" w:hAnsi="Tahoma" w:cs="Tahoma"/>
        </w:rPr>
        <w:t>3</w:t>
      </w:r>
      <w:r w:rsidRPr="005C1969">
        <w:rPr>
          <w:rFonts w:ascii="Tahoma" w:hAnsi="Tahoma" w:cs="Tahoma"/>
        </w:rPr>
        <w:t xml:space="preserve">. sklop, </w:t>
      </w:r>
      <w:r>
        <w:rPr>
          <w:rFonts w:ascii="Tahoma" w:hAnsi="Tahoma" w:cs="Tahoma"/>
        </w:rPr>
        <w:t>4. sklop, 7</w:t>
      </w:r>
      <w:r w:rsidRPr="005C1969">
        <w:rPr>
          <w:rFonts w:ascii="Tahoma" w:hAnsi="Tahoma" w:cs="Tahoma"/>
        </w:rPr>
        <w:t>. sklop, 8. sklop</w:t>
      </w:r>
      <w:r>
        <w:rPr>
          <w:rFonts w:ascii="Tahoma" w:hAnsi="Tahoma" w:cs="Tahoma"/>
        </w:rPr>
        <w:t>, 15. sklop</w:t>
      </w:r>
      <w:r w:rsidRPr="005C1969">
        <w:rPr>
          <w:rFonts w:ascii="Tahoma" w:hAnsi="Tahoma" w:cs="Tahoma"/>
        </w:rPr>
        <w:t xml:space="preserve"> in </w:t>
      </w:r>
      <w:r>
        <w:rPr>
          <w:rFonts w:ascii="Tahoma" w:hAnsi="Tahoma" w:cs="Tahoma"/>
        </w:rPr>
        <w:t>14</w:t>
      </w:r>
      <w:r w:rsidRPr="005C1969">
        <w:rPr>
          <w:rFonts w:ascii="Tahoma" w:hAnsi="Tahoma" w:cs="Tahoma"/>
        </w:rPr>
        <w:t>. sklop ni pridobil dopustne ponudbe</w:t>
      </w:r>
      <w:r>
        <w:rPr>
          <w:rFonts w:ascii="Tahoma" w:hAnsi="Tahoma" w:cs="Tahoma"/>
        </w:rPr>
        <w:t>.</w:t>
      </w:r>
    </w:p>
    <w:p w14:paraId="559AB134" w14:textId="77777777" w:rsidR="00777852" w:rsidRPr="00A57699" w:rsidRDefault="00777852" w:rsidP="001F1D97">
      <w:pPr>
        <w:keepNext/>
        <w:keepLines/>
        <w:jc w:val="both"/>
        <w:rPr>
          <w:rFonts w:ascii="Tahoma" w:hAnsi="Tahoma" w:cs="Tahoma"/>
          <w:highlight w:val="yellow"/>
        </w:rPr>
      </w:pPr>
    </w:p>
    <w:p w14:paraId="2A8CF45B" w14:textId="77777777" w:rsidR="007C70A1" w:rsidRPr="00542462" w:rsidRDefault="007C70A1" w:rsidP="001F1D97">
      <w:pPr>
        <w:keepNext/>
        <w:keepLines/>
        <w:numPr>
          <w:ilvl w:val="1"/>
          <w:numId w:val="2"/>
        </w:numPr>
        <w:jc w:val="both"/>
        <w:rPr>
          <w:rFonts w:ascii="Tahoma" w:hAnsi="Tahoma" w:cs="Tahoma"/>
          <w:b/>
        </w:rPr>
      </w:pPr>
      <w:r w:rsidRPr="00542462">
        <w:rPr>
          <w:rFonts w:ascii="Tahoma" w:hAnsi="Tahoma" w:cs="Tahoma"/>
          <w:b/>
        </w:rPr>
        <w:t>Podatki o naročniku</w:t>
      </w:r>
    </w:p>
    <w:p w14:paraId="7C870013" w14:textId="77777777" w:rsidR="007C70A1" w:rsidRPr="00CE1BAD" w:rsidRDefault="007C70A1" w:rsidP="001F1D97">
      <w:pPr>
        <w:keepNext/>
        <w:keepLines/>
        <w:jc w:val="both"/>
        <w:rPr>
          <w:rFonts w:ascii="Tahoma" w:hAnsi="Tahoma" w:cs="Tahoma"/>
        </w:rPr>
      </w:pPr>
    </w:p>
    <w:p w14:paraId="621AE1DF" w14:textId="3E906FA6" w:rsidR="007C70A1" w:rsidRPr="005250B9" w:rsidRDefault="007C70A1" w:rsidP="001F1D97">
      <w:pPr>
        <w:keepNext/>
        <w:keepLines/>
        <w:jc w:val="both"/>
        <w:rPr>
          <w:rFonts w:ascii="Tahoma" w:hAnsi="Tahoma" w:cs="Tahoma"/>
          <w:snapToGrid w:val="0"/>
          <w:sz w:val="18"/>
          <w:szCs w:val="18"/>
        </w:rPr>
      </w:pPr>
      <w:r w:rsidRPr="00A04160">
        <w:rPr>
          <w:rFonts w:ascii="Tahoma" w:hAnsi="Tahoma" w:cs="Tahoma"/>
        </w:rPr>
        <w:t xml:space="preserve">Naročnik javnega naročila je </w:t>
      </w:r>
      <w:r w:rsidR="002752F0" w:rsidRPr="002752F0">
        <w:rPr>
          <w:rFonts w:ascii="Tahoma" w:hAnsi="Tahoma" w:cs="Tahoma"/>
          <w:bCs/>
          <w:noProof/>
        </w:rPr>
        <w:t>JAVNO PODJETJE VODOVOD KANALIZACIJA SNAGA d.o.o.</w:t>
      </w:r>
      <w:r w:rsidR="002752F0">
        <w:rPr>
          <w:rFonts w:ascii="Tahoma" w:hAnsi="Tahoma" w:cs="Tahoma"/>
          <w:bCs/>
          <w:noProof/>
        </w:rPr>
        <w:t xml:space="preserve">, </w:t>
      </w:r>
      <w:r w:rsidR="002752F0" w:rsidRPr="002752F0">
        <w:rPr>
          <w:rFonts w:ascii="Tahoma" w:hAnsi="Tahoma" w:cs="Tahoma"/>
          <w:bCs/>
          <w:noProof/>
        </w:rPr>
        <w:t>Vodovodna cesta 90</w:t>
      </w:r>
      <w:r w:rsidR="002752F0">
        <w:rPr>
          <w:rFonts w:ascii="Tahoma" w:hAnsi="Tahoma" w:cs="Tahoma"/>
          <w:bCs/>
          <w:noProof/>
        </w:rPr>
        <w:t xml:space="preserve">, </w:t>
      </w:r>
      <w:r w:rsidR="002752F0" w:rsidRPr="002752F0">
        <w:rPr>
          <w:rFonts w:ascii="Tahoma" w:hAnsi="Tahoma" w:cs="Tahoma"/>
          <w:bCs/>
          <w:noProof/>
        </w:rPr>
        <w:t>1000 Ljubljana</w:t>
      </w:r>
      <w:r w:rsidRPr="00A04160">
        <w:rPr>
          <w:rFonts w:ascii="Tahoma" w:hAnsi="Tahoma" w:cs="Tahoma"/>
        </w:rPr>
        <w:t>, ki</w:t>
      </w:r>
      <w:r w:rsidR="008F6EBC">
        <w:rPr>
          <w:rFonts w:ascii="Tahoma" w:hAnsi="Tahoma" w:cs="Tahoma"/>
        </w:rPr>
        <w:t xml:space="preserve"> je na podlagi </w:t>
      </w:r>
      <w:r w:rsidR="008720E4">
        <w:rPr>
          <w:rFonts w:ascii="Tahoma" w:hAnsi="Tahoma" w:cs="Tahoma"/>
        </w:rPr>
        <w:t>pooblastila</w:t>
      </w:r>
      <w:r w:rsidR="008F6EBC">
        <w:rPr>
          <w:rFonts w:ascii="Tahoma" w:hAnsi="Tahoma" w:cs="Tahoma"/>
        </w:rPr>
        <w:t xml:space="preserve"> prenesl</w:t>
      </w:r>
      <w:r w:rsidR="00287995">
        <w:rPr>
          <w:rFonts w:ascii="Tahoma" w:hAnsi="Tahoma" w:cs="Tahoma"/>
        </w:rPr>
        <w:t>o</w:t>
      </w:r>
      <w:r w:rsidRPr="00A04160">
        <w:rPr>
          <w:rFonts w:ascii="Tahoma" w:hAnsi="Tahoma" w:cs="Tahoma"/>
        </w:rPr>
        <w:t xml:space="preserve"> v izvedbo postop</w:t>
      </w:r>
      <w:r w:rsidR="002A1134">
        <w:rPr>
          <w:rFonts w:ascii="Tahoma" w:hAnsi="Tahoma" w:cs="Tahoma"/>
        </w:rPr>
        <w:t>e</w:t>
      </w:r>
      <w:r w:rsidRPr="00A04160">
        <w:rPr>
          <w:rFonts w:ascii="Tahoma" w:hAnsi="Tahoma" w:cs="Tahoma"/>
        </w:rPr>
        <w:t xml:space="preserve">k oddaje javnega naročila </w:t>
      </w:r>
      <w:r w:rsidRPr="005250B9">
        <w:rPr>
          <w:rFonts w:ascii="Tahoma" w:hAnsi="Tahoma" w:cs="Tahoma"/>
        </w:rPr>
        <w:t xml:space="preserve">za </w:t>
      </w:r>
      <w:r w:rsidR="00B760FB">
        <w:rPr>
          <w:rFonts w:ascii="Tahoma" w:hAnsi="Tahoma" w:cs="Tahoma"/>
        </w:rPr>
        <w:t>»</w:t>
      </w:r>
      <w:r w:rsidR="00C6402C">
        <w:rPr>
          <w:rFonts w:ascii="Tahoma" w:hAnsi="Tahoma" w:cs="Tahoma"/>
          <w:b/>
        </w:rPr>
        <w:t>Dobav</w:t>
      </w:r>
      <w:r w:rsidR="00AA712E">
        <w:rPr>
          <w:rFonts w:ascii="Tahoma" w:hAnsi="Tahoma" w:cs="Tahoma"/>
          <w:b/>
        </w:rPr>
        <w:t>o</w:t>
      </w:r>
      <w:r w:rsidR="00135C2E">
        <w:rPr>
          <w:rFonts w:ascii="Tahoma" w:hAnsi="Tahoma" w:cs="Tahoma"/>
          <w:b/>
        </w:rPr>
        <w:t xml:space="preserve"> kemikalij in potrošnega materiala</w:t>
      </w:r>
      <w:r w:rsidR="00B760FB">
        <w:rPr>
          <w:rFonts w:ascii="Tahoma" w:hAnsi="Tahoma" w:cs="Tahoma"/>
        </w:rPr>
        <w:t>«</w:t>
      </w:r>
      <w:r w:rsidR="00B760FB" w:rsidRPr="00B760FB">
        <w:rPr>
          <w:rFonts w:ascii="Tahoma" w:hAnsi="Tahoma" w:cs="Tahoma"/>
        </w:rPr>
        <w:t xml:space="preserve"> </w:t>
      </w:r>
      <w:r w:rsidRPr="00A04160">
        <w:rPr>
          <w:rFonts w:ascii="Tahoma" w:hAnsi="Tahoma" w:cs="Tahoma"/>
        </w:rPr>
        <w:t xml:space="preserve">na </w:t>
      </w:r>
      <w:r w:rsidR="008720E4">
        <w:rPr>
          <w:rFonts w:ascii="Tahoma" w:hAnsi="Tahoma" w:cs="Tahoma"/>
        </w:rPr>
        <w:t>JAVNI HOLDING Ljubljana, d.o.o.</w:t>
      </w:r>
      <w:r w:rsidRPr="00A04160">
        <w:rPr>
          <w:rFonts w:ascii="Tahoma" w:hAnsi="Tahoma" w:cs="Tahoma"/>
        </w:rPr>
        <w:t xml:space="preserve">, </w:t>
      </w:r>
      <w:r w:rsidR="00175156">
        <w:rPr>
          <w:rFonts w:ascii="Tahoma" w:hAnsi="Tahoma" w:cs="Tahoma"/>
        </w:rPr>
        <w:t>Verovškova ulica 70</w:t>
      </w:r>
      <w:r w:rsidR="00165C5E">
        <w:rPr>
          <w:rFonts w:ascii="Tahoma" w:hAnsi="Tahoma" w:cs="Tahoma"/>
        </w:rPr>
        <w:t xml:space="preserve">, 1000 Ljubljana. </w:t>
      </w:r>
      <w:r w:rsidR="00B50389">
        <w:rPr>
          <w:rFonts w:ascii="Tahoma" w:hAnsi="Tahoma" w:cs="Tahoma"/>
        </w:rPr>
        <w:t>Podpisnik okvirnega sporazuma</w:t>
      </w:r>
      <w:r w:rsidR="0082104E">
        <w:rPr>
          <w:rFonts w:ascii="Tahoma" w:hAnsi="Tahoma" w:cs="Tahoma"/>
        </w:rPr>
        <w:t xml:space="preserve"> za posamezni sklop</w:t>
      </w:r>
      <w:r w:rsidR="00B50389">
        <w:rPr>
          <w:rFonts w:ascii="Tahoma" w:hAnsi="Tahoma" w:cs="Tahoma"/>
        </w:rPr>
        <w:t xml:space="preserve"> je direktor g. </w:t>
      </w:r>
      <w:r w:rsidR="00A069D6">
        <w:rPr>
          <w:rFonts w:ascii="Tahoma" w:hAnsi="Tahoma" w:cs="Tahoma"/>
        </w:rPr>
        <w:t>David Polutnik</w:t>
      </w:r>
      <w:r w:rsidR="00B50389">
        <w:rPr>
          <w:rFonts w:ascii="Tahoma" w:hAnsi="Tahoma" w:cs="Tahoma"/>
        </w:rPr>
        <w:t>.</w:t>
      </w:r>
    </w:p>
    <w:p w14:paraId="3C58035A" w14:textId="77777777" w:rsidR="00E9188F" w:rsidRPr="00CE1BAD" w:rsidRDefault="00E9188F" w:rsidP="001F1D97">
      <w:pPr>
        <w:keepNext/>
        <w:keepLines/>
        <w:ind w:left="708"/>
        <w:jc w:val="both"/>
        <w:rPr>
          <w:rFonts w:ascii="Tahoma" w:hAnsi="Tahoma" w:cs="Tahoma"/>
          <w:b/>
        </w:rPr>
      </w:pPr>
    </w:p>
    <w:p w14:paraId="17855749" w14:textId="77777777" w:rsidR="007C70A1" w:rsidRPr="00542462" w:rsidRDefault="007C70A1" w:rsidP="001F1D97">
      <w:pPr>
        <w:keepNext/>
        <w:keepLines/>
        <w:numPr>
          <w:ilvl w:val="1"/>
          <w:numId w:val="2"/>
        </w:numPr>
        <w:jc w:val="both"/>
        <w:rPr>
          <w:rFonts w:ascii="Tahoma" w:hAnsi="Tahoma" w:cs="Tahoma"/>
          <w:b/>
        </w:rPr>
      </w:pPr>
      <w:bookmarkStart w:id="3" w:name="_Toc116720497"/>
      <w:bookmarkStart w:id="4" w:name="_Toc116720561"/>
      <w:bookmarkStart w:id="5" w:name="_Toc116783470"/>
      <w:bookmarkStart w:id="6" w:name="_Toc116792904"/>
      <w:bookmarkStart w:id="7" w:name="_Toc136417476"/>
      <w:r w:rsidRPr="00542462">
        <w:rPr>
          <w:rFonts w:ascii="Tahoma" w:hAnsi="Tahoma" w:cs="Tahoma"/>
          <w:b/>
        </w:rPr>
        <w:t>Pravna podlaga</w:t>
      </w:r>
      <w:r w:rsidR="00606533">
        <w:rPr>
          <w:rFonts w:ascii="Tahoma" w:hAnsi="Tahoma" w:cs="Tahoma"/>
          <w:b/>
        </w:rPr>
        <w:t xml:space="preserve"> in opredelitev postopka</w:t>
      </w:r>
    </w:p>
    <w:p w14:paraId="717238D9" w14:textId="77777777" w:rsidR="007C70A1" w:rsidRDefault="007C70A1" w:rsidP="001F1D97">
      <w:pPr>
        <w:keepNext/>
        <w:keepLines/>
        <w:jc w:val="both"/>
      </w:pPr>
    </w:p>
    <w:p w14:paraId="45FBD8EA" w14:textId="71064C96" w:rsidR="007C70A1" w:rsidRPr="0098189E" w:rsidRDefault="007C70A1" w:rsidP="001F1D97">
      <w:pPr>
        <w:pStyle w:val="Telobesedila3"/>
        <w:keepNext/>
        <w:keepLines/>
        <w:rPr>
          <w:rFonts w:ascii="Tahoma" w:hAnsi="Tahoma" w:cs="Tahoma"/>
        </w:rPr>
      </w:pPr>
      <w:r>
        <w:rPr>
          <w:rFonts w:ascii="Tahoma" w:hAnsi="Tahoma" w:cs="Tahoma"/>
        </w:rPr>
        <w:t xml:space="preserve">Javno naročilo </w:t>
      </w:r>
      <w:r w:rsidR="00943576">
        <w:rPr>
          <w:rFonts w:ascii="Tahoma" w:hAnsi="Tahoma" w:cs="Tahoma"/>
        </w:rPr>
        <w:t>se izvaja skladno z</w:t>
      </w:r>
      <w:r w:rsidRPr="0098189E">
        <w:rPr>
          <w:rFonts w:ascii="Tahoma" w:hAnsi="Tahoma" w:cs="Tahoma"/>
        </w:rPr>
        <w:t xml:space="preserve"> določba</w:t>
      </w:r>
      <w:r>
        <w:rPr>
          <w:rFonts w:ascii="Tahoma" w:hAnsi="Tahoma" w:cs="Tahoma"/>
        </w:rPr>
        <w:t>m</w:t>
      </w:r>
      <w:r w:rsidRPr="0098189E">
        <w:rPr>
          <w:rFonts w:ascii="Tahoma" w:hAnsi="Tahoma" w:cs="Tahoma"/>
        </w:rPr>
        <w:t>i:</w:t>
      </w:r>
    </w:p>
    <w:p w14:paraId="514A723A" w14:textId="77777777" w:rsidR="00AA712E" w:rsidRPr="00B36EBD" w:rsidRDefault="00AA712E" w:rsidP="001F1D97">
      <w:pPr>
        <w:keepNext/>
        <w:keepLines/>
        <w:numPr>
          <w:ilvl w:val="0"/>
          <w:numId w:val="5"/>
        </w:numPr>
        <w:ind w:left="284" w:hanging="284"/>
        <w:jc w:val="both"/>
        <w:rPr>
          <w:rFonts w:ascii="Tahoma" w:hAnsi="Tahoma" w:cs="Tahoma"/>
        </w:rPr>
      </w:pPr>
      <w:r w:rsidRPr="00B36EBD">
        <w:rPr>
          <w:rFonts w:ascii="Tahoma" w:hAnsi="Tahoma" w:cs="Tahoma"/>
        </w:rPr>
        <w:t>Zakona o javnem naročanju (Ur. l. RS, št. 91/15 s spremembami; v nadaljevanju: ZJN-3),</w:t>
      </w:r>
    </w:p>
    <w:p w14:paraId="05AB56A2" w14:textId="77777777" w:rsidR="00AA712E" w:rsidRPr="00EA43D6" w:rsidRDefault="00AA712E" w:rsidP="001F1D97">
      <w:pPr>
        <w:pStyle w:val="BESEDILO"/>
        <w:keepNext/>
        <w:numPr>
          <w:ilvl w:val="0"/>
          <w:numId w:val="5"/>
        </w:numPr>
        <w:tabs>
          <w:tab w:val="clear" w:pos="2155"/>
        </w:tabs>
        <w:ind w:left="284" w:hanging="284"/>
        <w:rPr>
          <w:rFonts w:ascii="Tahoma" w:hAnsi="Tahoma" w:cs="Tahoma"/>
          <w:lang w:eastAsia="x-none"/>
        </w:rPr>
      </w:pPr>
      <w:r w:rsidRPr="00EA43D6">
        <w:rPr>
          <w:rFonts w:ascii="Tahoma" w:hAnsi="Tahoma" w:cs="Tahoma"/>
          <w:lang w:eastAsia="x-none"/>
        </w:rPr>
        <w:t>Uredbe (ES) št. 1907/2006  Evropskega Parlamenta in Sveta z dne 18. decembra 2006 o registraciji, evalvaciji, avtorizaciji in omejevanju kemikalij (REACH), o ustanovitvi Evropske agencije za kemikalije ter spremembi Direktive 1999/45/ES ter razveljavitvi Uredbe Sveta (EGS) št. 793/93 in Uredbe Komisije (ES) št. 1488/94 ter Direktive Sveta 76/769/EGS in direktiv Komisije 91/155/EGS, 93/67/EGS, 93/105/ES in 2000/21/ES,</w:t>
      </w:r>
    </w:p>
    <w:p w14:paraId="192733C2" w14:textId="77777777" w:rsidR="00AA712E" w:rsidRPr="00EA43D6" w:rsidRDefault="00AA712E" w:rsidP="001F1D97">
      <w:pPr>
        <w:pStyle w:val="BESEDILO"/>
        <w:keepNext/>
        <w:numPr>
          <w:ilvl w:val="0"/>
          <w:numId w:val="5"/>
        </w:numPr>
        <w:tabs>
          <w:tab w:val="clear" w:pos="2155"/>
        </w:tabs>
        <w:ind w:left="284" w:hanging="284"/>
        <w:rPr>
          <w:rFonts w:ascii="Tahoma" w:hAnsi="Tahoma" w:cs="Tahoma"/>
          <w:lang w:eastAsia="x-none"/>
        </w:rPr>
      </w:pPr>
      <w:r w:rsidRPr="00EA43D6">
        <w:rPr>
          <w:rFonts w:ascii="Tahoma" w:hAnsi="Tahoma" w:cs="Tahoma"/>
          <w:lang w:eastAsia="x-none"/>
        </w:rPr>
        <w:t>Uredbe (ES) št. 1272/2008 Evropskega parlamenta in Sveta z dne 16. decembra 2008 o razvrščanju, označevanju in pakiranju snovi ter zmesi, o spremembi in razveljavitvi direktiv 67/548/EGS in 1999/45/ES ter spremembi Uredbe (ES) št. 1907/2006,</w:t>
      </w:r>
    </w:p>
    <w:p w14:paraId="0FF96814" w14:textId="77777777" w:rsidR="00AA712E" w:rsidRPr="00EA43D6" w:rsidRDefault="00AA712E" w:rsidP="001F1D97">
      <w:pPr>
        <w:pStyle w:val="BESEDILO"/>
        <w:keepNext/>
        <w:numPr>
          <w:ilvl w:val="0"/>
          <w:numId w:val="5"/>
        </w:numPr>
        <w:tabs>
          <w:tab w:val="clear" w:pos="2155"/>
        </w:tabs>
        <w:ind w:left="284" w:hanging="284"/>
        <w:rPr>
          <w:rFonts w:ascii="Tahoma" w:hAnsi="Tahoma" w:cs="Tahoma"/>
          <w:lang w:eastAsia="x-none"/>
        </w:rPr>
      </w:pPr>
      <w:r w:rsidRPr="00EA43D6">
        <w:rPr>
          <w:rFonts w:ascii="Tahoma" w:hAnsi="Tahoma" w:cs="Tahoma"/>
          <w:lang w:eastAsia="x-none"/>
        </w:rPr>
        <w:t>Zakon o kemikalijah (Uradni list RS, št. 110/03 – uradno prečiščeno besedilo, 47/04 – ZdZPZ, 61/06 – ZBioP, 16/08, 9/11, 83/12 – ZFfS-1 in 95/24 – ZFfS-1A),</w:t>
      </w:r>
    </w:p>
    <w:p w14:paraId="6E1A8F7E" w14:textId="77777777" w:rsidR="00AA712E" w:rsidRPr="00EA43D6" w:rsidRDefault="00AA712E" w:rsidP="001F1D97">
      <w:pPr>
        <w:pStyle w:val="BESEDILO"/>
        <w:keepNext/>
        <w:numPr>
          <w:ilvl w:val="0"/>
          <w:numId w:val="5"/>
        </w:numPr>
        <w:tabs>
          <w:tab w:val="clear" w:pos="2155"/>
        </w:tabs>
        <w:ind w:left="284" w:hanging="284"/>
        <w:rPr>
          <w:rFonts w:ascii="Tahoma" w:hAnsi="Tahoma" w:cs="Tahoma"/>
          <w:lang w:eastAsia="x-none"/>
        </w:rPr>
      </w:pPr>
      <w:r w:rsidRPr="00EA43D6">
        <w:rPr>
          <w:rFonts w:ascii="Tahoma" w:hAnsi="Tahoma" w:cs="Tahoma"/>
          <w:lang w:eastAsia="x-none"/>
        </w:rPr>
        <w:t>Uredbe o odpadkih (Uradni list RS, št. 77/22, 113/23 in 13/25),</w:t>
      </w:r>
    </w:p>
    <w:p w14:paraId="0BFFD8E0" w14:textId="77777777" w:rsidR="00AA712E" w:rsidRPr="00EA43D6" w:rsidRDefault="00AA712E" w:rsidP="001F1D97">
      <w:pPr>
        <w:pStyle w:val="BESEDILO"/>
        <w:keepNext/>
        <w:numPr>
          <w:ilvl w:val="0"/>
          <w:numId w:val="5"/>
        </w:numPr>
        <w:tabs>
          <w:tab w:val="clear" w:pos="2155"/>
        </w:tabs>
        <w:ind w:left="284" w:hanging="284"/>
        <w:rPr>
          <w:rFonts w:ascii="Tahoma" w:hAnsi="Tahoma" w:cs="Tahoma"/>
          <w:lang w:eastAsia="x-none"/>
        </w:rPr>
      </w:pPr>
      <w:r w:rsidRPr="00EA43D6">
        <w:rPr>
          <w:rFonts w:ascii="Tahoma" w:hAnsi="Tahoma" w:cs="Tahoma"/>
          <w:lang w:eastAsia="x-none"/>
        </w:rPr>
        <w:t>Uredbe o embalaži in odpadni embalaži (Uradni list RS, št. 54/21, 208/21, 44/22 – ZVO-2 in 120/22),</w:t>
      </w:r>
    </w:p>
    <w:p w14:paraId="1645F9F4" w14:textId="77777777" w:rsidR="00AA712E" w:rsidRPr="00EA43D6" w:rsidRDefault="00AA712E" w:rsidP="001F1D97">
      <w:pPr>
        <w:pStyle w:val="BESEDILO"/>
        <w:keepNext/>
        <w:numPr>
          <w:ilvl w:val="0"/>
          <w:numId w:val="5"/>
        </w:numPr>
        <w:tabs>
          <w:tab w:val="clear" w:pos="2155"/>
        </w:tabs>
        <w:ind w:left="284" w:hanging="284"/>
        <w:rPr>
          <w:rFonts w:ascii="Tahoma" w:hAnsi="Tahoma" w:cs="Tahoma"/>
          <w:lang w:eastAsia="x-none"/>
        </w:rPr>
      </w:pPr>
      <w:r w:rsidRPr="00EA43D6">
        <w:rPr>
          <w:rFonts w:ascii="Tahoma" w:hAnsi="Tahoma" w:cs="Tahoma"/>
          <w:lang w:eastAsia="x-none"/>
        </w:rPr>
        <w:t>Obligacijskega zakonika (Uradni list RS, št. 97/07 – uradno prečiščeno besedilo, 64/16 – odl. US in 20/18 – OROZ631, v nadaljevanju: Obligacijski zakonik),</w:t>
      </w:r>
    </w:p>
    <w:p w14:paraId="1592CE53" w14:textId="77777777" w:rsidR="00AA712E" w:rsidRPr="00EA43D6" w:rsidRDefault="00AA712E" w:rsidP="001F1D97">
      <w:pPr>
        <w:pStyle w:val="BESEDILO"/>
        <w:keepNext/>
        <w:numPr>
          <w:ilvl w:val="0"/>
          <w:numId w:val="5"/>
        </w:numPr>
        <w:tabs>
          <w:tab w:val="clear" w:pos="2155"/>
        </w:tabs>
        <w:ind w:left="284" w:hanging="284"/>
        <w:rPr>
          <w:rFonts w:ascii="Tahoma" w:hAnsi="Tahoma" w:cs="Tahoma"/>
          <w:lang w:eastAsia="x-none"/>
        </w:rPr>
      </w:pPr>
      <w:r w:rsidRPr="00EA43D6">
        <w:rPr>
          <w:rFonts w:ascii="Tahoma" w:hAnsi="Tahoma" w:cs="Tahoma"/>
          <w:lang w:eastAsia="x-none"/>
        </w:rPr>
        <w:t>Zakona o pravnem varstvu v postopkih javnega naročanja (Ur. l. RS, št. 43/11 in nadaljnji; v nadaljevanju: ZPVPJN),</w:t>
      </w:r>
    </w:p>
    <w:p w14:paraId="3C0200F9" w14:textId="77777777" w:rsidR="00AA712E" w:rsidRPr="00EA43D6" w:rsidRDefault="00AA712E" w:rsidP="001F1D97">
      <w:pPr>
        <w:pStyle w:val="BESEDILO"/>
        <w:keepNext/>
        <w:numPr>
          <w:ilvl w:val="0"/>
          <w:numId w:val="5"/>
        </w:numPr>
        <w:tabs>
          <w:tab w:val="clear" w:pos="2155"/>
        </w:tabs>
        <w:ind w:left="284" w:hanging="284"/>
        <w:rPr>
          <w:rFonts w:ascii="Tahoma" w:hAnsi="Tahoma" w:cs="Tahoma"/>
          <w:lang w:eastAsia="x-none"/>
        </w:rPr>
      </w:pPr>
      <w:r w:rsidRPr="00EA43D6">
        <w:rPr>
          <w:rFonts w:ascii="Tahoma" w:hAnsi="Tahoma" w:cs="Tahoma"/>
          <w:lang w:eastAsia="x-none"/>
        </w:rPr>
        <w:t>ostalih predpisov, ki temeljijo na zgoraj navedenih zakonih ter veljavno zakonodajo, ki se nanaša na predmet javnega naročila.</w:t>
      </w:r>
    </w:p>
    <w:p w14:paraId="353AA5A1" w14:textId="41876E52" w:rsidR="00606533" w:rsidRDefault="00606533" w:rsidP="001F1D97">
      <w:pPr>
        <w:keepNext/>
        <w:keepLines/>
        <w:ind w:left="720"/>
        <w:jc w:val="both"/>
        <w:rPr>
          <w:rFonts w:ascii="Tahoma" w:hAnsi="Tahoma" w:cs="Tahoma"/>
        </w:rPr>
      </w:pPr>
    </w:p>
    <w:p w14:paraId="03A00AB9" w14:textId="2DC800E6" w:rsidR="00B57702" w:rsidRDefault="00B57702" w:rsidP="001F1D97">
      <w:pPr>
        <w:keepNext/>
        <w:keepLines/>
        <w:ind w:left="720"/>
        <w:jc w:val="both"/>
        <w:rPr>
          <w:rFonts w:ascii="Tahoma" w:hAnsi="Tahoma" w:cs="Tahoma"/>
        </w:rPr>
      </w:pPr>
    </w:p>
    <w:p w14:paraId="6CD7390A" w14:textId="17B42B66" w:rsidR="00B57702" w:rsidRDefault="00B57702" w:rsidP="001F1D97">
      <w:pPr>
        <w:keepNext/>
        <w:keepLines/>
        <w:ind w:left="720"/>
        <w:jc w:val="both"/>
        <w:rPr>
          <w:rFonts w:ascii="Tahoma" w:hAnsi="Tahoma" w:cs="Tahoma"/>
        </w:rPr>
      </w:pPr>
    </w:p>
    <w:p w14:paraId="75F197C8" w14:textId="77777777" w:rsidR="00B57702" w:rsidRDefault="00B57702" w:rsidP="001F1D97">
      <w:pPr>
        <w:keepNext/>
        <w:keepLines/>
        <w:ind w:left="720"/>
        <w:jc w:val="both"/>
        <w:rPr>
          <w:rFonts w:ascii="Tahoma" w:hAnsi="Tahoma" w:cs="Tahoma"/>
        </w:rPr>
      </w:pPr>
    </w:p>
    <w:p w14:paraId="25F0EF60" w14:textId="77777777" w:rsidR="007C70A1" w:rsidRPr="00542462" w:rsidRDefault="007C70A1" w:rsidP="001F1D97">
      <w:pPr>
        <w:keepNext/>
        <w:keepLines/>
        <w:numPr>
          <w:ilvl w:val="1"/>
          <w:numId w:val="2"/>
        </w:numPr>
        <w:jc w:val="both"/>
        <w:rPr>
          <w:rFonts w:ascii="Tahoma" w:hAnsi="Tahoma" w:cs="Tahoma"/>
          <w:b/>
        </w:rPr>
      </w:pPr>
      <w:r w:rsidRPr="00542462">
        <w:rPr>
          <w:rFonts w:ascii="Tahoma" w:hAnsi="Tahoma" w:cs="Tahoma"/>
          <w:b/>
        </w:rPr>
        <w:lastRenderedPageBreak/>
        <w:t>Jezik in denarna enota</w:t>
      </w:r>
    </w:p>
    <w:p w14:paraId="271C0035" w14:textId="77777777" w:rsidR="007C70A1" w:rsidRPr="00CE1BAD" w:rsidRDefault="007C70A1" w:rsidP="001F1D97">
      <w:pPr>
        <w:keepNext/>
        <w:keepLines/>
        <w:jc w:val="both"/>
        <w:rPr>
          <w:rFonts w:ascii="Tahoma" w:hAnsi="Tahoma" w:cs="Tahoma"/>
          <w:b/>
        </w:rPr>
      </w:pPr>
    </w:p>
    <w:p w14:paraId="7840ABEB" w14:textId="77777777" w:rsidR="007A381E" w:rsidRDefault="002A23A6" w:rsidP="001F1D97">
      <w:pPr>
        <w:keepNext/>
        <w:keepLines/>
        <w:jc w:val="both"/>
        <w:rPr>
          <w:rFonts w:ascii="Tahoma" w:hAnsi="Tahoma" w:cs="Tahoma"/>
          <w:color w:val="000000"/>
        </w:rPr>
      </w:pPr>
      <w:r w:rsidRPr="002E6D91">
        <w:rPr>
          <w:rFonts w:ascii="Tahoma" w:hAnsi="Tahoma" w:cs="Tahoma"/>
        </w:rPr>
        <w:t>Ponudniki predložijo ponudbo v slovenskem jeziku.</w:t>
      </w:r>
      <w:r w:rsidR="0002142C" w:rsidRPr="0002142C">
        <w:rPr>
          <w:rFonts w:ascii="Tahoma" w:hAnsi="Tahoma" w:cs="Tahoma"/>
        </w:rPr>
        <w:t xml:space="preserve"> </w:t>
      </w:r>
      <w:r w:rsidR="00137300">
        <w:rPr>
          <w:rFonts w:ascii="Tahoma" w:hAnsi="Tahoma" w:cs="Tahoma"/>
        </w:rPr>
        <w:t>V kolikor ponudnik v ponudbi priloži dokument</w:t>
      </w:r>
      <w:r w:rsidR="002D4194">
        <w:rPr>
          <w:rFonts w:ascii="Tahoma" w:hAnsi="Tahoma" w:cs="Tahoma"/>
        </w:rPr>
        <w:t xml:space="preserve"> ponudbe ali del </w:t>
      </w:r>
      <w:r w:rsidR="00137300">
        <w:rPr>
          <w:rFonts w:ascii="Tahoma" w:hAnsi="Tahoma" w:cs="Tahoma"/>
        </w:rPr>
        <w:t xml:space="preserve">ponudbe v tujem jeziku, si naročnik pridržuje pravico, da v fazi pregledovanja in ocenjevanja ponudb od ponudnika zahteva, da na lastne </w:t>
      </w:r>
      <w:r w:rsidR="002A4934" w:rsidRPr="002A4934">
        <w:rPr>
          <w:rFonts w:ascii="Tahoma" w:hAnsi="Tahoma" w:cs="Tahoma"/>
          <w:color w:val="000000"/>
        </w:rPr>
        <w:t>stroške</w:t>
      </w:r>
      <w:r w:rsidR="002A4934">
        <w:rPr>
          <w:rFonts w:ascii="Tahoma" w:hAnsi="Tahoma" w:cs="Tahoma"/>
          <w:color w:val="000000"/>
        </w:rPr>
        <w:t xml:space="preserve"> (tj. stroške ponudnika)</w:t>
      </w:r>
      <w:r w:rsidR="002A4934" w:rsidRPr="002A4934">
        <w:rPr>
          <w:rFonts w:ascii="Tahoma" w:hAnsi="Tahoma" w:cs="Tahoma"/>
          <w:color w:val="000000"/>
        </w:rPr>
        <w:t xml:space="preserve"> predloži uradne prevode sodnega </w:t>
      </w:r>
      <w:r w:rsidR="00606533">
        <w:rPr>
          <w:rFonts w:ascii="Tahoma" w:hAnsi="Tahoma" w:cs="Tahoma"/>
          <w:color w:val="000000"/>
        </w:rPr>
        <w:t>tolmača</w:t>
      </w:r>
      <w:r w:rsidR="00E53959" w:rsidRPr="002A4934">
        <w:rPr>
          <w:rFonts w:ascii="Tahoma" w:hAnsi="Tahoma" w:cs="Tahoma"/>
          <w:color w:val="000000"/>
        </w:rPr>
        <w:t xml:space="preserve"> </w:t>
      </w:r>
      <w:r w:rsidR="002A4934" w:rsidRPr="002A4934">
        <w:rPr>
          <w:rFonts w:ascii="Tahoma" w:hAnsi="Tahoma" w:cs="Tahoma"/>
          <w:color w:val="000000"/>
        </w:rPr>
        <w:t xml:space="preserve">za slovenski jezik, </w:t>
      </w:r>
      <w:r w:rsidR="00E53959" w:rsidRPr="002A4934">
        <w:rPr>
          <w:rFonts w:ascii="Tahoma" w:hAnsi="Tahoma" w:cs="Tahoma"/>
          <w:color w:val="000000"/>
        </w:rPr>
        <w:t>dokumentov/dokazil</w:t>
      </w:r>
      <w:r w:rsidR="00E53959">
        <w:rPr>
          <w:rFonts w:ascii="Tahoma" w:hAnsi="Tahoma" w:cs="Tahoma"/>
          <w:color w:val="000000"/>
        </w:rPr>
        <w:t>,</w:t>
      </w:r>
      <w:r w:rsidR="00E53959" w:rsidRPr="002A4934">
        <w:rPr>
          <w:rFonts w:ascii="Tahoma" w:hAnsi="Tahoma" w:cs="Tahoma"/>
          <w:color w:val="000000"/>
        </w:rPr>
        <w:t xml:space="preserve"> </w:t>
      </w:r>
      <w:r w:rsidR="002A4934" w:rsidRPr="002A4934">
        <w:rPr>
          <w:rFonts w:ascii="Tahoma" w:hAnsi="Tahoma" w:cs="Tahoma"/>
          <w:color w:val="000000"/>
        </w:rPr>
        <w:t>ki so predloženi v tujem jeziku.</w:t>
      </w:r>
    </w:p>
    <w:p w14:paraId="64105F30" w14:textId="77777777" w:rsidR="00AC3791" w:rsidRDefault="00AC3791" w:rsidP="001F1D97">
      <w:pPr>
        <w:keepNext/>
        <w:keepLines/>
        <w:jc w:val="both"/>
        <w:rPr>
          <w:rFonts w:ascii="Tahoma" w:hAnsi="Tahoma" w:cs="Tahoma"/>
          <w:color w:val="000000"/>
        </w:rPr>
      </w:pPr>
    </w:p>
    <w:p w14:paraId="6320A85A" w14:textId="77777777" w:rsidR="008B7EE1" w:rsidRPr="00135C2E" w:rsidRDefault="002A23A6" w:rsidP="001F1D97">
      <w:pPr>
        <w:keepNext/>
        <w:keepLines/>
        <w:jc w:val="both"/>
        <w:rPr>
          <w:rFonts w:ascii="Tahoma" w:hAnsi="Tahoma" w:cs="Tahoma"/>
        </w:rPr>
      </w:pPr>
      <w:r w:rsidRPr="002E6D91">
        <w:rPr>
          <w:rFonts w:ascii="Tahoma" w:hAnsi="Tahoma" w:cs="Tahoma"/>
        </w:rPr>
        <w:t>Finančni podatki morajo biti po</w:t>
      </w:r>
      <w:r w:rsidR="00872E27">
        <w:rPr>
          <w:rFonts w:ascii="Tahoma" w:hAnsi="Tahoma" w:cs="Tahoma"/>
        </w:rPr>
        <w:t>dani v evrih</w:t>
      </w:r>
      <w:r w:rsidRPr="002E6D91">
        <w:rPr>
          <w:rFonts w:ascii="Tahoma" w:hAnsi="Tahoma" w:cs="Tahoma"/>
        </w:rPr>
        <w:t>.</w:t>
      </w:r>
    </w:p>
    <w:p w14:paraId="7B05FA93" w14:textId="77777777" w:rsidR="00AA712E" w:rsidRPr="009F0FB2" w:rsidRDefault="00AA712E" w:rsidP="001F1D97">
      <w:pPr>
        <w:keepNext/>
        <w:keepLines/>
        <w:ind w:right="56"/>
        <w:jc w:val="both"/>
        <w:rPr>
          <w:rFonts w:ascii="Tahoma" w:hAnsi="Tahoma" w:cs="Tahoma"/>
        </w:rPr>
      </w:pPr>
      <w:bookmarkStart w:id="8" w:name="_Toc116720524"/>
      <w:bookmarkStart w:id="9" w:name="_Toc116720588"/>
      <w:bookmarkStart w:id="10" w:name="_Toc116783499"/>
      <w:bookmarkStart w:id="11" w:name="_Toc116792933"/>
      <w:bookmarkStart w:id="12" w:name="_Toc136417505"/>
      <w:bookmarkEnd w:id="3"/>
      <w:bookmarkEnd w:id="4"/>
      <w:bookmarkEnd w:id="5"/>
      <w:bookmarkEnd w:id="6"/>
      <w:bookmarkEnd w:id="7"/>
    </w:p>
    <w:p w14:paraId="2F6AC886" w14:textId="77777777" w:rsidR="00AA712E" w:rsidRPr="009F0FB2" w:rsidRDefault="00AA712E" w:rsidP="001F1D97">
      <w:pPr>
        <w:keepNext/>
        <w:keepLines/>
        <w:numPr>
          <w:ilvl w:val="1"/>
          <w:numId w:val="2"/>
        </w:numPr>
        <w:jc w:val="both"/>
        <w:rPr>
          <w:rFonts w:ascii="Tahoma" w:hAnsi="Tahoma" w:cs="Tahoma"/>
          <w:b/>
        </w:rPr>
      </w:pPr>
      <w:r w:rsidRPr="009F0FB2">
        <w:rPr>
          <w:rFonts w:ascii="Tahoma" w:hAnsi="Tahoma" w:cs="Tahoma"/>
          <w:b/>
        </w:rPr>
        <w:t>Opredelitev postopka in odločitev o oddaji naročila</w:t>
      </w:r>
    </w:p>
    <w:p w14:paraId="2E9B7E8B" w14:textId="77777777" w:rsidR="00AA712E" w:rsidRPr="009F0FB2" w:rsidRDefault="00AA712E" w:rsidP="001F1D97">
      <w:pPr>
        <w:keepNext/>
        <w:keepLines/>
        <w:jc w:val="both"/>
        <w:rPr>
          <w:rFonts w:ascii="Tahoma" w:hAnsi="Tahoma" w:cs="Tahoma"/>
          <w:b/>
          <w:highlight w:val="yellow"/>
        </w:rPr>
      </w:pPr>
    </w:p>
    <w:p w14:paraId="1E526760" w14:textId="77777777" w:rsidR="00AA712E" w:rsidRPr="009F0FB2" w:rsidRDefault="00AA712E" w:rsidP="001F1D97">
      <w:pPr>
        <w:keepNext/>
        <w:keepLines/>
        <w:tabs>
          <w:tab w:val="left" w:pos="2155"/>
        </w:tabs>
        <w:jc w:val="both"/>
        <w:rPr>
          <w:rFonts w:ascii="Tahoma" w:hAnsi="Tahoma" w:cs="Tahoma"/>
          <w:kern w:val="16"/>
          <w:lang w:val="x-none"/>
        </w:rPr>
      </w:pPr>
      <w:r w:rsidRPr="009F0FB2">
        <w:rPr>
          <w:rFonts w:ascii="Tahoma" w:hAnsi="Tahoma" w:cs="Tahoma"/>
        </w:rPr>
        <w:t xml:space="preserve">Naročnik izvaja javno naročilo po postopku oddaje naročila male vrednosti v skladu s 47. členom ZJN-3. </w:t>
      </w:r>
      <w:r w:rsidRPr="009F0FB2">
        <w:rPr>
          <w:rFonts w:ascii="Tahoma" w:hAnsi="Tahoma" w:cs="Tahoma"/>
          <w:kern w:val="16"/>
          <w:lang w:val="x-none"/>
        </w:rPr>
        <w:t>Naročnik bo po pregledu, preveritvi</w:t>
      </w:r>
      <w:r>
        <w:rPr>
          <w:rFonts w:ascii="Tahoma" w:hAnsi="Tahoma" w:cs="Tahoma"/>
          <w:kern w:val="16"/>
        </w:rPr>
        <w:t xml:space="preserve"> </w:t>
      </w:r>
      <w:r w:rsidRPr="009F0FB2">
        <w:rPr>
          <w:rFonts w:ascii="Tahoma" w:hAnsi="Tahoma" w:cs="Tahoma"/>
          <w:kern w:val="16"/>
          <w:lang w:val="x-none"/>
        </w:rPr>
        <w:t>in ocenjevanju ponudb, izbral ponudnika z najugodnejš</w:t>
      </w:r>
      <w:r w:rsidRPr="009F0FB2">
        <w:rPr>
          <w:rFonts w:ascii="Tahoma" w:hAnsi="Tahoma" w:cs="Tahoma"/>
          <w:kern w:val="16"/>
        </w:rPr>
        <w:t>o</w:t>
      </w:r>
      <w:r w:rsidRPr="009F0FB2">
        <w:rPr>
          <w:rFonts w:ascii="Tahoma" w:hAnsi="Tahoma" w:cs="Tahoma"/>
          <w:kern w:val="16"/>
          <w:lang w:val="x-none"/>
        </w:rPr>
        <w:t xml:space="preserve"> ponudbo</w:t>
      </w:r>
      <w:r w:rsidRPr="009F0FB2">
        <w:rPr>
          <w:rFonts w:ascii="Tahoma" w:hAnsi="Tahoma" w:cs="Tahoma"/>
          <w:kern w:val="16"/>
        </w:rPr>
        <w:t xml:space="preserve"> za posamezni sklop</w:t>
      </w:r>
      <w:r w:rsidRPr="009F0FB2">
        <w:rPr>
          <w:rFonts w:ascii="Tahoma" w:hAnsi="Tahoma" w:cs="Tahoma"/>
          <w:kern w:val="16"/>
          <w:lang w:val="x-none"/>
        </w:rPr>
        <w:t xml:space="preserve"> glede na postavljena merila.</w:t>
      </w:r>
    </w:p>
    <w:p w14:paraId="5A548F49" w14:textId="77777777" w:rsidR="00AA712E" w:rsidRPr="009F0FB2" w:rsidRDefault="00AA712E" w:rsidP="001F1D97">
      <w:pPr>
        <w:keepNext/>
        <w:keepLines/>
        <w:tabs>
          <w:tab w:val="left" w:pos="2155"/>
        </w:tabs>
        <w:jc w:val="both"/>
        <w:rPr>
          <w:rFonts w:ascii="Tahoma" w:hAnsi="Tahoma" w:cs="Tahoma"/>
          <w:kern w:val="16"/>
        </w:rPr>
      </w:pPr>
    </w:p>
    <w:p w14:paraId="7909D34F" w14:textId="77777777" w:rsidR="00AA712E" w:rsidRPr="009F0FB2" w:rsidRDefault="00AA712E" w:rsidP="001F1D97">
      <w:pPr>
        <w:keepNext/>
        <w:keepLines/>
        <w:jc w:val="both"/>
        <w:rPr>
          <w:rFonts w:ascii="Tahoma" w:hAnsi="Tahoma" w:cs="Tahoma"/>
        </w:rPr>
      </w:pPr>
      <w:r w:rsidRPr="009F0FB2">
        <w:rPr>
          <w:rFonts w:ascii="Tahoma" w:hAnsi="Tahoma" w:cs="Tahoma"/>
        </w:rPr>
        <w:t xml:space="preserve">Naročnik bo o vseh odločitvah v skladu s 90. členom ZJN-3 obvestil ponudnike na način, da bo podpisano odločitev iz tega člena objavil na Portalu javnih naročil. </w:t>
      </w:r>
      <w:r w:rsidRPr="009F0FB2">
        <w:rPr>
          <w:rFonts w:ascii="Tahoma" w:hAnsi="Tahoma" w:cs="Tahoma"/>
          <w:kern w:val="16"/>
        </w:rPr>
        <w:t>Izbrani ponudnik bo pozvan k podpisu okvirnega sporazuma pisno.</w:t>
      </w:r>
    </w:p>
    <w:p w14:paraId="1580E2D9" w14:textId="77777777" w:rsidR="00AA712E" w:rsidRDefault="00AA712E" w:rsidP="001F1D97">
      <w:pPr>
        <w:pStyle w:val="Telobesedila"/>
        <w:keepNext/>
        <w:keepLines/>
        <w:widowControl/>
        <w:rPr>
          <w:rFonts w:ascii="Tahoma" w:hAnsi="Tahoma" w:cs="Tahoma"/>
        </w:rPr>
      </w:pPr>
    </w:p>
    <w:p w14:paraId="59825825" w14:textId="77777777" w:rsidR="00AA712E" w:rsidRPr="00C15739" w:rsidRDefault="00AA712E" w:rsidP="001F1D97">
      <w:pPr>
        <w:keepNext/>
        <w:keepLines/>
        <w:jc w:val="both"/>
        <w:rPr>
          <w:rFonts w:ascii="Tahoma" w:hAnsi="Tahoma" w:cs="Tahoma"/>
          <w:i/>
          <w:u w:val="single"/>
        </w:rPr>
      </w:pPr>
      <w:r w:rsidRPr="00C15739">
        <w:rPr>
          <w:rFonts w:ascii="Tahoma" w:hAnsi="Tahoma" w:cs="Tahoma"/>
          <w:i/>
          <w:u w:val="single"/>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787C79AD" w14:textId="77777777" w:rsidR="00AA712E" w:rsidRPr="009F0FB2" w:rsidRDefault="00AA712E" w:rsidP="001F1D97">
      <w:pPr>
        <w:keepNext/>
        <w:keepLines/>
        <w:jc w:val="both"/>
        <w:rPr>
          <w:rFonts w:ascii="Tahoma" w:hAnsi="Tahoma" w:cs="Tahoma"/>
          <w:b/>
        </w:rPr>
      </w:pPr>
    </w:p>
    <w:p w14:paraId="5A54D3D0" w14:textId="77777777" w:rsidR="00AA712E" w:rsidRPr="009F0FB2" w:rsidRDefault="00AA712E" w:rsidP="001F1D97">
      <w:pPr>
        <w:keepNext/>
        <w:keepLines/>
        <w:numPr>
          <w:ilvl w:val="1"/>
          <w:numId w:val="2"/>
        </w:numPr>
        <w:jc w:val="both"/>
        <w:rPr>
          <w:rFonts w:ascii="Tahoma" w:hAnsi="Tahoma" w:cs="Tahoma"/>
          <w:b/>
        </w:rPr>
      </w:pPr>
      <w:r w:rsidRPr="009F0FB2">
        <w:rPr>
          <w:rFonts w:ascii="Tahoma" w:hAnsi="Tahoma" w:cs="Tahoma"/>
          <w:b/>
        </w:rPr>
        <w:t>Dodatna pojasnila ponudnikom</w:t>
      </w:r>
    </w:p>
    <w:p w14:paraId="034EB70C" w14:textId="77777777" w:rsidR="00AA712E" w:rsidRPr="009F0FB2" w:rsidRDefault="00AA712E" w:rsidP="001F1D97">
      <w:pPr>
        <w:keepNext/>
        <w:keepLines/>
        <w:jc w:val="both"/>
        <w:rPr>
          <w:rFonts w:ascii="Tahoma" w:hAnsi="Tahoma" w:cs="Tahoma"/>
        </w:rPr>
      </w:pPr>
    </w:p>
    <w:p w14:paraId="7DD0EAB9" w14:textId="154C5A7F" w:rsidR="00AA712E" w:rsidRPr="00FA52EA" w:rsidRDefault="00AA712E" w:rsidP="001F1D97">
      <w:pPr>
        <w:keepNext/>
        <w:keepLines/>
        <w:jc w:val="both"/>
        <w:rPr>
          <w:rFonts w:ascii="Tahoma" w:hAnsi="Tahoma" w:cs="Tahoma"/>
        </w:rPr>
      </w:pPr>
      <w:r w:rsidRPr="00FA52EA">
        <w:rPr>
          <w:rFonts w:ascii="Tahoma" w:hAnsi="Tahoma" w:cs="Tahoma"/>
        </w:rPr>
        <w:t xml:space="preserve">Dodatna pojasnila o razpisni dokumentaciji ali vprašanja lahko zainteresirani ponudniki zahtevajo preko </w:t>
      </w:r>
      <w:r w:rsidRPr="00FA52EA">
        <w:rPr>
          <w:rFonts w:ascii="Tahoma" w:hAnsi="Tahoma" w:cs="Tahoma"/>
          <w:b/>
        </w:rPr>
        <w:t>Portala javnih naročil</w:t>
      </w:r>
      <w:r w:rsidRPr="00FA52EA">
        <w:rPr>
          <w:rFonts w:ascii="Tahoma" w:hAnsi="Tahoma" w:cs="Tahoma"/>
        </w:rPr>
        <w:t xml:space="preserve">, vendar najkasneje do </w:t>
      </w:r>
      <w:r w:rsidR="00950C44">
        <w:rPr>
          <w:rFonts w:ascii="Tahoma" w:hAnsi="Tahoma" w:cs="Tahoma"/>
          <w:b/>
          <w:bCs/>
        </w:rPr>
        <w:t>10</w:t>
      </w:r>
      <w:r>
        <w:rPr>
          <w:rFonts w:ascii="Tahoma" w:hAnsi="Tahoma" w:cs="Tahoma"/>
          <w:b/>
          <w:bCs/>
        </w:rPr>
        <w:t xml:space="preserve">. </w:t>
      </w:r>
      <w:r w:rsidR="00950C44">
        <w:rPr>
          <w:rFonts w:ascii="Tahoma" w:hAnsi="Tahoma" w:cs="Tahoma"/>
          <w:b/>
          <w:bCs/>
        </w:rPr>
        <w:t>12</w:t>
      </w:r>
      <w:r w:rsidRPr="00FB1BBD">
        <w:rPr>
          <w:rFonts w:ascii="Tahoma" w:hAnsi="Tahoma" w:cs="Tahoma"/>
          <w:b/>
          <w:bCs/>
        </w:rPr>
        <w:t>. 202</w:t>
      </w:r>
      <w:r>
        <w:rPr>
          <w:rFonts w:ascii="Tahoma" w:hAnsi="Tahoma" w:cs="Tahoma"/>
          <w:b/>
          <w:bCs/>
        </w:rPr>
        <w:t>5</w:t>
      </w:r>
      <w:r w:rsidRPr="00FB1BBD">
        <w:rPr>
          <w:rFonts w:ascii="Tahoma" w:hAnsi="Tahoma" w:cs="Tahoma"/>
          <w:b/>
          <w:bCs/>
        </w:rPr>
        <w:t xml:space="preserve"> </w:t>
      </w:r>
      <w:r w:rsidRPr="00FA52EA">
        <w:rPr>
          <w:rFonts w:ascii="Tahoma" w:hAnsi="Tahoma" w:cs="Tahoma"/>
          <w:b/>
          <w:bCs/>
        </w:rPr>
        <w:t>do 10</w:t>
      </w:r>
      <w:r>
        <w:rPr>
          <w:rFonts w:ascii="Tahoma" w:hAnsi="Tahoma" w:cs="Tahoma"/>
          <w:b/>
          <w:bCs/>
        </w:rPr>
        <w:t>. ure</w:t>
      </w:r>
      <w:r w:rsidRPr="00FA52EA">
        <w:rPr>
          <w:rFonts w:ascii="Tahoma" w:hAnsi="Tahoma" w:cs="Tahoma"/>
        </w:rPr>
        <w:t>. Odgovori oz. pojasnila bodo objavljeni na spletnem naslovu naročnika in podjetja JAVNI HOLDING Ljubljana, d.o.o. (</w:t>
      </w:r>
      <w:hyperlink r:id="rId12" w:history="1">
        <w:r w:rsidRPr="00FA52EA">
          <w:rPr>
            <w:rStyle w:val="Hiperpovezava"/>
            <w:rFonts w:ascii="Tahoma" w:hAnsi="Tahoma" w:cs="Tahoma"/>
          </w:rPr>
          <w:t>http://www.jhl.si/javna-narocila-iz-podjetij</w:t>
        </w:r>
      </w:hyperlink>
      <w:r w:rsidRPr="00FA52EA">
        <w:rPr>
          <w:rFonts w:ascii="Tahoma" w:hAnsi="Tahoma" w:cs="Tahoma"/>
        </w:rPr>
        <w:t xml:space="preserve">) na mestu, kjer je objavljena razpisna dokumentacija ter na Portalu javnih naročil, najkasneje </w:t>
      </w:r>
      <w:r>
        <w:rPr>
          <w:rFonts w:ascii="Tahoma" w:hAnsi="Tahoma" w:cs="Tahoma"/>
        </w:rPr>
        <w:t>en (1</w:t>
      </w:r>
      <w:r w:rsidRPr="00FA52EA">
        <w:rPr>
          <w:rFonts w:ascii="Tahoma" w:hAnsi="Tahoma" w:cs="Tahoma"/>
        </w:rPr>
        <w:t>) d</w:t>
      </w:r>
      <w:r>
        <w:rPr>
          <w:rFonts w:ascii="Tahoma" w:hAnsi="Tahoma" w:cs="Tahoma"/>
        </w:rPr>
        <w:t>an</w:t>
      </w:r>
      <w:r w:rsidRPr="00FA52EA">
        <w:rPr>
          <w:rFonts w:ascii="Tahoma" w:hAnsi="Tahoma" w:cs="Tahoma"/>
        </w:rPr>
        <w:t xml:space="preserve"> pred rokom za oddajo ponudbe, pod pogojem, da bo zahteva posredovana pravočasno. Na drugače posredovane zahteve za dodatna pojasnila ali vprašanja naročnik ni dolžan odgovoriti.</w:t>
      </w:r>
    </w:p>
    <w:p w14:paraId="52C9B138" w14:textId="77777777" w:rsidR="00AA712E" w:rsidRPr="009F0FB2" w:rsidRDefault="00AA712E" w:rsidP="001F1D97">
      <w:pPr>
        <w:keepNext/>
        <w:keepLines/>
        <w:jc w:val="both"/>
        <w:rPr>
          <w:rFonts w:ascii="Tahoma" w:hAnsi="Tahoma" w:cs="Tahoma"/>
        </w:rPr>
      </w:pPr>
    </w:p>
    <w:p w14:paraId="1EA0A569" w14:textId="77777777" w:rsidR="00AA712E" w:rsidRPr="009F0FB2" w:rsidRDefault="00AA712E" w:rsidP="001F1D97">
      <w:pPr>
        <w:keepNext/>
        <w:keepLines/>
        <w:numPr>
          <w:ilvl w:val="1"/>
          <w:numId w:val="2"/>
        </w:numPr>
        <w:jc w:val="both"/>
        <w:rPr>
          <w:rFonts w:ascii="Tahoma" w:hAnsi="Tahoma" w:cs="Tahoma"/>
          <w:b/>
        </w:rPr>
      </w:pPr>
      <w:r w:rsidRPr="009F0FB2">
        <w:rPr>
          <w:rFonts w:ascii="Tahoma" w:hAnsi="Tahoma" w:cs="Tahoma"/>
          <w:b/>
        </w:rPr>
        <w:t>Predložitev ponudbe</w:t>
      </w:r>
    </w:p>
    <w:p w14:paraId="13F66E7C" w14:textId="77777777" w:rsidR="00AA712E" w:rsidRPr="009F0FB2" w:rsidRDefault="00AA712E" w:rsidP="001F1D97">
      <w:pPr>
        <w:keepNext/>
        <w:keepLines/>
        <w:jc w:val="both"/>
        <w:rPr>
          <w:rFonts w:ascii="Tahoma" w:hAnsi="Tahoma" w:cs="Tahoma"/>
          <w:b/>
        </w:rPr>
      </w:pPr>
    </w:p>
    <w:p w14:paraId="6FF94D81" w14:textId="7E3C3581" w:rsidR="00AA712E" w:rsidRPr="009F0FB2" w:rsidRDefault="00AA712E" w:rsidP="001F1D97">
      <w:pPr>
        <w:keepNext/>
        <w:keepLines/>
        <w:tabs>
          <w:tab w:val="left" w:pos="142"/>
        </w:tabs>
        <w:jc w:val="both"/>
        <w:rPr>
          <w:rFonts w:ascii="Tahoma" w:hAnsi="Tahoma" w:cs="Tahoma"/>
        </w:rPr>
      </w:pPr>
      <w:r w:rsidRPr="009F0FB2">
        <w:rPr>
          <w:rFonts w:ascii="Tahoma" w:hAnsi="Tahoma" w:cs="Tahoma"/>
          <w:lang w:val="x-none"/>
        </w:rPr>
        <w:t xml:space="preserve">Ponudnik nosi vse stroške priprave in predložitve ponudbe. </w:t>
      </w:r>
      <w:r w:rsidRPr="009F0FB2">
        <w:rPr>
          <w:rFonts w:ascii="Tahoma" w:hAnsi="Tahoma" w:cs="Tahoma"/>
        </w:rPr>
        <w:t xml:space="preserve">Rok za predložitev ponudb je najkasneje do </w:t>
      </w:r>
      <w:r w:rsidR="00950C44">
        <w:rPr>
          <w:rFonts w:ascii="Tahoma" w:hAnsi="Tahoma" w:cs="Tahoma"/>
          <w:b/>
          <w:bCs/>
        </w:rPr>
        <w:t>18.</w:t>
      </w:r>
      <w:r>
        <w:rPr>
          <w:rFonts w:ascii="Tahoma" w:hAnsi="Tahoma" w:cs="Tahoma"/>
          <w:b/>
          <w:bCs/>
        </w:rPr>
        <w:t xml:space="preserve"> </w:t>
      </w:r>
      <w:r w:rsidR="00950C44">
        <w:rPr>
          <w:rFonts w:ascii="Tahoma" w:hAnsi="Tahoma" w:cs="Tahoma"/>
          <w:b/>
          <w:bCs/>
        </w:rPr>
        <w:t>12</w:t>
      </w:r>
      <w:r w:rsidRPr="00FB1BBD">
        <w:rPr>
          <w:rFonts w:ascii="Tahoma" w:hAnsi="Tahoma" w:cs="Tahoma"/>
          <w:b/>
          <w:bCs/>
        </w:rPr>
        <w:t>. 202</w:t>
      </w:r>
      <w:r>
        <w:rPr>
          <w:rFonts w:ascii="Tahoma" w:hAnsi="Tahoma" w:cs="Tahoma"/>
          <w:b/>
          <w:bCs/>
        </w:rPr>
        <w:t>5</w:t>
      </w:r>
      <w:r w:rsidRPr="00FB1BBD">
        <w:rPr>
          <w:rFonts w:ascii="Tahoma" w:hAnsi="Tahoma" w:cs="Tahoma"/>
          <w:b/>
          <w:bCs/>
        </w:rPr>
        <w:t xml:space="preserve"> </w:t>
      </w:r>
      <w:r w:rsidRPr="009F0FB2">
        <w:rPr>
          <w:rFonts w:ascii="Tahoma" w:hAnsi="Tahoma" w:cs="Tahoma"/>
        </w:rPr>
        <w:t xml:space="preserve">do </w:t>
      </w:r>
      <w:r w:rsidRPr="009F0FB2">
        <w:rPr>
          <w:rFonts w:ascii="Tahoma" w:hAnsi="Tahoma" w:cs="Tahoma"/>
          <w:b/>
        </w:rPr>
        <w:t>10. ure</w:t>
      </w:r>
      <w:r w:rsidRPr="009F0FB2">
        <w:rPr>
          <w:rFonts w:ascii="Tahoma" w:hAnsi="Tahoma" w:cs="Tahoma"/>
        </w:rPr>
        <w:t>.</w:t>
      </w:r>
    </w:p>
    <w:p w14:paraId="4A1F527C" w14:textId="77777777" w:rsidR="00AA712E" w:rsidRPr="009F0FB2" w:rsidRDefault="00AA712E" w:rsidP="001F1D97">
      <w:pPr>
        <w:keepNext/>
        <w:keepLines/>
        <w:tabs>
          <w:tab w:val="left" w:pos="142"/>
        </w:tabs>
        <w:jc w:val="both"/>
        <w:rPr>
          <w:rFonts w:ascii="Tahoma" w:hAnsi="Tahoma" w:cs="Tahoma"/>
        </w:rPr>
      </w:pPr>
    </w:p>
    <w:p w14:paraId="2EAC4C5E" w14:textId="77777777" w:rsidR="00AA712E" w:rsidRPr="009F0FB2" w:rsidRDefault="00AA712E" w:rsidP="001F1D97">
      <w:pPr>
        <w:keepNext/>
        <w:keepLines/>
        <w:tabs>
          <w:tab w:val="left" w:pos="142"/>
        </w:tabs>
        <w:jc w:val="both"/>
        <w:rPr>
          <w:rFonts w:ascii="Tahoma" w:hAnsi="Tahoma" w:cs="Tahoma"/>
        </w:rPr>
      </w:pPr>
      <w:r w:rsidRPr="009F0FB2">
        <w:rPr>
          <w:rFonts w:ascii="Tahoma" w:hAnsi="Tahoma" w:cs="Tahoma"/>
          <w:lang w:val="x-none"/>
        </w:rPr>
        <w:t xml:space="preserve">Ponudniki morajo ponudbe predložiti v informacijski sistem e-JN na spletnem naslovu </w:t>
      </w:r>
      <w:hyperlink r:id="rId13" w:history="1">
        <w:r w:rsidRPr="00E13276">
          <w:rPr>
            <w:rStyle w:val="Hiperpovezava"/>
            <w:rFonts w:ascii="Tahoma" w:hAnsi="Tahoma" w:cs="Tahoma"/>
            <w:lang w:val="x-none"/>
          </w:rPr>
          <w:t>https://ejn.gov.si</w:t>
        </w:r>
      </w:hyperlink>
      <w:r w:rsidRPr="009F0FB2">
        <w:rPr>
          <w:rFonts w:ascii="Tahoma" w:hAnsi="Tahoma" w:cs="Tahoma"/>
        </w:rPr>
        <w:t xml:space="preserve">, v skladu </w:t>
      </w:r>
      <w:r w:rsidRPr="00E93BE1">
        <w:rPr>
          <w:rFonts w:ascii="Tahoma" w:hAnsi="Tahoma" w:cs="Tahoma"/>
        </w:rPr>
        <w:t xml:space="preserve">s </w:t>
      </w:r>
      <w:r w:rsidRPr="009F0FB2">
        <w:rPr>
          <w:rFonts w:ascii="Tahoma" w:hAnsi="Tahoma" w:cs="Tahoma"/>
          <w:b/>
          <w:u w:val="single"/>
        </w:rPr>
        <w:t xml:space="preserve">poglavjem </w:t>
      </w:r>
      <w:r>
        <w:rPr>
          <w:rFonts w:ascii="Tahoma" w:hAnsi="Tahoma" w:cs="Tahoma"/>
          <w:b/>
          <w:u w:val="single"/>
        </w:rPr>
        <w:t>6</w:t>
      </w:r>
      <w:r w:rsidRPr="009F0FB2">
        <w:rPr>
          <w:rFonts w:ascii="Tahoma" w:hAnsi="Tahoma" w:cs="Tahoma"/>
          <w:u w:val="single"/>
        </w:rPr>
        <w:t xml:space="preserve"> te razpisne dokumentacije</w:t>
      </w:r>
      <w:r w:rsidRPr="009F0FB2">
        <w:rPr>
          <w:rFonts w:ascii="Tahoma" w:hAnsi="Tahoma" w:cs="Tahoma"/>
        </w:rPr>
        <w:t>.</w:t>
      </w:r>
    </w:p>
    <w:p w14:paraId="22FA8C84" w14:textId="77777777" w:rsidR="00AA712E" w:rsidRPr="009F0FB2" w:rsidRDefault="00AA712E" w:rsidP="001F1D97">
      <w:pPr>
        <w:keepNext/>
        <w:keepLines/>
        <w:jc w:val="both"/>
        <w:rPr>
          <w:rFonts w:ascii="Tahoma" w:hAnsi="Tahoma" w:cs="Tahoma"/>
          <w:lang w:val="x-none"/>
        </w:rPr>
      </w:pPr>
    </w:p>
    <w:p w14:paraId="00ED59AE" w14:textId="77777777" w:rsidR="00AA712E" w:rsidRPr="009F0FB2" w:rsidRDefault="00AA712E" w:rsidP="001F1D97">
      <w:pPr>
        <w:keepNext/>
        <w:keepLines/>
        <w:numPr>
          <w:ilvl w:val="1"/>
          <w:numId w:val="2"/>
        </w:numPr>
        <w:jc w:val="both"/>
        <w:rPr>
          <w:rFonts w:ascii="Tahoma" w:hAnsi="Tahoma" w:cs="Tahoma"/>
          <w:b/>
        </w:rPr>
      </w:pPr>
      <w:bookmarkStart w:id="13" w:name="_Toc116720500"/>
      <w:bookmarkStart w:id="14" w:name="_Toc116720564"/>
      <w:bookmarkStart w:id="15" w:name="_Toc116783473"/>
      <w:bookmarkStart w:id="16" w:name="_Toc116792907"/>
      <w:bookmarkStart w:id="17" w:name="_Toc136417479"/>
      <w:r w:rsidRPr="009F0FB2">
        <w:rPr>
          <w:rFonts w:ascii="Tahoma" w:hAnsi="Tahoma" w:cs="Tahoma"/>
          <w:b/>
        </w:rPr>
        <w:t>Odpiranje ponudb</w:t>
      </w:r>
      <w:bookmarkEnd w:id="13"/>
      <w:bookmarkEnd w:id="14"/>
      <w:bookmarkEnd w:id="15"/>
      <w:bookmarkEnd w:id="16"/>
      <w:bookmarkEnd w:id="17"/>
    </w:p>
    <w:p w14:paraId="2C9624C1" w14:textId="77777777" w:rsidR="00AA712E" w:rsidRPr="009F0FB2" w:rsidRDefault="00AA712E" w:rsidP="001F1D97">
      <w:pPr>
        <w:keepNext/>
        <w:keepLines/>
        <w:jc w:val="both"/>
        <w:rPr>
          <w:rFonts w:ascii="Tahoma" w:hAnsi="Tahoma" w:cs="Tahoma"/>
          <w:b/>
        </w:rPr>
      </w:pPr>
    </w:p>
    <w:p w14:paraId="170CD0F7" w14:textId="3CB85645" w:rsidR="00AA712E" w:rsidRPr="009F0FB2" w:rsidRDefault="00AA712E" w:rsidP="001F1D97">
      <w:pPr>
        <w:keepNext/>
        <w:keepLines/>
        <w:jc w:val="both"/>
        <w:rPr>
          <w:rFonts w:ascii="Tahoma" w:hAnsi="Tahoma" w:cs="Tahoma"/>
        </w:rPr>
      </w:pPr>
      <w:r w:rsidRPr="009F0FB2">
        <w:rPr>
          <w:rFonts w:ascii="Tahoma" w:hAnsi="Tahoma" w:cs="Tahoma"/>
        </w:rPr>
        <w:t xml:space="preserve">Odpiranje ponudb bo potekalo avtomatično v informacijskem sistemu e-JN dne </w:t>
      </w:r>
      <w:r w:rsidR="00950C44">
        <w:rPr>
          <w:rFonts w:ascii="Tahoma" w:hAnsi="Tahoma" w:cs="Tahoma"/>
          <w:b/>
          <w:bCs/>
        </w:rPr>
        <w:t>18. 12</w:t>
      </w:r>
      <w:r w:rsidR="00950C44" w:rsidRPr="00FB1BBD">
        <w:rPr>
          <w:rFonts w:ascii="Tahoma" w:hAnsi="Tahoma" w:cs="Tahoma"/>
          <w:b/>
          <w:bCs/>
        </w:rPr>
        <w:t>. 202</w:t>
      </w:r>
      <w:r w:rsidR="00950C44">
        <w:rPr>
          <w:rFonts w:ascii="Tahoma" w:hAnsi="Tahoma" w:cs="Tahoma"/>
          <w:b/>
          <w:bCs/>
        </w:rPr>
        <w:t>5</w:t>
      </w:r>
      <w:r w:rsidR="00950C44" w:rsidRPr="00FB1BBD">
        <w:rPr>
          <w:rFonts w:ascii="Tahoma" w:hAnsi="Tahoma" w:cs="Tahoma"/>
          <w:b/>
          <w:bCs/>
        </w:rPr>
        <w:t xml:space="preserve"> </w:t>
      </w:r>
      <w:r w:rsidRPr="009F0FB2">
        <w:rPr>
          <w:rFonts w:ascii="Tahoma" w:hAnsi="Tahoma" w:cs="Tahoma"/>
        </w:rPr>
        <w:t xml:space="preserve">in se bo začelo </w:t>
      </w:r>
      <w:r w:rsidRPr="009F0FB2">
        <w:rPr>
          <w:rFonts w:ascii="Tahoma" w:hAnsi="Tahoma" w:cs="Tahoma"/>
          <w:b/>
        </w:rPr>
        <w:t>ob 1</w:t>
      </w:r>
      <w:r>
        <w:rPr>
          <w:rFonts w:ascii="Tahoma" w:hAnsi="Tahoma" w:cs="Tahoma"/>
          <w:b/>
        </w:rPr>
        <w:t>1</w:t>
      </w:r>
      <w:r w:rsidRPr="009F0FB2">
        <w:rPr>
          <w:rFonts w:ascii="Tahoma" w:hAnsi="Tahoma" w:cs="Tahoma"/>
          <w:b/>
        </w:rPr>
        <w:t>. uri</w:t>
      </w:r>
      <w:r w:rsidRPr="009F0FB2">
        <w:rPr>
          <w:rFonts w:ascii="Tahoma" w:hAnsi="Tahoma" w:cs="Tahoma"/>
        </w:rPr>
        <w:t xml:space="preserve"> na spletnem naslovu </w:t>
      </w:r>
      <w:hyperlink r:id="rId14" w:history="1">
        <w:r w:rsidRPr="00E13276">
          <w:rPr>
            <w:rStyle w:val="Hiperpovezava"/>
            <w:rFonts w:ascii="Tahoma" w:hAnsi="Tahoma" w:cs="Tahoma"/>
          </w:rPr>
          <w:t>https://ejn.gov.si</w:t>
        </w:r>
      </w:hyperlink>
      <w:r w:rsidRPr="009F0FB2">
        <w:rPr>
          <w:rFonts w:ascii="Tahoma" w:hAnsi="Tahoma" w:cs="Tahoma"/>
        </w:rPr>
        <w:t xml:space="preserve">. </w:t>
      </w:r>
    </w:p>
    <w:p w14:paraId="61B95255" w14:textId="77777777" w:rsidR="00AA712E" w:rsidRPr="009F0FB2" w:rsidRDefault="00AA712E" w:rsidP="001F1D97">
      <w:pPr>
        <w:keepNext/>
        <w:keepLines/>
        <w:rPr>
          <w:rFonts w:ascii="Tahoma" w:hAnsi="Tahoma" w:cs="Tahoma"/>
        </w:rPr>
      </w:pPr>
    </w:p>
    <w:p w14:paraId="1D986AB9" w14:textId="77777777" w:rsidR="00AA712E" w:rsidRPr="009F0FB2" w:rsidRDefault="00AA712E" w:rsidP="001F1D97">
      <w:pPr>
        <w:keepNext/>
        <w:keepLines/>
        <w:jc w:val="both"/>
        <w:rPr>
          <w:rFonts w:ascii="Tahoma" w:hAnsi="Tahoma" w:cs="Tahoma"/>
        </w:rPr>
      </w:pPr>
      <w:r w:rsidRPr="009F0FB2">
        <w:rPr>
          <w:rFonts w:ascii="Tahoma" w:hAnsi="Tahoma" w:cs="Tahoma"/>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7B430349" w14:textId="77777777" w:rsidR="00AA712E" w:rsidRPr="009F0FB2" w:rsidRDefault="00AA712E" w:rsidP="001F1D97">
      <w:pPr>
        <w:keepNext/>
        <w:keepLines/>
        <w:jc w:val="both"/>
        <w:rPr>
          <w:rFonts w:ascii="Tahoma" w:hAnsi="Tahoma" w:cs="Tahoma"/>
        </w:rPr>
      </w:pPr>
    </w:p>
    <w:p w14:paraId="54E1FDAE" w14:textId="77777777" w:rsidR="00AA712E" w:rsidRPr="006A6A83" w:rsidRDefault="00AA712E" w:rsidP="001F1D97">
      <w:pPr>
        <w:keepNext/>
        <w:keepLines/>
        <w:numPr>
          <w:ilvl w:val="1"/>
          <w:numId w:val="2"/>
        </w:numPr>
        <w:jc w:val="both"/>
        <w:rPr>
          <w:rFonts w:ascii="Tahoma" w:hAnsi="Tahoma" w:cs="Tahoma"/>
          <w:b/>
        </w:rPr>
      </w:pPr>
      <w:r w:rsidRPr="006A6A83">
        <w:rPr>
          <w:rFonts w:ascii="Tahoma" w:hAnsi="Tahoma" w:cs="Tahoma"/>
          <w:b/>
        </w:rPr>
        <w:t>Pogajanja</w:t>
      </w:r>
    </w:p>
    <w:p w14:paraId="7CCDE748" w14:textId="77777777" w:rsidR="00AA712E" w:rsidRPr="00B702D9" w:rsidRDefault="00AA712E" w:rsidP="001F1D97">
      <w:pPr>
        <w:keepNext/>
        <w:keepLines/>
        <w:ind w:firstLine="709"/>
        <w:jc w:val="both"/>
        <w:rPr>
          <w:rFonts w:ascii="Tahoma" w:hAnsi="Tahoma" w:cs="Tahoma"/>
          <w:highlight w:val="yellow"/>
        </w:rPr>
      </w:pPr>
    </w:p>
    <w:p w14:paraId="022EA4A7" w14:textId="12445BDE" w:rsidR="00AA712E" w:rsidRPr="009F0FB2" w:rsidRDefault="00AA712E" w:rsidP="001F1D97">
      <w:pPr>
        <w:keepNext/>
        <w:keepLines/>
        <w:jc w:val="both"/>
        <w:rPr>
          <w:rFonts w:ascii="Tahoma" w:hAnsi="Tahoma" w:cs="Tahoma"/>
        </w:rPr>
      </w:pPr>
      <w:r w:rsidRPr="009F0FB2">
        <w:rPr>
          <w:rFonts w:ascii="Tahoma" w:hAnsi="Tahoma" w:cs="Tahoma"/>
        </w:rPr>
        <w:t xml:space="preserve">Naročnik s ponudnikom(i) </w:t>
      </w:r>
      <w:r w:rsidRPr="00BA05A7">
        <w:rPr>
          <w:rFonts w:ascii="Tahoma" w:hAnsi="Tahoma" w:cs="Tahoma"/>
          <w:b/>
          <w:u w:val="single"/>
        </w:rPr>
        <w:t>NE BO</w:t>
      </w:r>
      <w:r>
        <w:rPr>
          <w:rFonts w:ascii="Tahoma" w:hAnsi="Tahoma" w:cs="Tahoma"/>
        </w:rPr>
        <w:t xml:space="preserve"> </w:t>
      </w:r>
      <w:r w:rsidRPr="009F0FB2">
        <w:rPr>
          <w:rFonts w:ascii="Tahoma" w:hAnsi="Tahoma" w:cs="Tahoma"/>
        </w:rPr>
        <w:t>izvedel pogajanj</w:t>
      </w:r>
      <w:r>
        <w:rPr>
          <w:rFonts w:ascii="Tahoma" w:hAnsi="Tahoma" w:cs="Tahoma"/>
        </w:rPr>
        <w:t>.</w:t>
      </w:r>
      <w:r w:rsidRPr="009F0FB2">
        <w:rPr>
          <w:rFonts w:ascii="Tahoma" w:hAnsi="Tahoma" w:cs="Tahoma"/>
        </w:rPr>
        <w:t xml:space="preserve"> </w:t>
      </w:r>
    </w:p>
    <w:p w14:paraId="526F58EF" w14:textId="77777777" w:rsidR="00AA712E" w:rsidRPr="009F0FB2" w:rsidRDefault="00AA712E" w:rsidP="001F1D97">
      <w:pPr>
        <w:keepNext/>
        <w:keepLines/>
        <w:jc w:val="both"/>
        <w:rPr>
          <w:rFonts w:ascii="Tahoma" w:hAnsi="Tahoma" w:cs="Tahoma"/>
        </w:rPr>
      </w:pPr>
    </w:p>
    <w:p w14:paraId="50859C82" w14:textId="77777777" w:rsidR="00950C44" w:rsidRDefault="00950C44">
      <w:pPr>
        <w:rPr>
          <w:rFonts w:ascii="Tahoma" w:hAnsi="Tahoma" w:cs="Tahoma"/>
          <w:b/>
        </w:rPr>
      </w:pPr>
      <w:r>
        <w:rPr>
          <w:rFonts w:ascii="Tahoma" w:hAnsi="Tahoma" w:cs="Tahoma"/>
          <w:b/>
        </w:rPr>
        <w:br w:type="page"/>
      </w:r>
    </w:p>
    <w:p w14:paraId="14B3A07F" w14:textId="06D26552" w:rsidR="00AA712E" w:rsidRPr="009F0FB2" w:rsidRDefault="00AA712E" w:rsidP="001F1D97">
      <w:pPr>
        <w:keepNext/>
        <w:keepLines/>
        <w:numPr>
          <w:ilvl w:val="1"/>
          <w:numId w:val="2"/>
        </w:numPr>
        <w:jc w:val="both"/>
        <w:rPr>
          <w:rFonts w:ascii="Tahoma" w:hAnsi="Tahoma" w:cs="Tahoma"/>
          <w:b/>
        </w:rPr>
      </w:pPr>
      <w:r w:rsidRPr="009F0FB2">
        <w:rPr>
          <w:rFonts w:ascii="Tahoma" w:hAnsi="Tahoma" w:cs="Tahoma"/>
          <w:b/>
        </w:rPr>
        <w:lastRenderedPageBreak/>
        <w:t>Variantna ponudba</w:t>
      </w:r>
    </w:p>
    <w:p w14:paraId="4A20E02F" w14:textId="77777777" w:rsidR="00AA712E" w:rsidRPr="009F0FB2" w:rsidRDefault="00AA712E" w:rsidP="001F1D97">
      <w:pPr>
        <w:keepNext/>
        <w:keepLines/>
        <w:jc w:val="both"/>
        <w:rPr>
          <w:rFonts w:ascii="Tahoma" w:hAnsi="Tahoma" w:cs="Tahoma"/>
        </w:rPr>
      </w:pPr>
    </w:p>
    <w:p w14:paraId="6A453FD1" w14:textId="77777777" w:rsidR="00AA712E" w:rsidRPr="009F0FB2" w:rsidRDefault="00AA712E" w:rsidP="001F1D97">
      <w:pPr>
        <w:keepNext/>
        <w:keepLines/>
        <w:jc w:val="both"/>
        <w:rPr>
          <w:rFonts w:ascii="Tahoma" w:hAnsi="Tahoma" w:cs="Tahoma"/>
        </w:rPr>
      </w:pPr>
      <w:r w:rsidRPr="009F0FB2">
        <w:rPr>
          <w:rFonts w:ascii="Tahoma" w:hAnsi="Tahoma" w:cs="Tahoma"/>
        </w:rPr>
        <w:t>Naročnik ne dopušča predložitve variantne ponudbe. Naročnik bo ponudbo, ki bo vsebovala variantno ponudbo, zavrnil kot nedopustno.</w:t>
      </w:r>
    </w:p>
    <w:p w14:paraId="7DAE1F78" w14:textId="77777777" w:rsidR="00AA712E" w:rsidRPr="009F0FB2" w:rsidRDefault="00AA712E" w:rsidP="001F1D97">
      <w:pPr>
        <w:keepNext/>
        <w:keepLines/>
        <w:jc w:val="both"/>
        <w:rPr>
          <w:rFonts w:ascii="Tahoma" w:hAnsi="Tahoma" w:cs="Tahoma"/>
        </w:rPr>
      </w:pPr>
    </w:p>
    <w:p w14:paraId="1BFA4A0A" w14:textId="77777777" w:rsidR="00AA712E" w:rsidRPr="009F0FB2" w:rsidRDefault="00AA712E" w:rsidP="001F1D97">
      <w:pPr>
        <w:keepNext/>
        <w:keepLines/>
        <w:numPr>
          <w:ilvl w:val="1"/>
          <w:numId w:val="2"/>
        </w:numPr>
        <w:ind w:right="56"/>
        <w:jc w:val="both"/>
        <w:rPr>
          <w:rFonts w:ascii="Tahoma" w:hAnsi="Tahoma" w:cs="Tahoma"/>
          <w:b/>
        </w:rPr>
      </w:pPr>
      <w:r w:rsidRPr="009F0FB2">
        <w:rPr>
          <w:rFonts w:ascii="Tahoma" w:hAnsi="Tahoma" w:cs="Tahoma"/>
          <w:b/>
        </w:rPr>
        <w:t>Pregled in ocenjevanje ponudb</w:t>
      </w:r>
    </w:p>
    <w:p w14:paraId="6BF71674" w14:textId="77777777" w:rsidR="00AA712E" w:rsidRPr="009F0FB2" w:rsidRDefault="00AA712E" w:rsidP="001F1D97">
      <w:pPr>
        <w:keepNext/>
        <w:keepLines/>
        <w:ind w:right="56"/>
        <w:jc w:val="both"/>
        <w:rPr>
          <w:rFonts w:ascii="Tahoma" w:hAnsi="Tahoma" w:cs="Tahoma"/>
        </w:rPr>
      </w:pPr>
    </w:p>
    <w:p w14:paraId="01256285" w14:textId="77777777" w:rsidR="00AA712E" w:rsidRPr="009F0FB2" w:rsidRDefault="00AA712E" w:rsidP="001F1D97">
      <w:pPr>
        <w:keepNext/>
        <w:keepLines/>
        <w:jc w:val="both"/>
        <w:rPr>
          <w:rFonts w:ascii="Tahoma" w:hAnsi="Tahoma" w:cs="Tahoma"/>
        </w:rPr>
      </w:pPr>
      <w:r w:rsidRPr="009F0FB2">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3453E16E" w14:textId="77777777" w:rsidR="00AE4BEB" w:rsidRDefault="00AE4BEB" w:rsidP="001F1D97">
      <w:pPr>
        <w:keepNext/>
        <w:keepLines/>
        <w:jc w:val="both"/>
        <w:rPr>
          <w:rFonts w:ascii="Tahoma" w:hAnsi="Tahoma" w:cs="Tahoma"/>
        </w:rPr>
      </w:pPr>
    </w:p>
    <w:p w14:paraId="10FC09D0" w14:textId="77777777" w:rsidR="00AE4BEB" w:rsidRPr="00AE4BEB" w:rsidRDefault="00C74881" w:rsidP="001F1D97">
      <w:pPr>
        <w:keepNext/>
        <w:keepLines/>
        <w:numPr>
          <w:ilvl w:val="1"/>
          <w:numId w:val="2"/>
        </w:numPr>
        <w:jc w:val="both"/>
        <w:rPr>
          <w:rFonts w:ascii="Tahoma" w:hAnsi="Tahoma" w:cs="Tahoma"/>
          <w:b/>
        </w:rPr>
      </w:pPr>
      <w:r>
        <w:rPr>
          <w:rFonts w:ascii="Tahoma" w:hAnsi="Tahoma" w:cs="Tahoma"/>
          <w:b/>
        </w:rPr>
        <w:t>Okvirni sporazum</w:t>
      </w:r>
    </w:p>
    <w:p w14:paraId="301123AA" w14:textId="77777777" w:rsidR="00F1423B" w:rsidRDefault="00F1423B" w:rsidP="001F1D97">
      <w:pPr>
        <w:keepNext/>
        <w:keepLines/>
        <w:ind w:hanging="360"/>
        <w:jc w:val="both"/>
        <w:rPr>
          <w:rFonts w:ascii="Tahoma" w:hAnsi="Tahoma" w:cs="Tahoma"/>
        </w:rPr>
      </w:pPr>
    </w:p>
    <w:p w14:paraId="1C9205F4" w14:textId="77777777" w:rsidR="00194AC2" w:rsidRDefault="00194AC2" w:rsidP="001F1D97">
      <w:pPr>
        <w:keepNext/>
        <w:keepLines/>
        <w:jc w:val="both"/>
        <w:rPr>
          <w:rFonts w:ascii="Tahoma" w:hAnsi="Tahoma" w:cs="Tahoma"/>
        </w:rPr>
      </w:pPr>
      <w:r>
        <w:rPr>
          <w:rFonts w:ascii="Tahoma" w:hAnsi="Tahoma" w:cs="Tahoma"/>
        </w:rPr>
        <w:t>Okvirni sporazum z</w:t>
      </w:r>
      <w:r w:rsidR="00C0328F">
        <w:rPr>
          <w:rFonts w:ascii="Tahoma" w:hAnsi="Tahoma" w:cs="Tahoma"/>
        </w:rPr>
        <w:t xml:space="preserve"> </w:t>
      </w:r>
      <w:r>
        <w:rPr>
          <w:rFonts w:ascii="Tahoma" w:hAnsi="Tahoma" w:cs="Tahoma"/>
        </w:rPr>
        <w:t>izbranim ponudnikom</w:t>
      </w:r>
      <w:r w:rsidR="006855D0">
        <w:rPr>
          <w:rFonts w:ascii="Tahoma" w:hAnsi="Tahoma" w:cs="Tahoma"/>
        </w:rPr>
        <w:t xml:space="preserve"> za posamezni sklop</w:t>
      </w:r>
      <w:r w:rsidR="00C113DF">
        <w:rPr>
          <w:rFonts w:ascii="Tahoma" w:hAnsi="Tahoma" w:cs="Tahoma"/>
        </w:rPr>
        <w:t xml:space="preserve"> </w:t>
      </w:r>
      <w:r>
        <w:rPr>
          <w:rFonts w:ascii="Tahoma" w:hAnsi="Tahoma" w:cs="Tahoma"/>
        </w:rPr>
        <w:t>bo podpisal zakoniti zastopnik naročnika.</w:t>
      </w:r>
    </w:p>
    <w:p w14:paraId="28FB2946" w14:textId="77777777" w:rsidR="00194AC2" w:rsidRDefault="00194AC2" w:rsidP="001F1D97">
      <w:pPr>
        <w:keepNext/>
        <w:keepLines/>
        <w:jc w:val="both"/>
        <w:rPr>
          <w:rFonts w:ascii="Tahoma" w:hAnsi="Tahoma" w:cs="Tahoma"/>
        </w:rPr>
      </w:pPr>
    </w:p>
    <w:p w14:paraId="466B2EC8" w14:textId="77777777" w:rsidR="009A7FCB" w:rsidRDefault="00194AC2" w:rsidP="001F1D97">
      <w:pPr>
        <w:keepNext/>
        <w:keepLines/>
        <w:jc w:val="both"/>
        <w:rPr>
          <w:rFonts w:ascii="Tahoma" w:hAnsi="Tahoma" w:cs="Tahoma"/>
        </w:rPr>
      </w:pPr>
      <w:r w:rsidRPr="004854D0">
        <w:rPr>
          <w:rFonts w:ascii="Tahoma" w:hAnsi="Tahoma" w:cs="Tahoma"/>
        </w:rPr>
        <w:t xml:space="preserve">Okvirni sporazum se bo pred podpisom vsebinsko prilagodil le glede na to, </w:t>
      </w:r>
      <w:r w:rsidR="00C113DF">
        <w:rPr>
          <w:rFonts w:ascii="Tahoma" w:hAnsi="Tahoma" w:cs="Tahoma"/>
        </w:rPr>
        <w:t xml:space="preserve">ali bo </w:t>
      </w:r>
      <w:r w:rsidRPr="004854D0">
        <w:rPr>
          <w:rFonts w:ascii="Tahoma" w:hAnsi="Tahoma" w:cs="Tahoma"/>
        </w:rPr>
        <w:t>izbrani ponudnik predložil skupno ponudbo, prijavil sodelovanje podizvajalcev in podobno</w:t>
      </w:r>
      <w:r w:rsidR="006855D0">
        <w:rPr>
          <w:rFonts w:ascii="Tahoma" w:hAnsi="Tahoma" w:cs="Tahoma"/>
        </w:rPr>
        <w:t xml:space="preserve"> (npr. glede na sklope)</w:t>
      </w:r>
      <w:r w:rsidRPr="004854D0">
        <w:rPr>
          <w:rFonts w:ascii="Tahoma" w:hAnsi="Tahoma" w:cs="Tahoma"/>
        </w:rPr>
        <w:t>.</w:t>
      </w:r>
    </w:p>
    <w:p w14:paraId="18EE8C05" w14:textId="77777777" w:rsidR="00AE4BEB" w:rsidRDefault="00AE4BEB" w:rsidP="001F1D97">
      <w:pPr>
        <w:keepNext/>
        <w:keepLines/>
        <w:jc w:val="both"/>
        <w:rPr>
          <w:rFonts w:ascii="Tahoma" w:hAnsi="Tahoma" w:cs="Tahoma"/>
        </w:rPr>
      </w:pPr>
    </w:p>
    <w:bookmarkEnd w:id="8"/>
    <w:bookmarkEnd w:id="9"/>
    <w:bookmarkEnd w:id="10"/>
    <w:bookmarkEnd w:id="11"/>
    <w:bookmarkEnd w:id="12"/>
    <w:p w14:paraId="2AF24F83" w14:textId="77777777" w:rsidR="00E56EDF" w:rsidRPr="009F0FB2" w:rsidRDefault="00E56EDF" w:rsidP="001F1D97">
      <w:pPr>
        <w:keepNext/>
        <w:keepLines/>
        <w:jc w:val="both"/>
        <w:rPr>
          <w:rFonts w:ascii="Tahoma" w:hAnsi="Tahoma" w:cs="Tahoma"/>
        </w:rPr>
      </w:pPr>
      <w:r w:rsidRPr="009F0FB2">
        <w:rPr>
          <w:rFonts w:ascii="Tahoma" w:hAnsi="Tahoma" w:cs="Tahoma"/>
        </w:rPr>
        <w:t>V skladu s šestim odstavkom 14. člena Zakona o integriteti in preprečevanju korupcije (Ur. l. RS, št. 69/11-UPB2</w:t>
      </w:r>
      <w:r>
        <w:rPr>
          <w:rFonts w:ascii="Tahoma" w:hAnsi="Tahoma" w:cs="Tahoma"/>
        </w:rPr>
        <w:t xml:space="preserve"> in </w:t>
      </w:r>
      <w:r w:rsidRPr="00A45568">
        <w:rPr>
          <w:rFonts w:ascii="Tahoma" w:hAnsi="Tahoma" w:cs="Tahoma"/>
        </w:rPr>
        <w:t>158/20</w:t>
      </w:r>
      <w:r>
        <w:rPr>
          <w:rFonts w:ascii="Tahoma" w:hAnsi="Tahoma" w:cs="Tahoma"/>
        </w:rPr>
        <w:t xml:space="preserve">, </w:t>
      </w:r>
      <w:r w:rsidRPr="0012423F">
        <w:rPr>
          <w:rFonts w:ascii="Tahoma" w:hAnsi="Tahoma" w:cs="Tahoma"/>
        </w:rPr>
        <w:t>3/22 – ZDeb in 16/23 – ZZPri</w:t>
      </w:r>
      <w:r w:rsidRPr="009F0FB2">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F0FB2">
        <w:rPr>
          <w:rFonts w:ascii="Tahoma" w:hAnsi="Tahoma" w:cs="Tahoma"/>
          <w:b/>
        </w:rPr>
        <w:t>Priloga 3/1</w:t>
      </w:r>
      <w:r w:rsidRPr="009F0FB2">
        <w:rPr>
          <w:rFonts w:ascii="Tahoma" w:hAnsi="Tahoma" w:cs="Tahoma"/>
        </w:rPr>
        <w:t>). Če bo gospodarski subjekt predložil lažno izjavo oziroma bo dal neresnične podatke o navedenih dejstvih, bo to imelo za posledico ničnost okvirnega sporazuma. Izjavo bodo morali podati tudi ostali gospodarski subjekti, ki nastopajo v ponudbi skupaj s ponudnikom.</w:t>
      </w:r>
    </w:p>
    <w:p w14:paraId="2CE11DA5" w14:textId="77777777" w:rsidR="00E56EDF" w:rsidRPr="009F0FB2" w:rsidRDefault="00E56EDF" w:rsidP="001F1D97">
      <w:pPr>
        <w:keepNext/>
        <w:keepLines/>
        <w:ind w:right="56"/>
        <w:jc w:val="both"/>
        <w:rPr>
          <w:rFonts w:ascii="Tahoma" w:hAnsi="Tahoma" w:cs="Tahoma"/>
        </w:rPr>
      </w:pPr>
    </w:p>
    <w:p w14:paraId="533B209A" w14:textId="4A91999F" w:rsidR="00E56EDF" w:rsidRPr="009F0FB2" w:rsidRDefault="001252F1" w:rsidP="001F1D97">
      <w:pPr>
        <w:keepNext/>
        <w:keepLines/>
        <w:jc w:val="both"/>
        <w:rPr>
          <w:rFonts w:ascii="Tahoma" w:hAnsi="Tahoma" w:cs="Tahoma"/>
        </w:rPr>
      </w:pPr>
      <w:r>
        <w:rPr>
          <w:rFonts w:ascii="Tahoma" w:hAnsi="Tahoma" w:cs="Tahoma"/>
        </w:rPr>
        <w:t>Osnutek</w:t>
      </w:r>
      <w:r w:rsidRPr="009F0FB2">
        <w:rPr>
          <w:rFonts w:ascii="Tahoma" w:hAnsi="Tahoma" w:cs="Tahoma"/>
        </w:rPr>
        <w:t xml:space="preserve"> </w:t>
      </w:r>
      <w:r w:rsidR="00E56EDF" w:rsidRPr="009F0FB2">
        <w:rPr>
          <w:rFonts w:ascii="Tahoma" w:hAnsi="Tahoma" w:cs="Tahoma"/>
        </w:rPr>
        <w:t xml:space="preserve">okvirnega sporazuma je sestavni del te razpisne dokumentacije. Ponudnik s podpisom </w:t>
      </w:r>
      <w:r w:rsidR="00E56EDF" w:rsidRPr="009F0FB2">
        <w:rPr>
          <w:rFonts w:ascii="Tahoma" w:hAnsi="Tahoma" w:cs="Tahoma"/>
          <w:b/>
        </w:rPr>
        <w:t>Priloge A</w:t>
      </w:r>
      <w:r w:rsidR="00E56EDF" w:rsidRPr="009F0FB2">
        <w:rPr>
          <w:rFonts w:ascii="Tahoma" w:hAnsi="Tahoma" w:cs="Tahoma"/>
        </w:rPr>
        <w:t xml:space="preserve"> potrdi, da se strinja z vsebino okvirnega sporazuma. </w:t>
      </w:r>
    </w:p>
    <w:p w14:paraId="1E5E8FBC" w14:textId="77777777" w:rsidR="00E56EDF" w:rsidRPr="009F0FB2" w:rsidRDefault="00E56EDF" w:rsidP="001F1D97">
      <w:pPr>
        <w:keepNext/>
        <w:keepLines/>
        <w:ind w:right="56"/>
        <w:jc w:val="both"/>
        <w:rPr>
          <w:rFonts w:ascii="Tahoma" w:hAnsi="Tahoma" w:cs="Tahoma"/>
        </w:rPr>
      </w:pPr>
    </w:p>
    <w:p w14:paraId="2CBCE655" w14:textId="77777777" w:rsidR="00E56EDF" w:rsidRPr="009F0FB2" w:rsidRDefault="00E56EDF" w:rsidP="001F1D97">
      <w:pPr>
        <w:keepNext/>
        <w:keepLines/>
        <w:numPr>
          <w:ilvl w:val="1"/>
          <w:numId w:val="2"/>
        </w:numPr>
        <w:jc w:val="both"/>
        <w:rPr>
          <w:rFonts w:ascii="Tahoma" w:hAnsi="Tahoma" w:cs="Tahoma"/>
          <w:b/>
        </w:rPr>
      </w:pPr>
      <w:r w:rsidRPr="009F0FB2">
        <w:rPr>
          <w:rFonts w:ascii="Tahoma" w:hAnsi="Tahoma" w:cs="Tahoma"/>
          <w:b/>
        </w:rPr>
        <w:t>Pravno varstvo</w:t>
      </w:r>
    </w:p>
    <w:p w14:paraId="65DD05D8" w14:textId="77777777" w:rsidR="00E56EDF" w:rsidRPr="009F0FB2" w:rsidRDefault="00E56EDF" w:rsidP="001F1D97">
      <w:pPr>
        <w:keepNext/>
        <w:keepLines/>
        <w:jc w:val="both"/>
        <w:rPr>
          <w:rFonts w:ascii="Tahoma" w:hAnsi="Tahoma" w:cs="Tahoma"/>
          <w:b/>
        </w:rPr>
      </w:pPr>
    </w:p>
    <w:p w14:paraId="6B362DCC" w14:textId="77777777" w:rsidR="00E56EDF" w:rsidRPr="009F0FB2" w:rsidRDefault="00E56EDF" w:rsidP="001F1D97">
      <w:pPr>
        <w:keepNext/>
        <w:keepLines/>
        <w:autoSpaceDE w:val="0"/>
        <w:autoSpaceDN w:val="0"/>
        <w:adjustRightInd w:val="0"/>
        <w:jc w:val="both"/>
        <w:rPr>
          <w:rFonts w:ascii="Tahoma" w:hAnsi="Tahoma" w:cs="Tahoma"/>
        </w:rPr>
      </w:pPr>
      <w:r w:rsidRPr="009F0FB2">
        <w:rPr>
          <w:rFonts w:ascii="Tahoma" w:hAnsi="Tahoma" w:cs="Tahoma"/>
        </w:rPr>
        <w:t>Ponudnikom je zagotovljeno pravno varstvo skladno z določbami Zakona o pravnem varstvu v postopkih javnega naročanja.</w:t>
      </w:r>
    </w:p>
    <w:p w14:paraId="1887CE64" w14:textId="77777777" w:rsidR="00E56EDF" w:rsidRPr="009F0FB2" w:rsidRDefault="00E56EDF" w:rsidP="001F1D97">
      <w:pPr>
        <w:keepNext/>
        <w:keepLines/>
        <w:autoSpaceDE w:val="0"/>
        <w:autoSpaceDN w:val="0"/>
        <w:adjustRightInd w:val="0"/>
        <w:jc w:val="both"/>
        <w:rPr>
          <w:rFonts w:ascii="Tahoma" w:hAnsi="Tahoma" w:cs="Tahoma"/>
        </w:rPr>
      </w:pPr>
    </w:p>
    <w:p w14:paraId="2D059FBB" w14:textId="77777777" w:rsidR="00E56EDF" w:rsidRPr="009F0FB2" w:rsidRDefault="00E56EDF" w:rsidP="001F1D97">
      <w:pPr>
        <w:keepNext/>
        <w:keepLines/>
        <w:numPr>
          <w:ilvl w:val="1"/>
          <w:numId w:val="2"/>
        </w:numPr>
        <w:jc w:val="both"/>
        <w:rPr>
          <w:rFonts w:ascii="Tahoma" w:hAnsi="Tahoma" w:cs="Tahoma"/>
          <w:b/>
        </w:rPr>
      </w:pPr>
      <w:bookmarkStart w:id="18" w:name="_Toc163615935"/>
      <w:r w:rsidRPr="009F0FB2">
        <w:rPr>
          <w:rFonts w:ascii="Tahoma" w:hAnsi="Tahoma" w:cs="Tahoma"/>
          <w:b/>
        </w:rPr>
        <w:t>Zaupnost po</w:t>
      </w:r>
      <w:bookmarkEnd w:id="18"/>
      <w:r w:rsidRPr="009F0FB2">
        <w:rPr>
          <w:rFonts w:ascii="Tahoma" w:hAnsi="Tahoma" w:cs="Tahoma"/>
          <w:b/>
        </w:rPr>
        <w:t>datkov</w:t>
      </w:r>
    </w:p>
    <w:p w14:paraId="4BCD94C3" w14:textId="77777777" w:rsidR="00E56EDF" w:rsidRPr="009F0FB2" w:rsidRDefault="00E56EDF" w:rsidP="001F1D97">
      <w:pPr>
        <w:keepNext/>
        <w:keepLines/>
        <w:jc w:val="both"/>
        <w:rPr>
          <w:rFonts w:ascii="Tahoma" w:hAnsi="Tahoma" w:cs="Tahoma"/>
        </w:rPr>
      </w:pPr>
    </w:p>
    <w:p w14:paraId="28D0CFCA" w14:textId="77777777" w:rsidR="00E56EDF" w:rsidRPr="001214A7" w:rsidRDefault="00E56EDF" w:rsidP="001F1D97">
      <w:pPr>
        <w:keepNext/>
        <w:keepLines/>
        <w:jc w:val="both"/>
        <w:rPr>
          <w:rFonts w:ascii="Tahoma" w:hAnsi="Tahoma" w:cs="Tahoma"/>
        </w:rPr>
      </w:pPr>
      <w:r w:rsidRPr="001214A7">
        <w:rPr>
          <w:rFonts w:ascii="Tahoma" w:hAnsi="Tahoma" w:cs="Tahoma"/>
        </w:rPr>
        <w:t>Naročnik zagotavlja javnost in zaupnost podatkov skladno s 35. členom ZJN-3 ob upoštevanju določb zakona, ki ureja varstvo osebnih podatkov, tajne podatke ali gospodarske družbe.</w:t>
      </w:r>
    </w:p>
    <w:p w14:paraId="6DC02EC7" w14:textId="77777777" w:rsidR="00E56EDF" w:rsidRPr="001214A7" w:rsidRDefault="00E56EDF" w:rsidP="001F1D97">
      <w:pPr>
        <w:keepNext/>
        <w:keepLines/>
        <w:jc w:val="both"/>
        <w:rPr>
          <w:rFonts w:ascii="Tahoma" w:hAnsi="Tahoma" w:cs="Tahoma"/>
        </w:rPr>
      </w:pPr>
    </w:p>
    <w:p w14:paraId="00CF838E" w14:textId="77777777" w:rsidR="00E56EDF" w:rsidRPr="00A77C8F" w:rsidRDefault="00E56EDF" w:rsidP="001F1D97">
      <w:pPr>
        <w:keepNext/>
        <w:keepLines/>
        <w:jc w:val="both"/>
        <w:rPr>
          <w:rFonts w:ascii="Tahoma" w:hAnsi="Tahoma" w:cs="Tahoma"/>
        </w:rPr>
      </w:pPr>
      <w:r w:rsidRPr="00A77C8F">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33F68A6C" w14:textId="77777777" w:rsidR="00E56EDF" w:rsidRPr="00A77C8F" w:rsidRDefault="00E56EDF" w:rsidP="001F1D97">
      <w:pPr>
        <w:keepNext/>
        <w:keepLines/>
        <w:jc w:val="both"/>
        <w:rPr>
          <w:rFonts w:ascii="Tahoma" w:hAnsi="Tahoma" w:cs="Tahoma"/>
        </w:rPr>
      </w:pPr>
    </w:p>
    <w:p w14:paraId="14290EAE" w14:textId="77777777" w:rsidR="00E56EDF" w:rsidRPr="00A77C8F" w:rsidRDefault="00E56EDF" w:rsidP="001F1D97">
      <w:pPr>
        <w:keepNext/>
        <w:keepLines/>
        <w:jc w:val="both"/>
        <w:rPr>
          <w:rFonts w:ascii="Tahoma" w:hAnsi="Tahoma" w:cs="Tahoma"/>
        </w:rPr>
      </w:pPr>
      <w:r w:rsidRPr="00A77C8F">
        <w:rPr>
          <w:rFonts w:ascii="Tahoma" w:hAnsi="Tahoma" w:cs="Tahoma"/>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5" w:history="1">
        <w:r w:rsidRPr="00E17F85">
          <w:rPr>
            <w:rStyle w:val="Hiperpovezava"/>
            <w:rFonts w:ascii="Tahoma" w:hAnsi="Tahoma" w:cs="Tahoma"/>
          </w:rPr>
          <w:t>sjn@jhl.si</w:t>
        </w:r>
      </w:hyperlink>
      <w:r>
        <w:rPr>
          <w:rFonts w:ascii="Tahoma" w:hAnsi="Tahoma" w:cs="Tahoma"/>
        </w:rPr>
        <w:t xml:space="preserve"> </w:t>
      </w:r>
      <w:r w:rsidRPr="00A77C8F">
        <w:rPr>
          <w:rFonts w:ascii="Tahoma" w:hAnsi="Tahoma" w:cs="Tahoma"/>
        </w:rPr>
        <w:t xml:space="preserve">ali na elektronski naslov, ki je naveden v Obvestilu o naročilu (Oddelek I: Javni naročnik), ki je objavljeno na Portalu javnih naročil. </w:t>
      </w:r>
    </w:p>
    <w:p w14:paraId="0624E618" w14:textId="77777777" w:rsidR="00E56EDF" w:rsidRPr="009F0FB2" w:rsidRDefault="00E56EDF" w:rsidP="001F1D97">
      <w:pPr>
        <w:keepNext/>
        <w:keepLines/>
        <w:jc w:val="both"/>
        <w:rPr>
          <w:rFonts w:ascii="Tahoma" w:hAnsi="Tahoma" w:cs="Tahoma"/>
        </w:rPr>
      </w:pPr>
    </w:p>
    <w:p w14:paraId="509BDD61" w14:textId="77777777" w:rsidR="00E56EDF" w:rsidRPr="009F0FB2" w:rsidRDefault="00E56EDF" w:rsidP="001F1D97">
      <w:pPr>
        <w:keepNext/>
        <w:keepLines/>
        <w:numPr>
          <w:ilvl w:val="1"/>
          <w:numId w:val="2"/>
        </w:numPr>
        <w:jc w:val="both"/>
        <w:rPr>
          <w:rFonts w:ascii="Tahoma" w:hAnsi="Tahoma" w:cs="Tahoma"/>
          <w:b/>
        </w:rPr>
      </w:pPr>
      <w:r w:rsidRPr="009F0FB2">
        <w:rPr>
          <w:rFonts w:ascii="Tahoma" w:hAnsi="Tahoma" w:cs="Tahoma"/>
          <w:b/>
        </w:rPr>
        <w:t>Jamstvo za napake</w:t>
      </w:r>
    </w:p>
    <w:p w14:paraId="0688AC58" w14:textId="77777777" w:rsidR="00E56EDF" w:rsidRPr="009F0FB2" w:rsidRDefault="00E56EDF" w:rsidP="001F1D97">
      <w:pPr>
        <w:keepNext/>
        <w:keepLines/>
        <w:jc w:val="both"/>
        <w:rPr>
          <w:rFonts w:ascii="Tahoma" w:hAnsi="Tahoma" w:cs="Tahoma"/>
        </w:rPr>
      </w:pPr>
    </w:p>
    <w:p w14:paraId="44485C86" w14:textId="77777777" w:rsidR="00E56EDF" w:rsidRPr="009F0FB2" w:rsidRDefault="00E56EDF" w:rsidP="001F1D97">
      <w:pPr>
        <w:keepNext/>
        <w:keepLines/>
        <w:jc w:val="both"/>
        <w:rPr>
          <w:rFonts w:ascii="Tahoma" w:hAnsi="Tahoma" w:cs="Tahoma"/>
        </w:rPr>
      </w:pPr>
      <w:r w:rsidRPr="009F0FB2">
        <w:rPr>
          <w:rFonts w:ascii="Tahoma" w:hAnsi="Tahoma" w:cs="Tahoma"/>
        </w:rPr>
        <w:t>Izbrani izvajalec, s katerim bo naročnik sklenil okvirni sporazum, bo moral jamčiti za odpravo vseh vrst napak, ki jih bo naredil z izvajanjem predmeta javnega naročila, skladno z določili Obligacijskega zakonika.</w:t>
      </w:r>
    </w:p>
    <w:p w14:paraId="27124F22" w14:textId="77777777" w:rsidR="00E56EDF" w:rsidRPr="00712BC8" w:rsidRDefault="00E56EDF" w:rsidP="001F1D97">
      <w:pPr>
        <w:keepNext/>
        <w:keepLines/>
        <w:jc w:val="both"/>
        <w:rPr>
          <w:rFonts w:ascii="Tahoma" w:hAnsi="Tahoma" w:cs="Tahoma"/>
        </w:rPr>
      </w:pPr>
    </w:p>
    <w:p w14:paraId="01FE8C2E" w14:textId="77777777" w:rsidR="00950C44" w:rsidRDefault="00950C44">
      <w:pPr>
        <w:rPr>
          <w:rFonts w:ascii="Tahoma" w:hAnsi="Tahoma" w:cs="Tahoma"/>
          <w:b/>
          <w:sz w:val="24"/>
        </w:rPr>
      </w:pPr>
      <w:r>
        <w:rPr>
          <w:rFonts w:ascii="Tahoma" w:hAnsi="Tahoma" w:cs="Tahoma"/>
          <w:b/>
          <w:sz w:val="24"/>
        </w:rPr>
        <w:br w:type="page"/>
      </w:r>
    </w:p>
    <w:p w14:paraId="047285A6" w14:textId="30D1F707" w:rsidR="00E56EDF" w:rsidRPr="003C0559" w:rsidRDefault="00E56EDF" w:rsidP="001F1D97">
      <w:pPr>
        <w:keepNext/>
        <w:keepLines/>
        <w:numPr>
          <w:ilvl w:val="0"/>
          <w:numId w:val="2"/>
        </w:numPr>
        <w:jc w:val="both"/>
        <w:rPr>
          <w:rFonts w:ascii="Tahoma" w:hAnsi="Tahoma" w:cs="Tahoma"/>
          <w:b/>
          <w:sz w:val="24"/>
        </w:rPr>
      </w:pPr>
      <w:r w:rsidRPr="003C0559">
        <w:rPr>
          <w:rFonts w:ascii="Tahoma" w:hAnsi="Tahoma" w:cs="Tahoma"/>
          <w:b/>
          <w:sz w:val="24"/>
        </w:rPr>
        <w:lastRenderedPageBreak/>
        <w:t xml:space="preserve">PONUDBENI POGOJI </w:t>
      </w:r>
    </w:p>
    <w:p w14:paraId="387DF0EB" w14:textId="77777777" w:rsidR="00E56EDF" w:rsidRPr="00712BC8" w:rsidRDefault="00E56EDF" w:rsidP="001F1D97">
      <w:pPr>
        <w:keepNext/>
        <w:keepLines/>
        <w:jc w:val="both"/>
        <w:rPr>
          <w:rFonts w:ascii="Tahoma" w:hAnsi="Tahoma" w:cs="Tahoma"/>
          <w:b/>
        </w:rPr>
      </w:pPr>
    </w:p>
    <w:p w14:paraId="52904960" w14:textId="77777777" w:rsidR="00E56EDF" w:rsidRPr="00AE5196" w:rsidRDefault="00E56EDF" w:rsidP="001F1D97">
      <w:pPr>
        <w:keepNext/>
        <w:keepLines/>
        <w:numPr>
          <w:ilvl w:val="1"/>
          <w:numId w:val="2"/>
        </w:numPr>
        <w:jc w:val="both"/>
        <w:rPr>
          <w:rFonts w:ascii="Tahoma" w:hAnsi="Tahoma" w:cs="Tahoma"/>
          <w:b/>
        </w:rPr>
      </w:pPr>
      <w:r w:rsidRPr="00AE5196">
        <w:rPr>
          <w:rFonts w:ascii="Tahoma" w:hAnsi="Tahoma" w:cs="Tahoma"/>
          <w:b/>
        </w:rPr>
        <w:t>Celovitost ponudbe</w:t>
      </w:r>
    </w:p>
    <w:p w14:paraId="045BD832" w14:textId="77777777" w:rsidR="00E56EDF" w:rsidRDefault="00E56EDF" w:rsidP="001F1D97">
      <w:pPr>
        <w:keepNext/>
        <w:keepLines/>
        <w:jc w:val="both"/>
        <w:rPr>
          <w:rFonts w:ascii="Tahoma" w:hAnsi="Tahoma" w:cs="Tahoma"/>
          <w:b/>
          <w:bCs/>
        </w:rPr>
      </w:pPr>
    </w:p>
    <w:p w14:paraId="5B1ED3E4" w14:textId="77777777" w:rsidR="00E56EDF" w:rsidRDefault="00E56EDF" w:rsidP="001F1D97">
      <w:pPr>
        <w:keepNext/>
        <w:keepLines/>
        <w:jc w:val="both"/>
        <w:rPr>
          <w:rFonts w:ascii="Tahoma" w:hAnsi="Tahoma" w:cs="Tahoma"/>
        </w:rPr>
      </w:pPr>
      <w:r w:rsidRPr="00BD3FEB">
        <w:rPr>
          <w:rFonts w:ascii="Tahoma" w:hAnsi="Tahoma" w:cs="Tahoma"/>
          <w:b/>
          <w:bCs/>
        </w:rPr>
        <w:t>Ponudnik lahko odda svojo ponudbo za celotno naročilo ali samo za posamezen sklop</w:t>
      </w:r>
      <w:r>
        <w:rPr>
          <w:rFonts w:ascii="Tahoma" w:hAnsi="Tahoma" w:cs="Tahoma"/>
        </w:rPr>
        <w:t>,</w:t>
      </w:r>
      <w:r w:rsidRPr="008C67F4">
        <w:rPr>
          <w:rFonts w:ascii="Tahoma" w:hAnsi="Tahoma" w:cs="Tahoma"/>
          <w:bCs/>
        </w:rPr>
        <w:t xml:space="preserve"> </w:t>
      </w:r>
      <w:r w:rsidRPr="00345668">
        <w:rPr>
          <w:rFonts w:ascii="Tahoma" w:hAnsi="Tahoma" w:cs="Tahoma"/>
          <w:bCs/>
        </w:rPr>
        <w:t>v skladu s tehničnimi ter ostalimi zahtevami naročnika, navedenimi v razpisni dokumentaciji in njenih prilogah</w:t>
      </w:r>
      <w:r>
        <w:rPr>
          <w:rFonts w:ascii="Tahoma" w:hAnsi="Tahoma" w:cs="Tahoma"/>
          <w:bCs/>
        </w:rPr>
        <w:t>.</w:t>
      </w:r>
      <w:r w:rsidRPr="00BD3FEB">
        <w:rPr>
          <w:rFonts w:ascii="Tahoma" w:hAnsi="Tahoma" w:cs="Tahoma"/>
        </w:rPr>
        <w:t xml:space="preserve"> V primeru, da ponudnik ne bo ponudil najmanj celotnega sklopa (vseh zahtevanih </w:t>
      </w:r>
      <w:r>
        <w:rPr>
          <w:rFonts w:ascii="Tahoma" w:hAnsi="Tahoma" w:cs="Tahoma"/>
        </w:rPr>
        <w:t>storitev</w:t>
      </w:r>
      <w:r w:rsidRPr="00BD3FEB">
        <w:rPr>
          <w:rFonts w:ascii="Tahoma" w:hAnsi="Tahoma" w:cs="Tahoma"/>
        </w:rPr>
        <w:t xml:space="preserve"> v sklopu) bo izločen iz nadaljnje obravnave. (Naročnik torej ne bo upošteval ponudnika, ki bo znotraj posameznega sklopa ponudil zgolj posamezn</w:t>
      </w:r>
      <w:r>
        <w:rPr>
          <w:rFonts w:ascii="Tahoma" w:hAnsi="Tahoma" w:cs="Tahoma"/>
        </w:rPr>
        <w:t>o</w:t>
      </w:r>
      <w:r w:rsidRPr="00BD3FEB">
        <w:rPr>
          <w:rFonts w:ascii="Tahoma" w:hAnsi="Tahoma" w:cs="Tahoma"/>
        </w:rPr>
        <w:t xml:space="preserve"> </w:t>
      </w:r>
      <w:r>
        <w:rPr>
          <w:rFonts w:ascii="Tahoma" w:hAnsi="Tahoma" w:cs="Tahoma"/>
        </w:rPr>
        <w:t>postavko</w:t>
      </w:r>
      <w:r w:rsidRPr="00BD3FEB">
        <w:rPr>
          <w:rFonts w:ascii="Tahoma" w:hAnsi="Tahoma" w:cs="Tahoma"/>
        </w:rPr>
        <w:t xml:space="preserve">.) </w:t>
      </w:r>
    </w:p>
    <w:p w14:paraId="331AAAC6" w14:textId="77777777" w:rsidR="00E56EDF" w:rsidRDefault="00E56EDF" w:rsidP="001F1D97">
      <w:pPr>
        <w:keepNext/>
        <w:keepLines/>
        <w:jc w:val="both"/>
        <w:rPr>
          <w:rFonts w:ascii="Tahoma" w:hAnsi="Tahoma" w:cs="Tahoma"/>
        </w:rPr>
      </w:pPr>
    </w:p>
    <w:p w14:paraId="3691F901" w14:textId="34AC98CA" w:rsidR="00E56EDF" w:rsidRDefault="00E56EDF" w:rsidP="001F1D97">
      <w:pPr>
        <w:keepNext/>
        <w:keepLines/>
        <w:jc w:val="both"/>
        <w:rPr>
          <w:rFonts w:ascii="Tahoma" w:hAnsi="Tahoma" w:cs="Tahoma"/>
          <w:bCs/>
        </w:rPr>
      </w:pPr>
      <w:r w:rsidRPr="00BD3FEB">
        <w:rPr>
          <w:rFonts w:ascii="Tahoma" w:hAnsi="Tahoma" w:cs="Tahoma"/>
        </w:rPr>
        <w:t>Naročnik bo oddal naročilo in sklenil okvirni sporazum s ponudnikom, ki bo ponudil najnižjo skupno ponudbeno vrednost za posamezni sklop za obdobje</w:t>
      </w:r>
      <w:r>
        <w:rPr>
          <w:rFonts w:ascii="Tahoma" w:hAnsi="Tahoma" w:cs="Tahoma"/>
        </w:rPr>
        <w:t xml:space="preserve"> veljavnosti okvirnega sporazuma. </w:t>
      </w:r>
      <w:r w:rsidRPr="00345668">
        <w:rPr>
          <w:rFonts w:ascii="Tahoma" w:hAnsi="Tahoma" w:cs="Tahoma"/>
          <w:bCs/>
        </w:rPr>
        <w:t>Količine, navedene v posameznih postavkah ponudbenega predračuna</w:t>
      </w:r>
      <w:r>
        <w:rPr>
          <w:rFonts w:ascii="Tahoma" w:hAnsi="Tahoma" w:cs="Tahoma"/>
          <w:bCs/>
        </w:rPr>
        <w:t xml:space="preserve"> </w:t>
      </w:r>
      <w:r w:rsidRPr="00345668">
        <w:rPr>
          <w:rFonts w:ascii="Tahoma" w:hAnsi="Tahoma" w:cs="Tahoma"/>
          <w:bCs/>
        </w:rPr>
        <w:t xml:space="preserve">predmeta javnega naročila, so </w:t>
      </w:r>
      <w:bookmarkStart w:id="19" w:name="_Hlk214280189"/>
      <w:r w:rsidRPr="00345668">
        <w:rPr>
          <w:rFonts w:ascii="Tahoma" w:hAnsi="Tahoma" w:cs="Tahoma"/>
          <w:bCs/>
        </w:rPr>
        <w:t>v času veljavnosti okvirnega sporazuma okvirne in odvisne od dejanskih potreb naročnika</w:t>
      </w:r>
      <w:bookmarkEnd w:id="19"/>
      <w:r w:rsidRPr="00345668">
        <w:rPr>
          <w:rFonts w:ascii="Tahoma" w:hAnsi="Tahoma" w:cs="Tahoma"/>
          <w:bCs/>
        </w:rPr>
        <w:t>.</w:t>
      </w:r>
    </w:p>
    <w:p w14:paraId="190A78CD" w14:textId="77777777" w:rsidR="00E56EDF" w:rsidRPr="009F0FB2" w:rsidRDefault="00E56EDF" w:rsidP="001F1D97">
      <w:pPr>
        <w:keepNext/>
        <w:keepLines/>
        <w:jc w:val="both"/>
        <w:rPr>
          <w:rFonts w:ascii="Tahoma" w:hAnsi="Tahoma" w:cs="Tahoma"/>
        </w:rPr>
      </w:pPr>
    </w:p>
    <w:p w14:paraId="41C9175B" w14:textId="77777777" w:rsidR="00E56EDF" w:rsidRPr="009F0FB2" w:rsidRDefault="00E56EDF" w:rsidP="001F1D97">
      <w:pPr>
        <w:keepNext/>
        <w:keepLines/>
        <w:numPr>
          <w:ilvl w:val="1"/>
          <w:numId w:val="2"/>
        </w:numPr>
        <w:jc w:val="both"/>
        <w:rPr>
          <w:rFonts w:ascii="Tahoma" w:hAnsi="Tahoma" w:cs="Tahoma"/>
          <w:b/>
        </w:rPr>
      </w:pPr>
      <w:r w:rsidRPr="009F0FB2">
        <w:rPr>
          <w:rFonts w:ascii="Tahoma" w:hAnsi="Tahoma" w:cs="Tahoma"/>
          <w:b/>
        </w:rPr>
        <w:t>Skupna ponudba</w:t>
      </w:r>
    </w:p>
    <w:p w14:paraId="5A91D174" w14:textId="77777777" w:rsidR="00E56EDF" w:rsidRPr="009F0FB2" w:rsidRDefault="00E56EDF" w:rsidP="001F1D97">
      <w:pPr>
        <w:keepNext/>
        <w:keepLines/>
        <w:ind w:left="851"/>
        <w:jc w:val="both"/>
        <w:rPr>
          <w:rFonts w:ascii="Tahoma" w:hAnsi="Tahoma" w:cs="Tahoma"/>
        </w:rPr>
      </w:pPr>
    </w:p>
    <w:p w14:paraId="271D2F5A" w14:textId="77777777" w:rsidR="00E56EDF" w:rsidRPr="009F0FB2" w:rsidRDefault="00E56EDF" w:rsidP="001F1D97">
      <w:pPr>
        <w:keepNext/>
        <w:keepLines/>
        <w:jc w:val="both"/>
        <w:rPr>
          <w:rFonts w:ascii="Tahoma" w:hAnsi="Tahoma" w:cs="Tahoma"/>
        </w:rPr>
      </w:pPr>
      <w:r w:rsidRPr="009F0FB2">
        <w:rPr>
          <w:rFonts w:ascii="Tahoma" w:hAnsi="Tahoma" w:cs="Tahoma"/>
        </w:rPr>
        <w:t xml:space="preserve">Ponudbo lahko predloži skupina ponudnikov, ki mora predložiti pravni akt o skupni izvedbi naročila </w:t>
      </w:r>
      <w:r w:rsidRPr="009F0FB2">
        <w:rPr>
          <w:rFonts w:ascii="Tahoma" w:hAnsi="Tahoma" w:cs="Tahoma"/>
          <w:b/>
        </w:rPr>
        <w:t>(kot prilogo 1/1)</w:t>
      </w:r>
      <w:r w:rsidRPr="009F0FB2">
        <w:rPr>
          <w:rFonts w:ascii="Tahoma" w:hAnsi="Tahoma" w:cs="Tahoma"/>
        </w:rPr>
        <w:t>. Navedeni pravni akt mora natančno opredeliti:</w:t>
      </w:r>
    </w:p>
    <w:p w14:paraId="25AE4BDD" w14:textId="77777777" w:rsidR="00E56EDF" w:rsidRPr="009F0FB2" w:rsidRDefault="00E56EDF" w:rsidP="001F1D97">
      <w:pPr>
        <w:keepNext/>
        <w:keepLines/>
        <w:numPr>
          <w:ilvl w:val="0"/>
          <w:numId w:val="39"/>
        </w:numPr>
        <w:ind w:left="284" w:hanging="284"/>
        <w:jc w:val="both"/>
        <w:rPr>
          <w:rFonts w:ascii="Tahoma" w:hAnsi="Tahoma" w:cs="Tahoma"/>
        </w:rPr>
      </w:pPr>
      <w:r w:rsidRPr="009F0FB2">
        <w:rPr>
          <w:rFonts w:ascii="Tahoma" w:hAnsi="Tahoma" w:cs="Tahoma"/>
        </w:rPr>
        <w:t>medsebojno odgovornost posameznih članov skupine za izvedbo naročila znotraj skupine,</w:t>
      </w:r>
    </w:p>
    <w:p w14:paraId="2AA131A8" w14:textId="77777777" w:rsidR="00E56EDF" w:rsidRPr="009F0FB2" w:rsidRDefault="00E56EDF" w:rsidP="001F1D97">
      <w:pPr>
        <w:keepNext/>
        <w:keepLines/>
        <w:numPr>
          <w:ilvl w:val="0"/>
          <w:numId w:val="39"/>
        </w:numPr>
        <w:ind w:left="284" w:hanging="284"/>
        <w:jc w:val="both"/>
        <w:rPr>
          <w:rFonts w:ascii="Tahoma" w:hAnsi="Tahoma" w:cs="Tahoma"/>
        </w:rPr>
      </w:pPr>
      <w:r w:rsidRPr="009F0FB2">
        <w:rPr>
          <w:rFonts w:ascii="Tahoma" w:hAnsi="Tahoma" w:cs="Tahoma"/>
        </w:rPr>
        <w:t>neomejeno solidarno odgovornost članov skupine do naročnika glede vseh obveznosti po okvirnem sporazumu,</w:t>
      </w:r>
    </w:p>
    <w:p w14:paraId="04FAC1BE" w14:textId="77777777" w:rsidR="00E56EDF" w:rsidRPr="009F0FB2" w:rsidRDefault="00E56EDF" w:rsidP="001F1D97">
      <w:pPr>
        <w:keepNext/>
        <w:keepLines/>
        <w:numPr>
          <w:ilvl w:val="0"/>
          <w:numId w:val="39"/>
        </w:numPr>
        <w:ind w:left="284" w:hanging="284"/>
        <w:jc w:val="both"/>
        <w:rPr>
          <w:rFonts w:ascii="Tahoma" w:hAnsi="Tahoma" w:cs="Tahoma"/>
        </w:rPr>
      </w:pPr>
      <w:r w:rsidRPr="009F0FB2">
        <w:rPr>
          <w:rFonts w:ascii="Tahoma" w:hAnsi="Tahoma" w:cs="Tahoma"/>
        </w:rPr>
        <w:t xml:space="preserve">glavnega nosilca izvedbe obveznosti po okvirnem sporazumu, s katerim bo naročnik komuniciral, </w:t>
      </w:r>
    </w:p>
    <w:p w14:paraId="22E742FC" w14:textId="77777777" w:rsidR="00E56EDF" w:rsidRPr="009F0FB2" w:rsidRDefault="00E56EDF" w:rsidP="001F1D97">
      <w:pPr>
        <w:keepNext/>
        <w:keepLines/>
        <w:numPr>
          <w:ilvl w:val="0"/>
          <w:numId w:val="39"/>
        </w:numPr>
        <w:ind w:left="284" w:hanging="284"/>
        <w:jc w:val="both"/>
        <w:rPr>
          <w:rFonts w:ascii="Tahoma" w:hAnsi="Tahoma" w:cs="Tahoma"/>
        </w:rPr>
      </w:pPr>
      <w:r w:rsidRPr="009F0FB2">
        <w:rPr>
          <w:rFonts w:ascii="Tahoma" w:hAnsi="Tahoma" w:cs="Tahoma"/>
        </w:rPr>
        <w:t>navedbo člana/ov skupine, kateremu naročnik vroči odločitev o oddaji naročila (v kolikor to ni navedeno, bo naročnik vročal odločitve vsem članom skupine ponudnikov),</w:t>
      </w:r>
    </w:p>
    <w:p w14:paraId="1D01706D" w14:textId="77777777" w:rsidR="00E56EDF" w:rsidRPr="009F0FB2" w:rsidRDefault="00E56EDF" w:rsidP="001F1D97">
      <w:pPr>
        <w:keepNext/>
        <w:keepLines/>
        <w:numPr>
          <w:ilvl w:val="0"/>
          <w:numId w:val="39"/>
        </w:numPr>
        <w:ind w:left="284" w:hanging="284"/>
        <w:jc w:val="both"/>
        <w:rPr>
          <w:rFonts w:ascii="Tahoma" w:hAnsi="Tahoma" w:cs="Tahoma"/>
        </w:rPr>
      </w:pPr>
      <w:r w:rsidRPr="009F0FB2">
        <w:rPr>
          <w:rFonts w:ascii="Tahoma" w:hAnsi="Tahoma" w:cs="Tahoma"/>
        </w:rPr>
        <w:t>nosilca finančnih obračunov in transakcij z navedbo transakcijskega računa, preko katerega se bo izvajalo plačevanje izvedenih obveznosti po okvirnem sporazumu,</w:t>
      </w:r>
    </w:p>
    <w:p w14:paraId="5B42C5E3" w14:textId="77777777" w:rsidR="00E56EDF" w:rsidRPr="009F0FB2" w:rsidRDefault="00E56EDF" w:rsidP="001F1D97">
      <w:pPr>
        <w:keepNext/>
        <w:keepLines/>
        <w:numPr>
          <w:ilvl w:val="0"/>
          <w:numId w:val="39"/>
        </w:numPr>
        <w:ind w:left="284" w:hanging="284"/>
        <w:jc w:val="both"/>
        <w:rPr>
          <w:rFonts w:ascii="Tahoma" w:hAnsi="Tahoma" w:cs="Tahoma"/>
        </w:rPr>
      </w:pPr>
      <w:r w:rsidRPr="009F0FB2">
        <w:rPr>
          <w:rFonts w:ascii="Tahoma" w:hAnsi="Tahoma" w:cs="Tahoma"/>
        </w:rPr>
        <w:t>nosilca zavarovanja obveznosti po okvirnem sporazumu iz naslova dobre izvedbe del,</w:t>
      </w:r>
    </w:p>
    <w:p w14:paraId="2BAE6976" w14:textId="77777777" w:rsidR="00E56EDF" w:rsidRPr="009F0FB2" w:rsidRDefault="00E56EDF" w:rsidP="001F1D97">
      <w:pPr>
        <w:keepNext/>
        <w:keepLines/>
        <w:numPr>
          <w:ilvl w:val="0"/>
          <w:numId w:val="39"/>
        </w:numPr>
        <w:ind w:left="284" w:hanging="284"/>
        <w:jc w:val="both"/>
        <w:rPr>
          <w:rFonts w:ascii="Tahoma" w:hAnsi="Tahoma" w:cs="Tahoma"/>
        </w:rPr>
      </w:pPr>
      <w:r w:rsidRPr="009F0FB2">
        <w:rPr>
          <w:rFonts w:ascii="Tahoma" w:hAnsi="Tahoma" w:cs="Tahoma"/>
        </w:rPr>
        <w:t>določila v primeru izstopa partnerja,</w:t>
      </w:r>
    </w:p>
    <w:p w14:paraId="5D109F18" w14:textId="77777777" w:rsidR="00E56EDF" w:rsidRPr="009F0FB2" w:rsidRDefault="00E56EDF" w:rsidP="001F1D97">
      <w:pPr>
        <w:keepNext/>
        <w:keepLines/>
        <w:numPr>
          <w:ilvl w:val="0"/>
          <w:numId w:val="39"/>
        </w:numPr>
        <w:ind w:left="284" w:hanging="284"/>
        <w:jc w:val="both"/>
        <w:rPr>
          <w:rFonts w:ascii="Tahoma" w:hAnsi="Tahoma" w:cs="Tahoma"/>
        </w:rPr>
      </w:pPr>
      <w:r w:rsidRPr="009F0FB2">
        <w:rPr>
          <w:rFonts w:ascii="Tahoma" w:hAnsi="Tahoma" w:cs="Tahoma"/>
        </w:rPr>
        <w:t>pooblastilo vodilnemu partnerju,</w:t>
      </w:r>
    </w:p>
    <w:p w14:paraId="61B443A4" w14:textId="77777777" w:rsidR="00E56EDF" w:rsidRPr="009F0FB2" w:rsidRDefault="00E56EDF" w:rsidP="001F1D97">
      <w:pPr>
        <w:keepNext/>
        <w:keepLines/>
        <w:numPr>
          <w:ilvl w:val="0"/>
          <w:numId w:val="39"/>
        </w:numPr>
        <w:ind w:left="284" w:hanging="284"/>
        <w:jc w:val="both"/>
        <w:rPr>
          <w:rFonts w:ascii="Tahoma" w:hAnsi="Tahoma" w:cs="Tahoma"/>
        </w:rPr>
      </w:pPr>
      <w:r w:rsidRPr="009F0FB2">
        <w:rPr>
          <w:rFonts w:ascii="Tahoma" w:hAnsi="Tahoma" w:cs="Tahoma"/>
        </w:rPr>
        <w:t>opredelitev deležev in področje dela.</w:t>
      </w:r>
    </w:p>
    <w:p w14:paraId="5B93E84E" w14:textId="77777777" w:rsidR="00E56EDF" w:rsidRPr="009F0FB2" w:rsidRDefault="00E56EDF" w:rsidP="001F1D97">
      <w:pPr>
        <w:keepNext/>
        <w:keepLines/>
        <w:jc w:val="both"/>
        <w:rPr>
          <w:rFonts w:ascii="Tahoma" w:hAnsi="Tahoma" w:cs="Tahoma"/>
        </w:rPr>
      </w:pPr>
    </w:p>
    <w:p w14:paraId="5443F098" w14:textId="77777777" w:rsidR="00E56EDF" w:rsidRPr="009F0FB2" w:rsidRDefault="00E56EDF" w:rsidP="001F1D97">
      <w:pPr>
        <w:keepNext/>
        <w:keepLines/>
        <w:jc w:val="both"/>
        <w:rPr>
          <w:rFonts w:ascii="Tahoma" w:hAnsi="Tahoma" w:cs="Tahoma"/>
        </w:rPr>
      </w:pPr>
      <w:r w:rsidRPr="009F0FB2">
        <w:rPr>
          <w:rFonts w:ascii="Tahoma" w:hAnsi="Tahoma" w:cs="Tahoma"/>
        </w:rPr>
        <w:t>V primeru skupne ponudbe, okvirni sporazum podpišejo vsi partnerji v skupni ponudbi. Vsak član skupine ponudnikov v okviru skupne ponudbe odgovarja naročniku neomejeno solidarno.</w:t>
      </w:r>
    </w:p>
    <w:p w14:paraId="4D71E583" w14:textId="77777777" w:rsidR="00E56EDF" w:rsidRPr="009F0FB2" w:rsidRDefault="00E56EDF" w:rsidP="001F1D97">
      <w:pPr>
        <w:keepNext/>
        <w:keepLines/>
        <w:jc w:val="both"/>
        <w:rPr>
          <w:rFonts w:ascii="Tahoma" w:hAnsi="Tahoma" w:cs="Tahoma"/>
          <w:b/>
        </w:rPr>
      </w:pPr>
    </w:p>
    <w:p w14:paraId="257EBAD1" w14:textId="77777777" w:rsidR="00E56EDF" w:rsidRPr="009F0FB2" w:rsidRDefault="00E56EDF" w:rsidP="001F1D97">
      <w:pPr>
        <w:keepNext/>
        <w:keepLines/>
        <w:jc w:val="both"/>
        <w:rPr>
          <w:rFonts w:ascii="Tahoma" w:hAnsi="Tahoma" w:cs="Tahoma"/>
        </w:rPr>
      </w:pPr>
      <w:r w:rsidRPr="009F0FB2">
        <w:rPr>
          <w:rFonts w:ascii="Tahoma" w:hAnsi="Tahoma" w:cs="Tahoma"/>
        </w:rPr>
        <w:t xml:space="preserve">V primeru skupne ponudbe mora glavni nosilec izvedbe obveznosti po okvirnem sporazumu za vse partnerje v skupni ponudbi k ponudbi v razdelek </w:t>
      </w:r>
      <w:r w:rsidRPr="00541405">
        <w:rPr>
          <w:rFonts w:ascii="Tahoma" w:hAnsi="Tahoma" w:cs="Tahoma"/>
          <w:bCs/>
        </w:rPr>
        <w:t>»SODELUJOČI, del – Izjava – Ostali sodelujoči«</w:t>
      </w:r>
      <w:r w:rsidRPr="00541405">
        <w:rPr>
          <w:rFonts w:ascii="Tahoma" w:hAnsi="Tahoma" w:cs="Tahoma"/>
        </w:rPr>
        <w:t xml:space="preserve"> </w:t>
      </w:r>
      <w:r w:rsidRPr="009F0FB2">
        <w:rPr>
          <w:rFonts w:ascii="Tahoma" w:hAnsi="Tahoma" w:cs="Tahoma"/>
        </w:rPr>
        <w:t xml:space="preserve">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 xml:space="preserve">Prilogo </w:t>
      </w:r>
      <w:r>
        <w:rPr>
          <w:rFonts w:ascii="Tahoma" w:hAnsi="Tahoma" w:cs="Tahoma"/>
          <w:b/>
          <w:kern w:val="16"/>
        </w:rPr>
        <w:t>1, Prilogo 1/1, Prilogo 3</w:t>
      </w:r>
      <w:r w:rsidRPr="009F0FB2">
        <w:rPr>
          <w:rFonts w:ascii="Tahoma" w:hAnsi="Tahoma" w:cs="Tahoma"/>
          <w:b/>
          <w:kern w:val="16"/>
        </w:rPr>
        <w:t>/1, Prilogo 3/2</w:t>
      </w:r>
      <w:r w:rsidRPr="009F0FB2">
        <w:rPr>
          <w:rFonts w:ascii="Tahoma" w:hAnsi="Tahoma" w:cs="Tahoma"/>
          <w:kern w:val="16"/>
        </w:rPr>
        <w:t>.</w:t>
      </w:r>
    </w:p>
    <w:p w14:paraId="09D1B0CE" w14:textId="77777777" w:rsidR="00E56EDF" w:rsidRPr="009F0FB2" w:rsidRDefault="00E56EDF" w:rsidP="001F1D97">
      <w:pPr>
        <w:keepNext/>
        <w:keepLines/>
        <w:jc w:val="both"/>
        <w:rPr>
          <w:rFonts w:ascii="Tahoma" w:hAnsi="Tahoma" w:cs="Tahoma"/>
        </w:rPr>
      </w:pPr>
    </w:p>
    <w:p w14:paraId="4C78903F" w14:textId="77777777" w:rsidR="00E56EDF" w:rsidRPr="009F0FB2" w:rsidRDefault="00E56EDF" w:rsidP="001F1D97">
      <w:pPr>
        <w:keepNext/>
        <w:keepLines/>
        <w:numPr>
          <w:ilvl w:val="1"/>
          <w:numId w:val="2"/>
        </w:numPr>
        <w:jc w:val="both"/>
        <w:rPr>
          <w:rFonts w:ascii="Tahoma" w:hAnsi="Tahoma" w:cs="Tahoma"/>
          <w:b/>
        </w:rPr>
      </w:pPr>
      <w:r w:rsidRPr="009F0FB2">
        <w:rPr>
          <w:rFonts w:ascii="Tahoma" w:hAnsi="Tahoma" w:cs="Tahoma"/>
          <w:b/>
        </w:rPr>
        <w:t>Ponudba s podizvajalci</w:t>
      </w:r>
    </w:p>
    <w:p w14:paraId="4842B0AE" w14:textId="77777777" w:rsidR="00E56EDF" w:rsidRPr="009F0FB2" w:rsidRDefault="00E56EDF" w:rsidP="001F1D97">
      <w:pPr>
        <w:keepNext/>
        <w:keepLines/>
        <w:jc w:val="both"/>
        <w:rPr>
          <w:rFonts w:ascii="Tahoma" w:hAnsi="Tahoma" w:cs="Tahoma"/>
        </w:rPr>
      </w:pPr>
    </w:p>
    <w:p w14:paraId="4180DD5A" w14:textId="77777777" w:rsidR="00E56EDF" w:rsidRPr="00672D8F" w:rsidRDefault="00E56EDF" w:rsidP="001F1D97">
      <w:pPr>
        <w:keepNext/>
        <w:keepLines/>
        <w:jc w:val="both"/>
        <w:rPr>
          <w:rFonts w:ascii="Tahoma" w:hAnsi="Tahoma" w:cs="Tahoma"/>
          <w:b/>
        </w:rPr>
      </w:pPr>
      <w:r w:rsidRPr="009F0FB2">
        <w:rPr>
          <w:rFonts w:ascii="Tahoma" w:hAnsi="Tahoma" w:cs="Tahoma"/>
          <w:kern w:val="16"/>
        </w:rPr>
        <w:t>Ponudnik lahko del javnega naročila odda v podizvajanje.</w:t>
      </w:r>
      <w:r w:rsidRPr="007A29E9">
        <w:rPr>
          <w:rFonts w:ascii="Tahoma" w:hAnsi="Tahoma" w:cs="Tahoma"/>
          <w:b/>
        </w:rPr>
        <w:t xml:space="preserve"> </w:t>
      </w:r>
      <w:r w:rsidRPr="00672D8F">
        <w:rPr>
          <w:rFonts w:ascii="Tahoma" w:hAnsi="Tahoma" w:cs="Tahoma"/>
          <w:b/>
        </w:rPr>
        <w:t>Proizvajalca opreme naročnik NE ŠTEJE za PODIZVAJALCA.</w:t>
      </w:r>
    </w:p>
    <w:p w14:paraId="07B88CE2" w14:textId="77777777" w:rsidR="00E56EDF" w:rsidRDefault="00E56EDF" w:rsidP="001F1D97">
      <w:pPr>
        <w:keepNext/>
        <w:keepLines/>
        <w:jc w:val="both"/>
        <w:rPr>
          <w:rFonts w:ascii="Tahoma" w:hAnsi="Tahoma" w:cs="Tahoma"/>
        </w:rPr>
      </w:pPr>
    </w:p>
    <w:p w14:paraId="4E015CA5" w14:textId="77777777" w:rsidR="00E56EDF" w:rsidRPr="009F0FB2" w:rsidRDefault="00E56EDF" w:rsidP="001F1D97">
      <w:pPr>
        <w:keepNext/>
        <w:keepLines/>
        <w:jc w:val="both"/>
        <w:rPr>
          <w:rFonts w:ascii="Tahoma" w:hAnsi="Tahoma" w:cs="Tahoma"/>
        </w:rPr>
      </w:pPr>
      <w:r w:rsidRPr="009F0FB2">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54BF5AB" w14:textId="77777777" w:rsidR="00E56EDF" w:rsidRPr="009F0FB2" w:rsidRDefault="00E56EDF" w:rsidP="001F1D97">
      <w:pPr>
        <w:keepNext/>
        <w:keepLines/>
        <w:jc w:val="both"/>
        <w:rPr>
          <w:rFonts w:ascii="Tahoma" w:hAnsi="Tahoma" w:cs="Tahoma"/>
        </w:rPr>
      </w:pPr>
    </w:p>
    <w:p w14:paraId="6E1C5EC9" w14:textId="77777777" w:rsidR="00E56EDF" w:rsidRPr="009F0FB2" w:rsidRDefault="00E56EDF" w:rsidP="001F1D97">
      <w:pPr>
        <w:keepNext/>
        <w:keepLines/>
        <w:jc w:val="both"/>
        <w:rPr>
          <w:rFonts w:ascii="Tahoma" w:hAnsi="Tahoma" w:cs="Tahoma"/>
          <w:kern w:val="16"/>
        </w:rPr>
      </w:pPr>
      <w:r w:rsidRPr="009F0FB2">
        <w:rPr>
          <w:rFonts w:ascii="Tahoma" w:hAnsi="Tahoma" w:cs="Tahoma"/>
          <w:kern w:val="16"/>
        </w:rPr>
        <w:t>Ponudnik, kateremu bo javno naročilo oddano, bo v razmerju do naročnika v celoti odgovarjal za izvedbo prejetega naročila, ne glede na število podizvajalcev.</w:t>
      </w:r>
    </w:p>
    <w:p w14:paraId="516D31AA" w14:textId="77777777" w:rsidR="00E56EDF" w:rsidRPr="009F0FB2" w:rsidRDefault="00E56EDF" w:rsidP="001F1D97">
      <w:pPr>
        <w:keepNext/>
        <w:keepLines/>
        <w:jc w:val="both"/>
        <w:rPr>
          <w:rFonts w:ascii="Tahoma" w:hAnsi="Tahoma" w:cs="Tahoma"/>
          <w:kern w:val="16"/>
        </w:rPr>
      </w:pPr>
    </w:p>
    <w:p w14:paraId="65172F48" w14:textId="4EBF4A18" w:rsidR="00E56EDF" w:rsidRPr="009F0FB2" w:rsidRDefault="00E56EDF" w:rsidP="001F1D97">
      <w:pPr>
        <w:keepNext/>
        <w:keepLines/>
        <w:jc w:val="both"/>
        <w:rPr>
          <w:rFonts w:ascii="Tahoma" w:hAnsi="Tahoma" w:cs="Tahoma"/>
          <w:kern w:val="16"/>
        </w:rPr>
      </w:pPr>
      <w:r w:rsidRPr="009F0FB2">
        <w:rPr>
          <w:rFonts w:ascii="Tahoma" w:hAnsi="Tahoma" w:cs="Tahoma"/>
          <w:kern w:val="16"/>
        </w:rPr>
        <w:t>Če ponudnik ne ravna v skladu s 94. člen</w:t>
      </w:r>
      <w:r w:rsidR="00A777A0">
        <w:rPr>
          <w:rFonts w:ascii="Tahoma" w:hAnsi="Tahoma" w:cs="Tahoma"/>
          <w:kern w:val="16"/>
        </w:rPr>
        <w:t>om</w:t>
      </w:r>
      <w:r w:rsidRPr="009F0FB2">
        <w:rPr>
          <w:rFonts w:ascii="Tahoma" w:hAnsi="Tahoma" w:cs="Tahoma"/>
          <w:kern w:val="16"/>
        </w:rPr>
        <w:t xml:space="preserve"> ZJN-3, bo naročnik Državni revizijski komisiji podal predlog za uvedbo postopka o prekršku iz 2. točke prvega odstavka 112. člena ZJN-3. </w:t>
      </w:r>
    </w:p>
    <w:p w14:paraId="457DC5E8" w14:textId="77777777" w:rsidR="00E56EDF" w:rsidRPr="009F0FB2" w:rsidRDefault="00E56EDF" w:rsidP="001F1D97">
      <w:pPr>
        <w:keepNext/>
        <w:keepLines/>
        <w:jc w:val="both"/>
        <w:rPr>
          <w:rFonts w:ascii="Tahoma" w:hAnsi="Tahoma" w:cs="Tahoma"/>
          <w:kern w:val="16"/>
        </w:rPr>
      </w:pPr>
    </w:p>
    <w:p w14:paraId="051E2C94" w14:textId="1296BACB" w:rsidR="00E56EDF" w:rsidRPr="009F0FB2" w:rsidRDefault="00E56EDF" w:rsidP="001F1D97">
      <w:pPr>
        <w:keepNext/>
        <w:keepLines/>
        <w:jc w:val="both"/>
        <w:rPr>
          <w:rFonts w:ascii="Tahoma" w:hAnsi="Tahoma" w:cs="Tahoma"/>
          <w:kern w:val="16"/>
        </w:rPr>
      </w:pPr>
      <w:r w:rsidRPr="009F0FB2">
        <w:rPr>
          <w:rFonts w:ascii="Tahoma" w:hAnsi="Tahoma" w:cs="Tahoma"/>
          <w:kern w:val="16"/>
        </w:rPr>
        <w:lastRenderedPageBreak/>
        <w:t>Naročnik lahko od ponudnika, kateremu se je odločil oddati javno naročilo</w:t>
      </w:r>
      <w:r w:rsidR="00325A18">
        <w:rPr>
          <w:rFonts w:ascii="Tahoma" w:hAnsi="Tahoma" w:cs="Tahoma"/>
          <w:kern w:val="16"/>
        </w:rPr>
        <w:t>,</w:t>
      </w:r>
      <w:r w:rsidRPr="009F0FB2">
        <w:rPr>
          <w:rFonts w:ascii="Tahoma" w:hAnsi="Tahoma" w:cs="Tahoma"/>
          <w:kern w:val="16"/>
        </w:rPr>
        <w:t xml:space="preserve">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71A0CE54" w14:textId="77777777" w:rsidR="00E56EDF" w:rsidRPr="009F0FB2" w:rsidRDefault="00E56EDF" w:rsidP="001F1D97">
      <w:pPr>
        <w:keepNext/>
        <w:keepLines/>
        <w:jc w:val="both"/>
        <w:rPr>
          <w:rFonts w:ascii="Tahoma" w:hAnsi="Tahoma" w:cs="Tahoma"/>
          <w:kern w:val="16"/>
        </w:rPr>
      </w:pPr>
    </w:p>
    <w:p w14:paraId="41185EEE" w14:textId="3B88C262" w:rsidR="00E56EDF" w:rsidRPr="009F0FB2" w:rsidRDefault="00E56EDF" w:rsidP="001F1D97">
      <w:pPr>
        <w:keepNext/>
        <w:keepLines/>
        <w:jc w:val="both"/>
        <w:rPr>
          <w:rFonts w:ascii="Tahoma" w:hAnsi="Tahoma" w:cs="Tahoma"/>
        </w:rPr>
      </w:pPr>
      <w:r w:rsidRPr="009F0FB2">
        <w:rPr>
          <w:rFonts w:ascii="Tahoma" w:hAnsi="Tahoma" w:cs="Tahoma"/>
        </w:rPr>
        <w:t>Če bo ponudnik izvajal javno naročilo s podizvajalci</w:t>
      </w:r>
      <w:r w:rsidR="00325A18">
        <w:rPr>
          <w:rFonts w:ascii="Tahoma" w:hAnsi="Tahoma" w:cs="Tahoma"/>
        </w:rPr>
        <w:t>,</w:t>
      </w:r>
      <w:r w:rsidRPr="009F0FB2">
        <w:rPr>
          <w:rFonts w:ascii="Tahoma" w:hAnsi="Tahoma" w:cs="Tahoma"/>
        </w:rPr>
        <w:t xml:space="preserve"> mora k ponudbi v razdelek </w:t>
      </w:r>
      <w:r w:rsidRPr="00C609C7">
        <w:rPr>
          <w:rFonts w:ascii="Tahoma" w:hAnsi="Tahoma" w:cs="Tahoma"/>
          <w:bCs/>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 Prilogo 4/1 in Prilogo 4/2</w:t>
      </w:r>
      <w:r w:rsidRPr="009F0FB2">
        <w:rPr>
          <w:rFonts w:ascii="Tahoma" w:hAnsi="Tahoma" w:cs="Tahoma"/>
          <w:kern w:val="16"/>
        </w:rPr>
        <w:t>.</w:t>
      </w:r>
    </w:p>
    <w:p w14:paraId="5EFEB863" w14:textId="77777777" w:rsidR="00E56EDF" w:rsidRPr="009F0FB2" w:rsidRDefault="00E56EDF" w:rsidP="001F1D97">
      <w:pPr>
        <w:keepNext/>
        <w:keepLines/>
        <w:jc w:val="both"/>
        <w:rPr>
          <w:rFonts w:ascii="Tahoma" w:hAnsi="Tahoma" w:cs="Tahoma"/>
          <w:kern w:val="16"/>
        </w:rPr>
      </w:pPr>
    </w:p>
    <w:p w14:paraId="6CF48554" w14:textId="77777777" w:rsidR="00E56EDF" w:rsidRPr="009F0FB2" w:rsidRDefault="00E56EDF" w:rsidP="001F1D97">
      <w:pPr>
        <w:keepNext/>
        <w:keepLines/>
        <w:jc w:val="both"/>
        <w:rPr>
          <w:rFonts w:ascii="Tahoma" w:hAnsi="Tahoma" w:cs="Tahoma"/>
          <w:kern w:val="16"/>
        </w:rPr>
      </w:pPr>
      <w:r w:rsidRPr="009F0FB2">
        <w:rPr>
          <w:rFonts w:ascii="Tahoma" w:hAnsi="Tahoma" w:cs="Tahoma"/>
          <w:kern w:val="16"/>
        </w:rPr>
        <w:t>V kolikor ponudnik ne oddaja ponudbe z nobenim podizvajalcem, mu ni potrebno izpolniti/priložiti prilog, ki se nanašajo na podizvajalce.</w:t>
      </w:r>
    </w:p>
    <w:p w14:paraId="7BABDFC6" w14:textId="77777777" w:rsidR="00E56EDF" w:rsidRPr="009F0FB2" w:rsidRDefault="00E56EDF" w:rsidP="001F1D97">
      <w:pPr>
        <w:keepNext/>
        <w:keepLines/>
        <w:jc w:val="both"/>
        <w:rPr>
          <w:rFonts w:ascii="Tahoma" w:hAnsi="Tahoma" w:cs="Tahoma"/>
        </w:rPr>
      </w:pPr>
    </w:p>
    <w:p w14:paraId="0BB49D4D" w14:textId="77777777" w:rsidR="00E56EDF" w:rsidRPr="009F0FB2" w:rsidRDefault="00E56EDF" w:rsidP="001F1D97">
      <w:pPr>
        <w:keepNext/>
        <w:keepLines/>
        <w:numPr>
          <w:ilvl w:val="1"/>
          <w:numId w:val="2"/>
        </w:numPr>
        <w:jc w:val="both"/>
        <w:rPr>
          <w:rFonts w:ascii="Tahoma" w:hAnsi="Tahoma" w:cs="Tahoma"/>
          <w:b/>
        </w:rPr>
      </w:pPr>
      <w:r w:rsidRPr="009F0FB2">
        <w:rPr>
          <w:rFonts w:ascii="Tahoma" w:hAnsi="Tahoma" w:cs="Tahoma"/>
          <w:b/>
        </w:rPr>
        <w:t>Uporaba zmogljivosti drugih subjektov</w:t>
      </w:r>
    </w:p>
    <w:p w14:paraId="2B035BE1" w14:textId="77777777" w:rsidR="00E56EDF" w:rsidRPr="009F0FB2" w:rsidRDefault="00E56EDF" w:rsidP="001F1D97">
      <w:pPr>
        <w:keepNext/>
        <w:keepLines/>
        <w:jc w:val="both"/>
        <w:rPr>
          <w:rFonts w:ascii="Tahoma" w:hAnsi="Tahoma" w:cs="Tahoma"/>
        </w:rPr>
      </w:pPr>
    </w:p>
    <w:p w14:paraId="3AE89676" w14:textId="77777777" w:rsidR="00E56EDF" w:rsidRDefault="00E56EDF" w:rsidP="001F1D97">
      <w:pPr>
        <w:keepNext/>
        <w:keepLines/>
        <w:jc w:val="both"/>
        <w:rPr>
          <w:rFonts w:ascii="Tahoma" w:hAnsi="Tahoma" w:cs="Tahoma"/>
          <w:b/>
        </w:rPr>
      </w:pPr>
      <w:r w:rsidRPr="00672D8F">
        <w:rPr>
          <w:rFonts w:ascii="Tahoma" w:hAnsi="Tahoma" w:cs="Tahoma"/>
          <w:b/>
        </w:rPr>
        <w:t>Proizvajalca opreme naročnik NE ŠTEJE za UPORABO ZMOGLJIVOSTI DRUGIH SUBJEKTOV.</w:t>
      </w:r>
    </w:p>
    <w:p w14:paraId="07E110E6" w14:textId="77777777" w:rsidR="00E56EDF" w:rsidRDefault="00E56EDF" w:rsidP="001F1D97">
      <w:pPr>
        <w:keepNext/>
        <w:keepLines/>
        <w:jc w:val="both"/>
        <w:rPr>
          <w:rFonts w:ascii="Tahoma" w:hAnsi="Tahoma" w:cs="Tahoma"/>
          <w:kern w:val="16"/>
        </w:rPr>
      </w:pPr>
    </w:p>
    <w:p w14:paraId="60520DD6" w14:textId="77777777" w:rsidR="00E56EDF" w:rsidRPr="009F0FB2" w:rsidRDefault="00E56EDF" w:rsidP="001F1D97">
      <w:pPr>
        <w:keepNext/>
        <w:keepLines/>
        <w:jc w:val="both"/>
        <w:rPr>
          <w:rFonts w:ascii="Tahoma" w:hAnsi="Tahoma" w:cs="Tahoma"/>
          <w:kern w:val="16"/>
        </w:rPr>
      </w:pPr>
      <w:r w:rsidRPr="009F0FB2">
        <w:rPr>
          <w:rFonts w:ascii="Tahoma" w:hAnsi="Tahoma" w:cs="Tahoma"/>
          <w:kern w:val="16"/>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46E9B31E" w14:textId="77777777" w:rsidR="00E56EDF" w:rsidRPr="009F0FB2" w:rsidRDefault="00E56EDF" w:rsidP="001F1D97">
      <w:pPr>
        <w:keepNext/>
        <w:keepLines/>
        <w:jc w:val="both"/>
        <w:rPr>
          <w:rFonts w:ascii="Tahoma" w:hAnsi="Tahoma" w:cs="Tahoma"/>
          <w:kern w:val="16"/>
        </w:rPr>
      </w:pPr>
    </w:p>
    <w:p w14:paraId="0E8960B7" w14:textId="1B8A52B0" w:rsidR="00E56EDF" w:rsidRPr="009F0FB2" w:rsidRDefault="00E56EDF" w:rsidP="001F1D97">
      <w:pPr>
        <w:keepNext/>
        <w:keepLines/>
        <w:jc w:val="both"/>
        <w:rPr>
          <w:rFonts w:ascii="Tahoma" w:hAnsi="Tahoma" w:cs="Tahoma"/>
          <w:kern w:val="16"/>
        </w:rPr>
      </w:pPr>
      <w:r w:rsidRPr="009F0FB2">
        <w:rPr>
          <w:rFonts w:ascii="Tahoma" w:hAnsi="Tahoma" w:cs="Tahoma"/>
          <w:kern w:val="16"/>
        </w:rPr>
        <w:t xml:space="preserve">Če želi ponudnik uporabiti zmogljivosti drugih subjektov, mora v ponudbi dokazati, da bo imel na voljo sredstva, na primer s predložitvijo zagotovil teh subjektov za ta namen. Naročnik bo v tem primeru ravnal v skladu </w:t>
      </w:r>
      <w:r w:rsidR="008A284A">
        <w:rPr>
          <w:rFonts w:ascii="Tahoma" w:hAnsi="Tahoma" w:cs="Tahoma"/>
          <w:kern w:val="16"/>
        </w:rPr>
        <w:t>z</w:t>
      </w:r>
      <w:r w:rsidRPr="009F0FB2">
        <w:rPr>
          <w:rFonts w:ascii="Tahoma" w:hAnsi="Tahoma" w:cs="Tahoma"/>
          <w:kern w:val="16"/>
        </w:rPr>
        <w:t xml:space="preserve"> drugim odstavkom 81. člena ZJN-3.</w:t>
      </w:r>
    </w:p>
    <w:p w14:paraId="475005A7" w14:textId="77777777" w:rsidR="00E56EDF" w:rsidRPr="009F0FB2" w:rsidRDefault="00E56EDF" w:rsidP="001F1D97">
      <w:pPr>
        <w:keepNext/>
        <w:keepLines/>
        <w:jc w:val="both"/>
        <w:rPr>
          <w:rFonts w:ascii="Tahoma" w:hAnsi="Tahoma" w:cs="Tahoma"/>
          <w:kern w:val="16"/>
        </w:rPr>
      </w:pPr>
    </w:p>
    <w:p w14:paraId="63F5A1D8" w14:textId="2F2FE2FD" w:rsidR="00E56EDF" w:rsidRPr="009F0FB2" w:rsidRDefault="00E56EDF" w:rsidP="001F1D97">
      <w:pPr>
        <w:keepNext/>
        <w:keepLines/>
        <w:jc w:val="both"/>
        <w:rPr>
          <w:rFonts w:ascii="Tahoma" w:hAnsi="Tahoma" w:cs="Tahoma"/>
          <w:kern w:val="16"/>
        </w:rPr>
      </w:pPr>
      <w:r w:rsidRPr="009F0FB2">
        <w:rPr>
          <w:rFonts w:ascii="Tahoma" w:hAnsi="Tahoma" w:cs="Tahoma"/>
          <w:kern w:val="16"/>
        </w:rPr>
        <w:t xml:space="preserve">V primeru, da bo ponudnik za izvedbo javnega naročila uporabljal zmogljivost drugih subjektov, </w:t>
      </w:r>
      <w:r w:rsidRPr="009F0FB2">
        <w:rPr>
          <w:rFonts w:ascii="Tahoma" w:hAnsi="Tahoma" w:cs="Tahoma"/>
        </w:rPr>
        <w:t>(ki niso partner/ji v primeru skupne ponudbe ali podizvajalec/ci), mora za vsakega izmed subjektov, na katerega zmogljivosti se sklicuje</w:t>
      </w:r>
      <w:r w:rsidR="00554200">
        <w:rPr>
          <w:rFonts w:ascii="Tahoma" w:hAnsi="Tahoma" w:cs="Tahoma"/>
        </w:rPr>
        <w:t>,</w:t>
      </w:r>
      <w:r w:rsidRPr="009F0FB2">
        <w:rPr>
          <w:rFonts w:ascii="Tahoma" w:hAnsi="Tahoma" w:cs="Tahoma"/>
        </w:rPr>
        <w:t xml:space="preserve"> k ponudbi v razdelek </w:t>
      </w:r>
      <w:r w:rsidRPr="00F80F0A">
        <w:rPr>
          <w:rFonts w:ascii="Tahoma" w:hAnsi="Tahoma" w:cs="Tahoma"/>
          <w:bCs/>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Pr>
          <w:rFonts w:ascii="Tahoma" w:hAnsi="Tahoma" w:cs="Tahoma"/>
          <w:b/>
          <w:kern w:val="16"/>
        </w:rPr>
        <w:t>Prilogo 3/2</w:t>
      </w:r>
      <w:r w:rsidRPr="009F0FB2">
        <w:rPr>
          <w:rFonts w:ascii="Tahoma" w:hAnsi="Tahoma" w:cs="Tahoma"/>
          <w:b/>
          <w:kern w:val="16"/>
        </w:rPr>
        <w:t xml:space="preserve"> in Prilogo 4/3</w:t>
      </w:r>
      <w:r w:rsidRPr="009F0FB2">
        <w:rPr>
          <w:rFonts w:ascii="Tahoma" w:hAnsi="Tahoma" w:cs="Tahoma"/>
          <w:kern w:val="16"/>
        </w:rPr>
        <w:t xml:space="preserve">. </w:t>
      </w:r>
    </w:p>
    <w:p w14:paraId="614ED4ED" w14:textId="77777777" w:rsidR="00E56EDF" w:rsidRPr="009F0FB2" w:rsidRDefault="00E56EDF" w:rsidP="001F1D97">
      <w:pPr>
        <w:keepNext/>
        <w:keepLines/>
        <w:ind w:right="-2"/>
        <w:jc w:val="both"/>
        <w:rPr>
          <w:rFonts w:ascii="Tahoma" w:hAnsi="Tahoma" w:cs="Tahoma"/>
          <w:lang w:eastAsia="x-none"/>
        </w:rPr>
      </w:pPr>
    </w:p>
    <w:p w14:paraId="284B72CC" w14:textId="77777777" w:rsidR="00E56EDF" w:rsidRPr="009F0FB2" w:rsidRDefault="00E56EDF" w:rsidP="001F1D97">
      <w:pPr>
        <w:keepNext/>
        <w:keepLines/>
        <w:ind w:right="-2"/>
        <w:jc w:val="both"/>
        <w:rPr>
          <w:rFonts w:ascii="Tahoma" w:hAnsi="Tahoma" w:cs="Tahoma"/>
          <w:lang w:val="x-none" w:eastAsia="x-none"/>
        </w:rPr>
      </w:pPr>
      <w:r w:rsidRPr="009F0FB2">
        <w:rPr>
          <w:rFonts w:ascii="Tahoma" w:hAnsi="Tahoma" w:cs="Tahoma"/>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717FC8C2" w14:textId="77777777" w:rsidR="00E56EDF" w:rsidRPr="009F0FB2" w:rsidRDefault="00E56EDF" w:rsidP="001F1D97">
      <w:pPr>
        <w:keepNext/>
        <w:keepLines/>
        <w:ind w:right="-2"/>
        <w:jc w:val="both"/>
        <w:rPr>
          <w:rFonts w:ascii="Tahoma" w:hAnsi="Tahoma" w:cs="Tahoma"/>
          <w:lang w:val="x-none" w:eastAsia="x-none"/>
        </w:rPr>
      </w:pPr>
    </w:p>
    <w:p w14:paraId="4E45B3B6" w14:textId="77777777" w:rsidR="00E56EDF" w:rsidRPr="009F0FB2" w:rsidRDefault="00E56EDF" w:rsidP="001F1D97">
      <w:pPr>
        <w:keepNext/>
        <w:keepLines/>
        <w:ind w:right="-2"/>
        <w:jc w:val="both"/>
        <w:rPr>
          <w:rFonts w:ascii="Tahoma" w:hAnsi="Tahoma" w:cs="Tahoma"/>
          <w:lang w:val="x-none" w:eastAsia="x-none"/>
        </w:rPr>
      </w:pPr>
      <w:r w:rsidRPr="009F0FB2">
        <w:rPr>
          <w:rFonts w:ascii="Tahoma" w:hAnsi="Tahoma" w:cs="Tahoma"/>
          <w:i/>
          <w:lang w:val="x-none" w:eastAsia="x-none"/>
        </w:rPr>
        <w:t>V kolikor ponudnik za izvedbo javnega naročila ne bo uporabil zmogljivosti drugih subjektov, mu ni potrebno upoštevati določil oz. izpolniti/priložiti prilog, ki se nanašajo na subjekt/e, katerih zmogljivost</w:t>
      </w:r>
      <w:r w:rsidRPr="009F0FB2">
        <w:rPr>
          <w:rFonts w:ascii="Tahoma" w:hAnsi="Tahoma" w:cs="Tahoma"/>
          <w:lang w:val="x-none" w:eastAsia="x-none"/>
        </w:rPr>
        <w:t xml:space="preserve"> </w:t>
      </w:r>
      <w:r w:rsidRPr="009F0FB2">
        <w:rPr>
          <w:rFonts w:ascii="Tahoma" w:hAnsi="Tahoma" w:cs="Tahoma"/>
          <w:i/>
          <w:lang w:val="x-none" w:eastAsia="x-none"/>
        </w:rPr>
        <w:t xml:space="preserve">uporablja ponudnik v ponudbi. </w:t>
      </w:r>
    </w:p>
    <w:p w14:paraId="630C230F" w14:textId="77777777" w:rsidR="00E56EDF" w:rsidRPr="009F0FB2" w:rsidRDefault="00E56EDF" w:rsidP="001F1D97">
      <w:pPr>
        <w:keepNext/>
        <w:keepLines/>
        <w:ind w:left="284"/>
        <w:jc w:val="both"/>
        <w:rPr>
          <w:rFonts w:ascii="Tahoma" w:hAnsi="Tahoma" w:cs="Tahoma"/>
        </w:rPr>
      </w:pPr>
    </w:p>
    <w:p w14:paraId="63A9DD66" w14:textId="77777777" w:rsidR="00E56EDF" w:rsidRPr="009F0FB2" w:rsidRDefault="00E56EDF" w:rsidP="001F1D97">
      <w:pPr>
        <w:keepNext/>
        <w:keepLines/>
        <w:numPr>
          <w:ilvl w:val="1"/>
          <w:numId w:val="2"/>
        </w:numPr>
        <w:jc w:val="both"/>
        <w:rPr>
          <w:rFonts w:ascii="Tahoma" w:hAnsi="Tahoma" w:cs="Tahoma"/>
          <w:b/>
        </w:rPr>
      </w:pPr>
      <w:r w:rsidRPr="009F0FB2">
        <w:rPr>
          <w:rFonts w:ascii="Tahoma" w:hAnsi="Tahoma" w:cs="Tahoma"/>
          <w:b/>
        </w:rPr>
        <w:t>Ponudnik ali podizvajalec, ki nima sedeža v Republiki Sloveniji</w:t>
      </w:r>
    </w:p>
    <w:p w14:paraId="069F81ED" w14:textId="77777777" w:rsidR="00E56EDF" w:rsidRPr="009F0FB2" w:rsidRDefault="00E56EDF" w:rsidP="001F1D97">
      <w:pPr>
        <w:keepNext/>
        <w:keepLines/>
        <w:jc w:val="both"/>
        <w:rPr>
          <w:rFonts w:ascii="Tahoma" w:hAnsi="Tahoma" w:cs="Tahoma"/>
        </w:rPr>
      </w:pPr>
    </w:p>
    <w:p w14:paraId="30481BD8" w14:textId="77777777" w:rsidR="00E56EDF" w:rsidRPr="00595677" w:rsidRDefault="00E56EDF" w:rsidP="001F1D97">
      <w:pPr>
        <w:keepNext/>
        <w:keepLines/>
        <w:jc w:val="both"/>
        <w:rPr>
          <w:rFonts w:ascii="Tahoma" w:hAnsi="Tahoma" w:cs="Tahoma"/>
        </w:rPr>
      </w:pPr>
      <w:r w:rsidRPr="00595677">
        <w:rPr>
          <w:rFonts w:ascii="Tahoma" w:hAnsi="Tahoma" w:cs="Tahoma"/>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5960F087" w14:textId="77777777" w:rsidR="00E56EDF" w:rsidRPr="00595677" w:rsidRDefault="00E56EDF" w:rsidP="001F1D97">
      <w:pPr>
        <w:keepNext/>
        <w:keepLines/>
        <w:jc w:val="both"/>
        <w:rPr>
          <w:rFonts w:ascii="Tahoma" w:hAnsi="Tahoma" w:cs="Tahoma"/>
        </w:rPr>
      </w:pPr>
    </w:p>
    <w:p w14:paraId="76F85AAF" w14:textId="77777777" w:rsidR="00E56EDF" w:rsidRDefault="00E56EDF" w:rsidP="001F1D97">
      <w:pPr>
        <w:keepNext/>
        <w:keepLines/>
        <w:jc w:val="both"/>
        <w:rPr>
          <w:rFonts w:ascii="Tahoma" w:hAnsi="Tahoma" w:cs="Tahoma"/>
        </w:rPr>
      </w:pPr>
      <w:r w:rsidRPr="00595677">
        <w:rPr>
          <w:rFonts w:ascii="Tahoma" w:hAnsi="Tahoma" w:cs="Tahoma"/>
        </w:rPr>
        <w:t>Enako velja tudi v primeru, da ponudnik nastopa s partnerjem v okviru skupne ponudbe ali podizvajalcem ali se sklicuje na uporabo zmogljivosti drugih subjektov s sedežem/i v tuji državi.</w:t>
      </w:r>
    </w:p>
    <w:p w14:paraId="30AE6568" w14:textId="77777777" w:rsidR="007D1B8B" w:rsidRPr="007D1B8B" w:rsidRDefault="007D1B8B" w:rsidP="001F1D97">
      <w:pPr>
        <w:pStyle w:val="Telobesedila2"/>
        <w:keepNext/>
        <w:keepLines/>
        <w:rPr>
          <w:rFonts w:ascii="Tahoma" w:hAnsi="Tahoma" w:cs="Tahoma"/>
          <w:b w:val="0"/>
        </w:rPr>
      </w:pPr>
    </w:p>
    <w:p w14:paraId="2D7510D0" w14:textId="77777777" w:rsidR="00C74881" w:rsidRPr="00C74881" w:rsidRDefault="00F1423B" w:rsidP="001F1D97">
      <w:pPr>
        <w:keepNext/>
        <w:keepLines/>
        <w:numPr>
          <w:ilvl w:val="1"/>
          <w:numId w:val="2"/>
        </w:numPr>
        <w:jc w:val="both"/>
        <w:rPr>
          <w:rFonts w:ascii="Tahoma" w:hAnsi="Tahoma" w:cs="Tahoma"/>
          <w:b/>
        </w:rPr>
      </w:pPr>
      <w:r w:rsidRPr="001360A5">
        <w:rPr>
          <w:rFonts w:ascii="Tahoma" w:hAnsi="Tahoma" w:cs="Tahoma"/>
          <w:b/>
        </w:rPr>
        <w:t>Ponudbena cena</w:t>
      </w:r>
    </w:p>
    <w:p w14:paraId="7F12C0B8" w14:textId="77777777" w:rsidR="00C74881" w:rsidRPr="001360A5" w:rsidRDefault="00C74881" w:rsidP="001F1D97">
      <w:pPr>
        <w:keepNext/>
        <w:keepLines/>
        <w:ind w:left="720"/>
        <w:jc w:val="both"/>
        <w:rPr>
          <w:rFonts w:ascii="Tahoma" w:hAnsi="Tahoma" w:cs="Tahoma"/>
          <w:b/>
        </w:rPr>
      </w:pPr>
    </w:p>
    <w:p w14:paraId="72A4C3CE" w14:textId="65F791AC" w:rsidR="00E56EDF" w:rsidRPr="00917D01" w:rsidRDefault="00E56EDF" w:rsidP="001F1D97">
      <w:pPr>
        <w:keepNext/>
        <w:keepLines/>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w:t>
      </w:r>
      <w:r w:rsidR="00A20C4F">
        <w:rPr>
          <w:rFonts w:ascii="Tahoma" w:hAnsi="Tahoma" w:cs="Tahoma"/>
        </w:rPr>
        <w:t xml:space="preserve"> </w:t>
      </w:r>
      <w:r w:rsidRPr="00917D01">
        <w:rPr>
          <w:rFonts w:ascii="Tahoma" w:hAnsi="Tahoma" w:cs="Tahoma"/>
        </w:rPr>
        <w:t>to namenjen</w:t>
      </w:r>
      <w:r>
        <w:rPr>
          <w:rFonts w:ascii="Tahoma" w:hAnsi="Tahoma" w:cs="Tahoma"/>
        </w:rPr>
        <w:t>o tabelo</w:t>
      </w:r>
      <w:r w:rsidRPr="00917D01">
        <w:rPr>
          <w:rFonts w:ascii="Tahoma" w:hAnsi="Tahoma" w:cs="Tahoma"/>
        </w:rPr>
        <w:t xml:space="preserve"> vpiše skupni ponudbeni znesek brez davka v EUR in znesek davka v EUR</w:t>
      </w:r>
      <w:r>
        <w:rPr>
          <w:rFonts w:ascii="Tahoma" w:hAnsi="Tahoma" w:cs="Tahoma"/>
        </w:rPr>
        <w:t xml:space="preserve"> za sklop za katerega oddaja ponudbo. Z</w:t>
      </w:r>
      <w:r w:rsidRPr="00934542">
        <w:rPr>
          <w:rFonts w:ascii="Tahoma" w:hAnsi="Tahoma" w:cs="Tahoma"/>
        </w:rPr>
        <w:t>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w:t>
      </w:r>
      <w:r w:rsidRPr="00917D01">
        <w:rPr>
          <w:rFonts w:ascii="Tahoma" w:hAnsi="Tahoma" w:cs="Tahoma"/>
        </w:rPr>
        <w:t>« v pdf.</w:t>
      </w:r>
      <w:r>
        <w:rPr>
          <w:rFonts w:ascii="Tahoma" w:hAnsi="Tahoma" w:cs="Tahoma"/>
        </w:rPr>
        <w:t xml:space="preserve"> </w:t>
      </w:r>
      <w:r w:rsidR="00DF7809">
        <w:rPr>
          <w:rFonts w:ascii="Tahoma" w:hAnsi="Tahoma" w:cs="Tahoma"/>
        </w:rPr>
        <w:t xml:space="preserve">formatu </w:t>
      </w:r>
      <w:r>
        <w:rPr>
          <w:rFonts w:ascii="Tahoma" w:hAnsi="Tahoma" w:cs="Tahoma"/>
        </w:rPr>
        <w:t>za vse sklope, za katere oddaja ponudbo.</w:t>
      </w:r>
    </w:p>
    <w:p w14:paraId="35F89BD0" w14:textId="77777777" w:rsidR="00E56EDF" w:rsidRDefault="00E56EDF" w:rsidP="001F1D97">
      <w:pPr>
        <w:keepNext/>
        <w:keepLines/>
        <w:jc w:val="both"/>
        <w:rPr>
          <w:rFonts w:ascii="Tahoma" w:hAnsi="Tahoma" w:cs="Tahoma"/>
        </w:rPr>
      </w:pPr>
    </w:p>
    <w:p w14:paraId="1D7E5CA5" w14:textId="77777777" w:rsidR="00E56EDF" w:rsidRPr="00917D01" w:rsidRDefault="00E56EDF" w:rsidP="001F1D97">
      <w:pPr>
        <w:keepNext/>
        <w:keepLines/>
        <w:jc w:val="both"/>
        <w:rPr>
          <w:rFonts w:ascii="Tahoma" w:hAnsi="Tahoma" w:cs="Tahoma"/>
        </w:rPr>
      </w:pPr>
      <w:r w:rsidRPr="00917D01">
        <w:rPr>
          <w:rFonts w:ascii="Tahoma" w:hAnsi="Tahoma" w:cs="Tahoma"/>
        </w:rPr>
        <w:lastRenderedPageBreak/>
        <w:t>»Skupna ponudbena vrednost«</w:t>
      </w:r>
      <w:r>
        <w:rPr>
          <w:rFonts w:ascii="Tahoma" w:hAnsi="Tahoma" w:cs="Tahoma"/>
        </w:rPr>
        <w:t xml:space="preserve"> za posamezni sklop</w:t>
      </w:r>
      <w:r w:rsidRPr="00917D01">
        <w:rPr>
          <w:rFonts w:ascii="Tahoma" w:hAnsi="Tahoma" w:cs="Tahoma"/>
        </w:rPr>
        <w: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49E93260" w14:textId="4CE445DE" w:rsidR="00E56EDF" w:rsidRDefault="00E56EDF" w:rsidP="001F1D97">
      <w:pPr>
        <w:keepNext/>
        <w:keepLines/>
        <w:jc w:val="both"/>
        <w:rPr>
          <w:rFonts w:ascii="Tahoma" w:hAnsi="Tahoma" w:cs="Tahoma"/>
          <w:b/>
          <w:color w:val="000000" w:themeColor="text1"/>
        </w:rPr>
      </w:pPr>
    </w:p>
    <w:p w14:paraId="01DDA798" w14:textId="165835A3" w:rsidR="00852DB8" w:rsidRPr="00952A0B" w:rsidRDefault="00FC4616" w:rsidP="001F1D97">
      <w:pPr>
        <w:keepNext/>
        <w:keepLines/>
        <w:jc w:val="both"/>
        <w:rPr>
          <w:rFonts w:ascii="Tahoma" w:hAnsi="Tahoma" w:cs="Tahoma"/>
        </w:rPr>
      </w:pPr>
      <w:r>
        <w:rPr>
          <w:rFonts w:ascii="Tahoma" w:hAnsi="Tahoma" w:cs="Tahoma"/>
        </w:rPr>
        <w:t xml:space="preserve">Ponudnik mora </w:t>
      </w:r>
      <w:r w:rsidRPr="00DF7809">
        <w:rPr>
          <w:rFonts w:ascii="Tahoma" w:hAnsi="Tahoma" w:cs="Tahoma"/>
          <w:b/>
          <w:bCs/>
        </w:rPr>
        <w:t xml:space="preserve">Prilogo 2/1 </w:t>
      </w:r>
      <w:r w:rsidR="00DF7809">
        <w:rPr>
          <w:rFonts w:ascii="Tahoma" w:hAnsi="Tahoma" w:cs="Tahoma"/>
          <w:b/>
          <w:bCs/>
        </w:rPr>
        <w:t>»</w:t>
      </w:r>
      <w:bookmarkStart w:id="20" w:name="_Hlk214356135"/>
      <w:r w:rsidRPr="00DF7809">
        <w:rPr>
          <w:rFonts w:ascii="Tahoma" w:hAnsi="Tahoma" w:cs="Tahoma"/>
          <w:b/>
          <w:bCs/>
        </w:rPr>
        <w:t>PONUDBENI PREDRAČUN</w:t>
      </w:r>
      <w:bookmarkEnd w:id="20"/>
      <w:r w:rsidR="00DF7809">
        <w:rPr>
          <w:rFonts w:ascii="Tahoma" w:hAnsi="Tahoma" w:cs="Tahoma"/>
          <w:b/>
          <w:bCs/>
        </w:rPr>
        <w:t>«</w:t>
      </w:r>
      <w:r>
        <w:rPr>
          <w:rFonts w:ascii="Tahoma" w:hAnsi="Tahoma" w:cs="Tahoma"/>
        </w:rPr>
        <w:t xml:space="preserve"> izpolniti, podpisati in žigosati ter jo v pdf. formatu priložiti k ponudbi v razdelek </w:t>
      </w:r>
      <w:r w:rsidRPr="00917D01">
        <w:rPr>
          <w:rFonts w:ascii="Tahoma" w:hAnsi="Tahoma" w:cs="Tahoma"/>
          <w:b/>
        </w:rPr>
        <w:t>»Dokumenti«, del »Ostale priloge«</w:t>
      </w:r>
      <w:r>
        <w:rPr>
          <w:rFonts w:ascii="Tahoma" w:hAnsi="Tahoma" w:cs="Tahoma"/>
        </w:rPr>
        <w:t>.</w:t>
      </w:r>
      <w:r w:rsidR="00DF7809">
        <w:rPr>
          <w:rFonts w:ascii="Tahoma" w:hAnsi="Tahoma" w:cs="Tahoma"/>
        </w:rPr>
        <w:t xml:space="preserve"> </w:t>
      </w:r>
      <w:r w:rsidR="00852DB8">
        <w:rPr>
          <w:rFonts w:ascii="Tahoma" w:hAnsi="Tahoma" w:cs="Tahoma"/>
        </w:rPr>
        <w:t xml:space="preserve">Ponudnik mora k </w:t>
      </w:r>
      <w:r w:rsidR="00DF7809">
        <w:rPr>
          <w:rFonts w:ascii="Tahoma" w:hAnsi="Tahoma" w:cs="Tahoma"/>
        </w:rPr>
        <w:t>tej prilogi</w:t>
      </w:r>
      <w:r w:rsidR="00852DB8">
        <w:rPr>
          <w:rFonts w:ascii="Tahoma" w:hAnsi="Tahoma" w:cs="Tahoma"/>
        </w:rPr>
        <w:t xml:space="preserve"> priložiti tudi izpolnjen in podpisan </w:t>
      </w:r>
      <w:bookmarkStart w:id="21" w:name="_Hlk214277100"/>
      <w:bookmarkStart w:id="22" w:name="_Hlk214278109"/>
      <w:r w:rsidR="00DF7809" w:rsidRPr="00DF7809">
        <w:rPr>
          <w:rFonts w:ascii="Tahoma" w:hAnsi="Tahoma" w:cs="Tahoma"/>
          <w:b/>
          <w:bCs/>
        </w:rPr>
        <w:t xml:space="preserve">celotni </w:t>
      </w:r>
      <w:r w:rsidR="00852DB8" w:rsidRPr="00DF7809">
        <w:rPr>
          <w:rFonts w:ascii="Tahoma" w:hAnsi="Tahoma" w:cs="Tahoma"/>
          <w:b/>
          <w:bCs/>
        </w:rPr>
        <w:t>predračun</w:t>
      </w:r>
      <w:r w:rsidR="00DF7809" w:rsidRPr="00DF7809">
        <w:rPr>
          <w:rFonts w:ascii="Tahoma" w:hAnsi="Tahoma" w:cs="Tahoma"/>
          <w:b/>
          <w:bCs/>
        </w:rPr>
        <w:t xml:space="preserve"> popisa blaga</w:t>
      </w:r>
      <w:bookmarkEnd w:id="21"/>
      <w:r w:rsidR="00852DB8">
        <w:rPr>
          <w:rFonts w:ascii="Tahoma" w:hAnsi="Tahoma" w:cs="Tahoma"/>
        </w:rPr>
        <w:t xml:space="preserve">, ki je razpisni dokumentaciji priložen v </w:t>
      </w:r>
      <w:r w:rsidR="00852DB8" w:rsidRPr="00797D6C">
        <w:rPr>
          <w:rFonts w:ascii="Tahoma" w:hAnsi="Tahoma" w:cs="Tahoma"/>
          <w:u w:val="single"/>
        </w:rPr>
        <w:t>excel formatu</w:t>
      </w:r>
      <w:bookmarkEnd w:id="22"/>
      <w:r w:rsidR="00852DB8">
        <w:rPr>
          <w:rFonts w:ascii="Tahoma" w:hAnsi="Tahoma" w:cs="Tahoma"/>
        </w:rPr>
        <w:t xml:space="preserve">, ter ga </w:t>
      </w:r>
      <w:r w:rsidR="00DF7809">
        <w:rPr>
          <w:rFonts w:ascii="Tahoma" w:hAnsi="Tahoma" w:cs="Tahoma"/>
        </w:rPr>
        <w:t xml:space="preserve">tako v excel formatu kot </w:t>
      </w:r>
      <w:r w:rsidR="00852DB8">
        <w:rPr>
          <w:rFonts w:ascii="Tahoma" w:hAnsi="Tahoma" w:cs="Tahoma"/>
        </w:rPr>
        <w:t xml:space="preserve">v pdf. formatu priložiti v ponudbi v razdelek </w:t>
      </w:r>
      <w:r w:rsidR="0082104E" w:rsidRPr="00124487">
        <w:rPr>
          <w:rFonts w:ascii="Tahoma" w:hAnsi="Tahoma" w:cs="Tahoma"/>
          <w:b/>
        </w:rPr>
        <w:t>Dokumenti«, del »Ostale priloge«</w:t>
      </w:r>
      <w:r w:rsidR="00852DB8">
        <w:rPr>
          <w:rFonts w:ascii="Tahoma" w:hAnsi="Tahoma" w:cs="Tahoma"/>
        </w:rPr>
        <w:t xml:space="preserve">. </w:t>
      </w:r>
      <w:r w:rsidR="000C12E7">
        <w:rPr>
          <w:rFonts w:ascii="Tahoma" w:hAnsi="Tahoma" w:cs="Tahoma"/>
        </w:rPr>
        <w:t>V primeru razlikovanja med ponudbenim predračunom v pdf. formatu in ponudbenim predračunom v excel formatu, se kot veljaven šteje ponudbeni predračun v pdf. formatu.</w:t>
      </w:r>
      <w:r w:rsidR="00DF7809">
        <w:rPr>
          <w:rFonts w:ascii="Tahoma" w:hAnsi="Tahoma" w:cs="Tahoma"/>
        </w:rPr>
        <w:t xml:space="preserve"> </w:t>
      </w:r>
      <w:r w:rsidR="00797D6C" w:rsidRPr="00BA3F91">
        <w:rPr>
          <w:rFonts w:ascii="Tahoma" w:hAnsi="Tahoma" w:cs="Tahoma"/>
        </w:rPr>
        <w:t xml:space="preserve">Ponudnik mora v </w:t>
      </w:r>
      <w:r w:rsidR="00797D6C">
        <w:rPr>
          <w:rFonts w:ascii="Tahoma" w:hAnsi="Tahoma" w:cs="Tahoma"/>
        </w:rPr>
        <w:t xml:space="preserve">celotnem </w:t>
      </w:r>
      <w:r w:rsidR="00797D6C" w:rsidRPr="00BA3F91">
        <w:rPr>
          <w:rFonts w:ascii="Tahoma" w:hAnsi="Tahoma" w:cs="Tahoma"/>
        </w:rPr>
        <w:t xml:space="preserve">predračunu </w:t>
      </w:r>
      <w:r w:rsidR="00797D6C">
        <w:rPr>
          <w:rFonts w:ascii="Tahoma" w:hAnsi="Tahoma" w:cs="Tahoma"/>
        </w:rPr>
        <w:t xml:space="preserve">popisa blaga </w:t>
      </w:r>
      <w:r w:rsidR="00797D6C" w:rsidRPr="00BA3F91">
        <w:rPr>
          <w:rFonts w:ascii="Tahoma" w:hAnsi="Tahoma" w:cs="Tahoma"/>
        </w:rPr>
        <w:t>izpolniti vse navedene postavke</w:t>
      </w:r>
      <w:r w:rsidR="00797D6C">
        <w:rPr>
          <w:rFonts w:ascii="Tahoma" w:hAnsi="Tahoma" w:cs="Tahoma"/>
        </w:rPr>
        <w:t xml:space="preserve"> v posameznem sklopu,</w:t>
      </w:r>
      <w:r w:rsidR="00797D6C" w:rsidRPr="00BA3F91">
        <w:rPr>
          <w:rFonts w:ascii="Tahoma" w:hAnsi="Tahoma" w:cs="Tahoma"/>
        </w:rPr>
        <w:t xml:space="preserve"> ponudben</w:t>
      </w:r>
      <w:r w:rsidR="00797D6C">
        <w:rPr>
          <w:rFonts w:ascii="Tahoma" w:hAnsi="Tahoma" w:cs="Tahoma"/>
        </w:rPr>
        <w:t>a</w:t>
      </w:r>
      <w:r w:rsidR="00797D6C" w:rsidRPr="00BA3F91">
        <w:rPr>
          <w:rFonts w:ascii="Tahoma" w:hAnsi="Tahoma" w:cs="Tahoma"/>
        </w:rPr>
        <w:t xml:space="preserve"> cen</w:t>
      </w:r>
      <w:r w:rsidR="00797D6C">
        <w:rPr>
          <w:rFonts w:ascii="Tahoma" w:hAnsi="Tahoma" w:cs="Tahoma"/>
        </w:rPr>
        <w:t>a</w:t>
      </w:r>
      <w:r w:rsidR="00797D6C" w:rsidRPr="00BA3F91">
        <w:rPr>
          <w:rFonts w:ascii="Tahoma" w:hAnsi="Tahoma" w:cs="Tahoma"/>
        </w:rPr>
        <w:t xml:space="preserve"> pa mora biti </w:t>
      </w:r>
      <w:r w:rsidR="00797D6C" w:rsidRPr="00A06D68">
        <w:rPr>
          <w:rFonts w:ascii="Tahoma" w:hAnsi="Tahoma" w:cs="Tahoma"/>
          <w:b/>
        </w:rPr>
        <w:t>navedena v dveh decimalkah, oz. centih</w:t>
      </w:r>
      <w:r w:rsidR="00797D6C">
        <w:rPr>
          <w:rFonts w:ascii="Tahoma" w:hAnsi="Tahoma" w:cs="Tahoma"/>
        </w:rPr>
        <w:t>,</w:t>
      </w:r>
      <w:r w:rsidR="00797D6C" w:rsidRPr="008C67F4">
        <w:rPr>
          <w:rFonts w:ascii="Tahoma" w:hAnsi="Tahoma" w:cs="Tahoma"/>
        </w:rPr>
        <w:t xml:space="preserve"> </w:t>
      </w:r>
      <w:r w:rsidR="00797D6C">
        <w:rPr>
          <w:rFonts w:ascii="Tahoma" w:hAnsi="Tahoma" w:cs="Tahoma"/>
        </w:rPr>
        <w:t xml:space="preserve">sicer </w:t>
      </w:r>
      <w:r w:rsidR="00797D6C" w:rsidRPr="00A35CF9">
        <w:rPr>
          <w:rFonts w:ascii="Tahoma" w:hAnsi="Tahoma" w:cs="Tahoma"/>
        </w:rPr>
        <w:t>bo ponudba izločena iz nadaljnjega postopka oddaje predmetnega javnega naročila</w:t>
      </w:r>
      <w:r w:rsidR="00797D6C" w:rsidRPr="00BA3F91">
        <w:rPr>
          <w:rFonts w:ascii="Tahoma" w:hAnsi="Tahoma" w:cs="Tahoma"/>
        </w:rPr>
        <w:t xml:space="preserve">. </w:t>
      </w:r>
      <w:r w:rsidR="00797D6C" w:rsidRPr="00CE5EF5">
        <w:rPr>
          <w:rFonts w:ascii="Tahoma" w:hAnsi="Tahoma" w:cs="Tahoma"/>
          <w:b/>
          <w:bCs/>
        </w:rPr>
        <w:t xml:space="preserve">Opomba: </w:t>
      </w:r>
      <w:r w:rsidR="00797D6C" w:rsidRPr="00884AA0">
        <w:rPr>
          <w:rFonts w:ascii="Tahoma" w:eastAsia="@Arial Unicode MS" w:hAnsi="Tahoma" w:cs="Tahoma"/>
        </w:rPr>
        <w:t>Naročnik zahteva, da ponudnik poda ceno na enoto mere z dvema decimalkama, zaradi svojega PIS, v katerega lahko vnaša cene samo z dvema decimalnima mestoma. Količin in merskih enot naročnik ne bo spreminjal. Od te zahteve naročnik ne odstopa</w:t>
      </w:r>
      <w:r w:rsidR="00041B3E">
        <w:rPr>
          <w:rFonts w:ascii="Tahoma" w:hAnsi="Tahoma" w:cs="Tahoma"/>
        </w:rPr>
        <w:t xml:space="preserve">. </w:t>
      </w:r>
    </w:p>
    <w:p w14:paraId="2F73136A" w14:textId="37240216" w:rsidR="00852DB8" w:rsidRDefault="00852DB8" w:rsidP="001F1D97">
      <w:pPr>
        <w:keepNext/>
        <w:keepLines/>
        <w:jc w:val="both"/>
        <w:rPr>
          <w:rFonts w:ascii="Tahoma" w:hAnsi="Tahoma" w:cs="Tahoma"/>
        </w:rPr>
      </w:pPr>
    </w:p>
    <w:p w14:paraId="7B70E85F" w14:textId="358F714F" w:rsidR="00DF7809" w:rsidRPr="00C8579C" w:rsidRDefault="00DF7809" w:rsidP="001F1D97">
      <w:pPr>
        <w:keepNext/>
        <w:keepLines/>
        <w:jc w:val="both"/>
        <w:rPr>
          <w:rFonts w:ascii="Tahoma" w:hAnsi="Tahoma" w:cs="Tahoma"/>
        </w:rPr>
      </w:pPr>
      <w:r w:rsidRPr="00C8579C">
        <w:rPr>
          <w:rFonts w:ascii="Tahoma" w:hAnsi="Tahoma" w:cs="Tahoma"/>
        </w:rPr>
        <w:t xml:space="preserve">Ponudnik mora </w:t>
      </w:r>
      <w:r w:rsidRPr="00DF7809">
        <w:rPr>
          <w:rFonts w:ascii="Tahoma" w:hAnsi="Tahoma" w:cs="Tahoma"/>
          <w:b/>
          <w:bCs/>
        </w:rPr>
        <w:t>Prilogo 2/2 »PONUDBA«</w:t>
      </w:r>
      <w:r>
        <w:rPr>
          <w:rFonts w:ascii="Tahoma" w:hAnsi="Tahoma" w:cs="Tahoma"/>
        </w:rPr>
        <w:t xml:space="preserve"> (ločeno za posamezni sklop, za katere oddaja ponudbo) </w:t>
      </w:r>
      <w:r w:rsidRPr="00C8579C">
        <w:rPr>
          <w:rFonts w:ascii="Tahoma" w:hAnsi="Tahoma" w:cs="Tahoma"/>
        </w:rPr>
        <w:t>izpolniti, natisniti, podpisati in žigosati ter jo</w:t>
      </w:r>
      <w:r>
        <w:rPr>
          <w:rFonts w:ascii="Tahoma" w:hAnsi="Tahoma" w:cs="Tahoma"/>
        </w:rPr>
        <w:t>/jih v pdf. formatu</w:t>
      </w:r>
      <w:r w:rsidRPr="00C8579C">
        <w:rPr>
          <w:rFonts w:ascii="Tahoma" w:hAnsi="Tahoma" w:cs="Tahoma"/>
        </w:rPr>
        <w:t xml:space="preserve"> naložiti v informacijski sistem e-JN</w:t>
      </w:r>
      <w:r w:rsidRPr="00C8579C">
        <w:rPr>
          <w:rFonts w:ascii="Tahoma" w:hAnsi="Tahoma" w:cs="Tahoma"/>
          <w:b/>
        </w:rPr>
        <w:t xml:space="preserve"> v </w:t>
      </w:r>
      <w:r w:rsidRPr="00DF7809">
        <w:rPr>
          <w:rFonts w:ascii="Tahoma" w:hAnsi="Tahoma" w:cs="Tahoma"/>
          <w:bCs/>
        </w:rPr>
        <w:t>razdelek</w:t>
      </w:r>
      <w:r w:rsidRPr="00C8579C">
        <w:rPr>
          <w:rFonts w:ascii="Tahoma" w:hAnsi="Tahoma" w:cs="Tahoma"/>
          <w:b/>
        </w:rPr>
        <w:t xml:space="preserve"> </w:t>
      </w:r>
      <w:r w:rsidRPr="00124487">
        <w:rPr>
          <w:rFonts w:ascii="Tahoma" w:hAnsi="Tahoma" w:cs="Tahoma"/>
          <w:b/>
        </w:rPr>
        <w:t>Dokumenti«, del »Ostale priloge«</w:t>
      </w:r>
      <w:r w:rsidRPr="00C8579C">
        <w:rPr>
          <w:rFonts w:ascii="Tahoma" w:hAnsi="Tahoma" w:cs="Tahoma"/>
        </w:rPr>
        <w:t>.</w:t>
      </w:r>
      <w:r>
        <w:rPr>
          <w:rFonts w:ascii="Tahoma" w:hAnsi="Tahoma" w:cs="Tahoma"/>
        </w:rPr>
        <w:t xml:space="preserve"> Ponudnik v </w:t>
      </w:r>
      <w:r w:rsidRPr="00195DEF">
        <w:rPr>
          <w:rFonts w:ascii="Tahoma" w:hAnsi="Tahoma" w:cs="Tahoma"/>
        </w:rPr>
        <w:t>Prilogo</w:t>
      </w:r>
      <w:r>
        <w:rPr>
          <w:rFonts w:ascii="Tahoma" w:hAnsi="Tahoma" w:cs="Tahoma"/>
        </w:rPr>
        <w:t xml:space="preserve"> 2/2</w:t>
      </w:r>
      <w:r w:rsidRPr="00195DEF">
        <w:rPr>
          <w:rFonts w:ascii="Tahoma" w:hAnsi="Tahoma" w:cs="Tahoma"/>
        </w:rPr>
        <w:t xml:space="preserve"> </w:t>
      </w:r>
      <w:r>
        <w:rPr>
          <w:rFonts w:ascii="Tahoma" w:hAnsi="Tahoma" w:cs="Tahoma"/>
        </w:rPr>
        <w:t xml:space="preserve">»PONUDBA« prepiše skupno ponudbeno vrednost v EUR brez DDV iz </w:t>
      </w:r>
      <w:r w:rsidRPr="00DF7809">
        <w:rPr>
          <w:rFonts w:ascii="Tahoma" w:hAnsi="Tahoma" w:cs="Tahoma"/>
        </w:rPr>
        <w:t>celotnega predračuna popisa blaga</w:t>
      </w:r>
      <w:r>
        <w:rPr>
          <w:rFonts w:ascii="Tahoma" w:hAnsi="Tahoma" w:cs="Tahoma"/>
        </w:rPr>
        <w:t>.</w:t>
      </w:r>
    </w:p>
    <w:p w14:paraId="2EBB4100" w14:textId="77777777" w:rsidR="00797D6C" w:rsidRDefault="00797D6C" w:rsidP="001F1D97">
      <w:pPr>
        <w:keepNext/>
        <w:keepLines/>
        <w:jc w:val="both"/>
        <w:rPr>
          <w:rFonts w:ascii="Tahoma" w:hAnsi="Tahoma" w:cs="Tahoma"/>
        </w:rPr>
      </w:pPr>
    </w:p>
    <w:p w14:paraId="6CBC8EE4" w14:textId="5A8D7E1C" w:rsidR="00852DB8" w:rsidRDefault="00797D6C" w:rsidP="001F1D97">
      <w:pPr>
        <w:keepNext/>
        <w:keepLines/>
        <w:jc w:val="both"/>
        <w:rPr>
          <w:rFonts w:ascii="Tahoma" w:hAnsi="Tahoma" w:cs="Tahoma"/>
        </w:rPr>
      </w:pPr>
      <w:r w:rsidRPr="00DB36EA">
        <w:rPr>
          <w:rFonts w:ascii="Tahoma" w:hAnsi="Tahoma" w:cs="Tahoma"/>
        </w:rPr>
        <w:t xml:space="preserve">Ponudnik mora pri pripravi ponudbe in določanju ponudbene cene na enoto mere upoštevati vse materialne in nematerialne stroške, ki bodo potrebni za izvedbo predmetna javnega naročila, vključno </w:t>
      </w:r>
      <w:r w:rsidRPr="00FE5084">
        <w:rPr>
          <w:rFonts w:ascii="Tahoma" w:hAnsi="Tahoma" w:cs="Tahoma"/>
        </w:rPr>
        <w:t xml:space="preserve">s stroški dobave </w:t>
      </w:r>
      <w:r>
        <w:rPr>
          <w:rFonts w:ascii="Tahoma" w:hAnsi="Tahoma" w:cs="Tahoma"/>
        </w:rPr>
        <w:t xml:space="preserve">in prevoza </w:t>
      </w:r>
      <w:r w:rsidRPr="00FE5084">
        <w:rPr>
          <w:rFonts w:ascii="Tahoma" w:hAnsi="Tahoma" w:cs="Tahoma"/>
        </w:rPr>
        <w:t>blaga</w:t>
      </w:r>
      <w:r>
        <w:rPr>
          <w:rFonts w:ascii="Tahoma" w:hAnsi="Tahoma" w:cs="Tahoma"/>
        </w:rPr>
        <w:t xml:space="preserve"> </w:t>
      </w:r>
      <w:r w:rsidRPr="00FE5084">
        <w:rPr>
          <w:rFonts w:ascii="Tahoma" w:hAnsi="Tahoma" w:cs="Tahoma"/>
        </w:rPr>
        <w:t>na lokacijo naročnika,</w:t>
      </w:r>
      <w:r w:rsidRPr="00DB36EA">
        <w:rPr>
          <w:rFonts w:ascii="Tahoma" w:hAnsi="Tahoma" w:cs="Tahoma"/>
        </w:rPr>
        <w:t xml:space="preserve"> stroški izdelave ponudbene dokumentacije</w:t>
      </w:r>
      <w:r w:rsidR="00852DB8" w:rsidRPr="006E11F4">
        <w:rPr>
          <w:rFonts w:ascii="Tahoma" w:hAnsi="Tahoma" w:cs="Tahoma"/>
        </w:rPr>
        <w:t>, popusti, dajatv</w:t>
      </w:r>
      <w:r w:rsidR="00852DB8">
        <w:rPr>
          <w:rFonts w:ascii="Tahoma" w:hAnsi="Tahoma" w:cs="Tahoma"/>
        </w:rPr>
        <w:t>e</w:t>
      </w:r>
      <w:r w:rsidR="00852DB8" w:rsidRPr="006E11F4">
        <w:rPr>
          <w:rFonts w:ascii="Tahoma" w:hAnsi="Tahoma" w:cs="Tahoma"/>
        </w:rPr>
        <w:t xml:space="preserve"> </w:t>
      </w:r>
      <w:r w:rsidRPr="00DB36EA">
        <w:rPr>
          <w:rFonts w:ascii="Tahoma" w:hAnsi="Tahoma" w:cs="Tahoma"/>
        </w:rPr>
        <w:t>ter carinskimi obveznostmi in vsemi ostalimi stroški, ki so povezani s predmetom javnega naročila</w:t>
      </w:r>
      <w:r w:rsidR="00852DB8" w:rsidRPr="006E11F4">
        <w:rPr>
          <w:rFonts w:ascii="Tahoma" w:hAnsi="Tahoma" w:cs="Tahoma"/>
        </w:rPr>
        <w:t>.</w:t>
      </w:r>
    </w:p>
    <w:p w14:paraId="3C9469DB" w14:textId="41B20BA0" w:rsidR="001B5C67" w:rsidRDefault="001B5C67" w:rsidP="001F1D97">
      <w:pPr>
        <w:keepNext/>
        <w:keepLines/>
        <w:jc w:val="both"/>
        <w:rPr>
          <w:rFonts w:ascii="Tahoma" w:hAnsi="Tahoma" w:cs="Tahoma"/>
        </w:rPr>
      </w:pPr>
    </w:p>
    <w:p w14:paraId="469FA82E" w14:textId="77777777" w:rsidR="00E15467" w:rsidRPr="005A2012" w:rsidRDefault="00E15467" w:rsidP="001F1D97">
      <w:pPr>
        <w:keepNext/>
        <w:keepLines/>
        <w:jc w:val="both"/>
        <w:rPr>
          <w:rFonts w:ascii="Tahoma" w:hAnsi="Tahoma" w:cs="Tahoma"/>
        </w:rPr>
      </w:pPr>
      <w:r w:rsidRPr="005A2012">
        <w:rPr>
          <w:rFonts w:ascii="Tahoma" w:hAnsi="Tahoma" w:cs="Tahoma"/>
          <w:lang w:val="x-none"/>
        </w:rPr>
        <w:t>Ponudbena cena</w:t>
      </w:r>
      <w:r w:rsidRPr="005A2012">
        <w:rPr>
          <w:rFonts w:ascii="Tahoma" w:hAnsi="Tahoma" w:cs="Tahoma"/>
        </w:rPr>
        <w:t xml:space="preserve"> na enoto mere</w:t>
      </w:r>
      <w:r>
        <w:rPr>
          <w:rFonts w:ascii="Tahoma" w:hAnsi="Tahoma" w:cs="Tahoma"/>
        </w:rPr>
        <w:t>,</w:t>
      </w:r>
      <w:r w:rsidRPr="005A2012">
        <w:rPr>
          <w:rFonts w:ascii="Tahoma" w:hAnsi="Tahoma" w:cs="Tahoma"/>
        </w:rPr>
        <w:t xml:space="preserve"> </w:t>
      </w:r>
      <w:r>
        <w:rPr>
          <w:rFonts w:ascii="Tahoma" w:hAnsi="Tahoma" w:cs="Tahoma"/>
        </w:rPr>
        <w:t>ki</w:t>
      </w:r>
      <w:r w:rsidRPr="005A2012">
        <w:rPr>
          <w:rFonts w:ascii="Tahoma" w:hAnsi="Tahoma" w:cs="Tahoma"/>
        </w:rPr>
        <w:t xml:space="preserve"> je </w:t>
      </w:r>
      <w:r w:rsidRPr="005A2012">
        <w:rPr>
          <w:rFonts w:ascii="Tahoma" w:hAnsi="Tahoma" w:cs="Tahoma"/>
          <w:lang w:val="x-none"/>
        </w:rPr>
        <w:t xml:space="preserve">navedena v </w:t>
      </w:r>
      <w:r w:rsidRPr="005A2012">
        <w:rPr>
          <w:rFonts w:ascii="Tahoma" w:hAnsi="Tahoma" w:cs="Tahoma"/>
        </w:rPr>
        <w:t xml:space="preserve">celotnem predračunu popisa </w:t>
      </w:r>
      <w:r>
        <w:rPr>
          <w:rFonts w:ascii="Tahoma" w:hAnsi="Tahoma" w:cs="Tahoma"/>
        </w:rPr>
        <w:t>blaga</w:t>
      </w:r>
      <w:r w:rsidRPr="005A2012">
        <w:rPr>
          <w:rFonts w:ascii="Tahoma" w:hAnsi="Tahoma" w:cs="Tahoma"/>
          <w:lang w:val="x-none"/>
        </w:rPr>
        <w:t xml:space="preserve">, </w:t>
      </w:r>
      <w:r w:rsidRPr="005A2012">
        <w:rPr>
          <w:rFonts w:ascii="Tahoma" w:hAnsi="Tahoma" w:cs="Tahoma"/>
        </w:rPr>
        <w:t xml:space="preserve">se lahko spremeni </w:t>
      </w:r>
      <w:r w:rsidRPr="00C22CE2">
        <w:rPr>
          <w:rFonts w:ascii="Tahoma" w:hAnsi="Tahoma" w:cs="Tahoma"/>
        </w:rPr>
        <w:t>pod pogoji in na način, naveden v petem (5.) členu okvirnega sporazuma.</w:t>
      </w:r>
    </w:p>
    <w:p w14:paraId="7157ADCC" w14:textId="77777777" w:rsidR="000C12E7" w:rsidRPr="00C8579C" w:rsidRDefault="000C12E7" w:rsidP="001F1D97">
      <w:pPr>
        <w:keepNext/>
        <w:keepLines/>
        <w:jc w:val="both"/>
        <w:rPr>
          <w:rFonts w:ascii="Tahoma" w:hAnsi="Tahoma" w:cs="Tahoma"/>
        </w:rPr>
      </w:pPr>
    </w:p>
    <w:p w14:paraId="74CA5322" w14:textId="7ECA9BEF" w:rsidR="00797D6C" w:rsidRPr="00C97A1F" w:rsidRDefault="00797D6C" w:rsidP="001F1D97">
      <w:pPr>
        <w:keepNext/>
        <w:keepLines/>
        <w:jc w:val="both"/>
        <w:rPr>
          <w:rFonts w:ascii="Tahoma" w:hAnsi="Tahoma" w:cs="Tahoma"/>
          <w:b/>
        </w:rPr>
      </w:pPr>
      <w:r>
        <w:rPr>
          <w:rFonts w:ascii="Tahoma" w:hAnsi="Tahoma" w:cs="Tahoma"/>
          <w:b/>
        </w:rPr>
        <w:t>P</w:t>
      </w:r>
      <w:r w:rsidRPr="00C97A1F">
        <w:rPr>
          <w:rFonts w:ascii="Tahoma" w:hAnsi="Tahoma" w:cs="Tahoma"/>
          <w:b/>
        </w:rPr>
        <w:t>onudniki priloge »Povzetek predračuna«</w:t>
      </w:r>
      <w:r w:rsidR="00A77F2E">
        <w:rPr>
          <w:rFonts w:ascii="Tahoma" w:hAnsi="Tahoma" w:cs="Tahoma"/>
          <w:b/>
        </w:rPr>
        <w:t>, Ponudba</w:t>
      </w:r>
      <w:r w:rsidRPr="00C97A1F">
        <w:rPr>
          <w:rFonts w:ascii="Tahoma" w:hAnsi="Tahoma" w:cs="Tahoma"/>
          <w:b/>
        </w:rPr>
        <w:t xml:space="preserve"> in celotnega predračuna popisa </w:t>
      </w:r>
      <w:r>
        <w:rPr>
          <w:rFonts w:ascii="Tahoma" w:hAnsi="Tahoma" w:cs="Tahoma"/>
          <w:b/>
        </w:rPr>
        <w:t>blaga</w:t>
      </w:r>
      <w:r w:rsidRPr="00C97A1F">
        <w:rPr>
          <w:rFonts w:ascii="Tahoma" w:hAnsi="Tahoma" w:cs="Tahoma"/>
          <w:b/>
        </w:rPr>
        <w:t xml:space="preserve"> ne smejo kakorkoli spreminjati, dodajati vrstice, stolpce ali celice ter v excel formatu spreminjati formule, ki jih je nastavil naročnik ali kakorkoli drugače dopolnjevati.</w:t>
      </w:r>
    </w:p>
    <w:p w14:paraId="5D11FE14" w14:textId="77777777" w:rsidR="00797D6C" w:rsidRPr="00195DEF" w:rsidRDefault="00797D6C" w:rsidP="001F1D97">
      <w:pPr>
        <w:keepNext/>
        <w:keepLines/>
        <w:jc w:val="both"/>
        <w:rPr>
          <w:rFonts w:ascii="Tahoma" w:hAnsi="Tahoma" w:cs="Tahoma"/>
          <w:b/>
        </w:rPr>
      </w:pPr>
    </w:p>
    <w:p w14:paraId="6D4782AF" w14:textId="77777777" w:rsidR="0075292D" w:rsidRPr="001360A5" w:rsidRDefault="00325548" w:rsidP="001F1D97">
      <w:pPr>
        <w:keepNext/>
        <w:keepLines/>
        <w:numPr>
          <w:ilvl w:val="1"/>
          <w:numId w:val="2"/>
        </w:numPr>
        <w:jc w:val="both"/>
        <w:rPr>
          <w:rFonts w:ascii="Tahoma" w:hAnsi="Tahoma" w:cs="Tahoma"/>
          <w:b/>
        </w:rPr>
      </w:pPr>
      <w:r w:rsidRPr="001360A5">
        <w:rPr>
          <w:rFonts w:ascii="Tahoma" w:hAnsi="Tahoma" w:cs="Tahoma"/>
          <w:b/>
        </w:rPr>
        <w:t>Veljavnost ponudbe</w:t>
      </w:r>
    </w:p>
    <w:p w14:paraId="6B6D6A42" w14:textId="77777777" w:rsidR="00325548" w:rsidRDefault="00325548" w:rsidP="001F1D97">
      <w:pPr>
        <w:keepNext/>
        <w:keepLines/>
        <w:jc w:val="both"/>
        <w:rPr>
          <w:rFonts w:ascii="Tahoma" w:hAnsi="Tahoma" w:cs="Tahoma"/>
        </w:rPr>
      </w:pPr>
    </w:p>
    <w:p w14:paraId="5F925B63" w14:textId="187A2855" w:rsidR="00C53A34" w:rsidRDefault="00A77F2E" w:rsidP="001F1D97">
      <w:pPr>
        <w:keepNext/>
        <w:keepLines/>
        <w:jc w:val="both"/>
        <w:rPr>
          <w:rFonts w:ascii="Tahoma" w:hAnsi="Tahoma" w:cs="Tahoma"/>
        </w:rPr>
      </w:pPr>
      <w:r w:rsidRPr="00D1084B">
        <w:rPr>
          <w:rFonts w:ascii="Tahoma" w:hAnsi="Tahoma" w:cs="Tahoma"/>
          <w:lang w:val="x-none"/>
        </w:rPr>
        <w:t>Ponudba za posamezni sklop mora biti zavezujoča in veljavna še najmanj 4 (štiri) mesece od datuma določenega za oddajo ponudb oziroma do predložitve ustreznega finančnega zavarovanja za dobro izvedbo obveznosti po okvirnem sporazumu</w:t>
      </w:r>
      <w:r w:rsidR="00830931">
        <w:rPr>
          <w:rFonts w:ascii="Tahoma" w:hAnsi="Tahoma" w:cs="Tahoma"/>
        </w:rPr>
        <w:t>.</w:t>
      </w:r>
      <w:r w:rsidR="00C53A34" w:rsidDel="00C53A34">
        <w:rPr>
          <w:rFonts w:ascii="Tahoma" w:hAnsi="Tahoma" w:cs="Tahoma"/>
        </w:rPr>
        <w:t xml:space="preserve"> </w:t>
      </w:r>
    </w:p>
    <w:p w14:paraId="0CC8D716" w14:textId="77777777" w:rsidR="000C2FE0" w:rsidRDefault="000C2FE0" w:rsidP="001F1D97">
      <w:pPr>
        <w:keepNext/>
        <w:keepLines/>
        <w:jc w:val="both"/>
        <w:rPr>
          <w:rFonts w:ascii="Tahoma" w:hAnsi="Tahoma" w:cs="Tahoma"/>
        </w:rPr>
      </w:pPr>
    </w:p>
    <w:p w14:paraId="0FF00C9C" w14:textId="77777777" w:rsidR="00193548" w:rsidRPr="001360A5" w:rsidRDefault="00734DC1" w:rsidP="001F1D97">
      <w:pPr>
        <w:keepNext/>
        <w:keepLines/>
        <w:numPr>
          <w:ilvl w:val="1"/>
          <w:numId w:val="2"/>
        </w:numPr>
        <w:jc w:val="both"/>
        <w:rPr>
          <w:rFonts w:ascii="Tahoma" w:hAnsi="Tahoma" w:cs="Tahoma"/>
          <w:b/>
        </w:rPr>
      </w:pPr>
      <w:r w:rsidRPr="001360A5">
        <w:rPr>
          <w:rFonts w:ascii="Tahoma" w:hAnsi="Tahoma" w:cs="Tahoma"/>
          <w:b/>
        </w:rPr>
        <w:t>Način obračunavanja in p</w:t>
      </w:r>
      <w:r w:rsidR="00193548" w:rsidRPr="001360A5">
        <w:rPr>
          <w:rFonts w:ascii="Tahoma" w:hAnsi="Tahoma" w:cs="Tahoma"/>
          <w:b/>
        </w:rPr>
        <w:t>lačilni pogoji</w:t>
      </w:r>
    </w:p>
    <w:p w14:paraId="07207732" w14:textId="77777777" w:rsidR="003C01C9" w:rsidRDefault="003C01C9" w:rsidP="001F1D97">
      <w:pPr>
        <w:pStyle w:val="BESEDILO"/>
        <w:keepNext/>
        <w:widowControl/>
        <w:tabs>
          <w:tab w:val="clear" w:pos="2155"/>
        </w:tabs>
        <w:rPr>
          <w:rFonts w:ascii="Tahoma" w:hAnsi="Tahoma" w:cs="Tahoma"/>
        </w:rPr>
      </w:pPr>
    </w:p>
    <w:p w14:paraId="0E9B631C" w14:textId="0559C554" w:rsidR="00B30303" w:rsidRDefault="003418E8" w:rsidP="001F1D97">
      <w:pPr>
        <w:pStyle w:val="BESEDILO"/>
        <w:keepNext/>
        <w:widowControl/>
        <w:tabs>
          <w:tab w:val="clear" w:pos="2155"/>
        </w:tabs>
        <w:rPr>
          <w:rFonts w:ascii="Tahoma" w:hAnsi="Tahoma" w:cs="Tahoma"/>
        </w:rPr>
      </w:pPr>
      <w:r>
        <w:rPr>
          <w:rFonts w:ascii="Tahoma" w:hAnsi="Tahoma" w:cs="Tahoma"/>
        </w:rPr>
        <w:t xml:space="preserve">Način obračunavanja in plačilni pogoji so razvidni </w:t>
      </w:r>
      <w:r w:rsidR="00777852">
        <w:rPr>
          <w:rFonts w:ascii="Tahoma" w:hAnsi="Tahoma" w:cs="Tahoma"/>
        </w:rPr>
        <w:t xml:space="preserve">iz priloženega </w:t>
      </w:r>
      <w:r w:rsidR="001252F1">
        <w:rPr>
          <w:rFonts w:ascii="Tahoma" w:hAnsi="Tahoma" w:cs="Tahoma"/>
        </w:rPr>
        <w:t xml:space="preserve">osnutka </w:t>
      </w:r>
      <w:r w:rsidR="00C74881">
        <w:rPr>
          <w:rFonts w:ascii="Tahoma" w:hAnsi="Tahoma" w:cs="Tahoma"/>
        </w:rPr>
        <w:t>okvirnega sporazuma</w:t>
      </w:r>
      <w:r>
        <w:rPr>
          <w:rFonts w:ascii="Tahoma" w:hAnsi="Tahoma" w:cs="Tahoma"/>
        </w:rPr>
        <w:t>.</w:t>
      </w:r>
    </w:p>
    <w:p w14:paraId="494D8A6F" w14:textId="3DCD0B59" w:rsidR="00147135" w:rsidRDefault="00147135" w:rsidP="001F1D97">
      <w:pPr>
        <w:pStyle w:val="BESEDILO"/>
        <w:keepNext/>
        <w:widowControl/>
        <w:tabs>
          <w:tab w:val="clear" w:pos="2155"/>
        </w:tabs>
        <w:rPr>
          <w:rFonts w:ascii="Tahoma" w:hAnsi="Tahoma" w:cs="Tahoma"/>
        </w:rPr>
      </w:pPr>
    </w:p>
    <w:p w14:paraId="3E204164" w14:textId="77777777" w:rsidR="00E533B8" w:rsidRPr="00655426" w:rsidRDefault="00517441" w:rsidP="001F1D97">
      <w:pPr>
        <w:keepNext/>
        <w:keepLines/>
        <w:numPr>
          <w:ilvl w:val="1"/>
          <w:numId w:val="2"/>
        </w:numPr>
        <w:jc w:val="both"/>
        <w:rPr>
          <w:rFonts w:ascii="Tahoma" w:hAnsi="Tahoma" w:cs="Tahoma"/>
          <w:b/>
        </w:rPr>
      </w:pPr>
      <w:r w:rsidRPr="00655426">
        <w:rPr>
          <w:rFonts w:ascii="Tahoma" w:hAnsi="Tahoma" w:cs="Tahoma"/>
          <w:b/>
        </w:rPr>
        <w:t>Tehnična specifikacija</w:t>
      </w:r>
    </w:p>
    <w:p w14:paraId="76796A79" w14:textId="77777777" w:rsidR="00E533B8" w:rsidRDefault="00E533B8" w:rsidP="001F1D97">
      <w:pPr>
        <w:keepNext/>
        <w:keepLines/>
        <w:jc w:val="both"/>
        <w:rPr>
          <w:rFonts w:ascii="Tahoma" w:hAnsi="Tahoma" w:cs="Tahoma"/>
        </w:rPr>
      </w:pPr>
    </w:p>
    <w:p w14:paraId="2AF6994C" w14:textId="719A7E6D" w:rsidR="00C153A5" w:rsidRDefault="00C153A5" w:rsidP="001F1D97">
      <w:pPr>
        <w:keepNext/>
        <w:keepLines/>
        <w:jc w:val="both"/>
        <w:rPr>
          <w:rFonts w:ascii="Tahoma" w:hAnsi="Tahoma" w:cs="Tahoma"/>
        </w:rPr>
      </w:pPr>
      <w:r w:rsidRPr="00BB1C37">
        <w:rPr>
          <w:rFonts w:ascii="Tahoma" w:hAnsi="Tahoma" w:cs="Tahoma"/>
        </w:rPr>
        <w:t xml:space="preserve">Ponudnik mora pri pripravi ponudbe v celoti upoštevati tehnično specifikacijo naročnika, za sklop za katerega oddaja ponudbo. </w:t>
      </w:r>
      <w:r w:rsidR="00295C65">
        <w:rPr>
          <w:rFonts w:ascii="Tahoma" w:hAnsi="Tahoma" w:cs="Tahoma"/>
        </w:rPr>
        <w:t xml:space="preserve">Pri tem mora ponudnik v </w:t>
      </w:r>
      <w:r w:rsidR="00A77F2E" w:rsidRPr="00A77F2E">
        <w:rPr>
          <w:rFonts w:ascii="Tahoma" w:hAnsi="Tahoma" w:cs="Tahoma"/>
          <w:b/>
          <w:bCs/>
        </w:rPr>
        <w:t>celotn</w:t>
      </w:r>
      <w:r w:rsidR="00A77F2E">
        <w:rPr>
          <w:rFonts w:ascii="Tahoma" w:hAnsi="Tahoma" w:cs="Tahoma"/>
          <w:b/>
          <w:bCs/>
        </w:rPr>
        <w:t>em</w:t>
      </w:r>
      <w:r w:rsidR="00A77F2E" w:rsidRPr="00A77F2E">
        <w:rPr>
          <w:rFonts w:ascii="Tahoma" w:hAnsi="Tahoma" w:cs="Tahoma"/>
          <w:b/>
          <w:bCs/>
        </w:rPr>
        <w:t xml:space="preserve"> predračun</w:t>
      </w:r>
      <w:r w:rsidR="00A77F2E">
        <w:rPr>
          <w:rFonts w:ascii="Tahoma" w:hAnsi="Tahoma" w:cs="Tahoma"/>
          <w:b/>
          <w:bCs/>
        </w:rPr>
        <w:t>u</w:t>
      </w:r>
      <w:r w:rsidR="00A77F2E" w:rsidRPr="00A77F2E">
        <w:rPr>
          <w:rFonts w:ascii="Tahoma" w:hAnsi="Tahoma" w:cs="Tahoma"/>
          <w:b/>
          <w:bCs/>
        </w:rPr>
        <w:t xml:space="preserve"> popisa blaga</w:t>
      </w:r>
      <w:r w:rsidR="00A77F2E" w:rsidRPr="00A77F2E">
        <w:rPr>
          <w:rFonts w:ascii="Tahoma" w:hAnsi="Tahoma" w:cs="Tahoma"/>
        </w:rPr>
        <w:t xml:space="preserve">, ki je razpisni dokumentaciji priložen v </w:t>
      </w:r>
      <w:r w:rsidR="00A77F2E" w:rsidRPr="00A77F2E">
        <w:rPr>
          <w:rFonts w:ascii="Tahoma" w:hAnsi="Tahoma" w:cs="Tahoma"/>
          <w:u w:val="single"/>
        </w:rPr>
        <w:t>excel formatu</w:t>
      </w:r>
      <w:r w:rsidR="00A77F2E">
        <w:rPr>
          <w:rFonts w:ascii="Tahoma" w:hAnsi="Tahoma" w:cs="Tahoma"/>
        </w:rPr>
        <w:t>, pri</w:t>
      </w:r>
      <w:r w:rsidR="00295C65">
        <w:rPr>
          <w:rFonts w:ascii="Tahoma" w:hAnsi="Tahoma" w:cs="Tahoma"/>
        </w:rPr>
        <w:t xml:space="preserve"> vsak</w:t>
      </w:r>
      <w:r w:rsidR="00A77F2E">
        <w:rPr>
          <w:rFonts w:ascii="Tahoma" w:hAnsi="Tahoma" w:cs="Tahoma"/>
        </w:rPr>
        <w:t>em</w:t>
      </w:r>
      <w:r w:rsidR="00295C65">
        <w:rPr>
          <w:rFonts w:ascii="Tahoma" w:hAnsi="Tahoma" w:cs="Tahoma"/>
        </w:rPr>
        <w:t xml:space="preserve"> sklop</w:t>
      </w:r>
      <w:r w:rsidR="00A77F2E">
        <w:rPr>
          <w:rFonts w:ascii="Tahoma" w:hAnsi="Tahoma" w:cs="Tahoma"/>
        </w:rPr>
        <w:t>u</w:t>
      </w:r>
      <w:r w:rsidR="00295C65">
        <w:rPr>
          <w:rFonts w:ascii="Tahoma" w:hAnsi="Tahoma" w:cs="Tahoma"/>
        </w:rPr>
        <w:t xml:space="preserve"> za katerega oddaja ponudbo</w:t>
      </w:r>
      <w:r w:rsidR="005771F9">
        <w:rPr>
          <w:rFonts w:ascii="Tahoma" w:hAnsi="Tahoma" w:cs="Tahoma"/>
        </w:rPr>
        <w:t xml:space="preserve"> poleg ponudbene cen</w:t>
      </w:r>
      <w:r w:rsidR="00A77F2E">
        <w:rPr>
          <w:rFonts w:ascii="Tahoma" w:hAnsi="Tahoma" w:cs="Tahoma"/>
        </w:rPr>
        <w:t>e</w:t>
      </w:r>
      <w:r w:rsidR="0016785A">
        <w:rPr>
          <w:rFonts w:ascii="Tahoma" w:hAnsi="Tahoma" w:cs="Tahoma"/>
        </w:rPr>
        <w:t xml:space="preserve"> (na enoto mere)</w:t>
      </w:r>
      <w:r w:rsidR="005771F9">
        <w:rPr>
          <w:rFonts w:ascii="Tahoma" w:hAnsi="Tahoma" w:cs="Tahoma"/>
        </w:rPr>
        <w:t xml:space="preserve"> za posamezno postavka</w:t>
      </w:r>
      <w:r w:rsidR="00295C65">
        <w:rPr>
          <w:rFonts w:ascii="Tahoma" w:hAnsi="Tahoma" w:cs="Tahoma"/>
        </w:rPr>
        <w:t xml:space="preserve"> vnesti </w:t>
      </w:r>
      <w:r w:rsidR="005771F9">
        <w:rPr>
          <w:rFonts w:ascii="Tahoma" w:hAnsi="Tahoma" w:cs="Tahoma"/>
        </w:rPr>
        <w:t xml:space="preserve">tudi </w:t>
      </w:r>
      <w:r w:rsidR="00295C65" w:rsidRPr="00DE2879">
        <w:rPr>
          <w:rFonts w:ascii="Tahoma" w:hAnsi="Tahoma" w:cs="Tahoma"/>
          <w:b/>
          <w:bCs/>
        </w:rPr>
        <w:t>naziv proizvajalca</w:t>
      </w:r>
      <w:r w:rsidR="00295C65">
        <w:rPr>
          <w:rFonts w:ascii="Tahoma" w:hAnsi="Tahoma" w:cs="Tahoma"/>
        </w:rPr>
        <w:t xml:space="preserve"> </w:t>
      </w:r>
      <w:r w:rsidR="005771F9">
        <w:rPr>
          <w:rFonts w:ascii="Tahoma" w:hAnsi="Tahoma" w:cs="Tahoma"/>
        </w:rPr>
        <w:t>ponujenega artikla v za to ustrezno označeno polje (Proizvajalec (</w:t>
      </w:r>
      <w:r w:rsidR="00464232">
        <w:rPr>
          <w:rFonts w:ascii="Tahoma" w:hAnsi="Tahoma" w:cs="Tahoma"/>
        </w:rPr>
        <w:t>ponujeno</w:t>
      </w:r>
      <w:r w:rsidR="005771F9">
        <w:rPr>
          <w:rFonts w:ascii="Tahoma" w:hAnsi="Tahoma" w:cs="Tahoma"/>
        </w:rPr>
        <w:t>)).</w:t>
      </w:r>
    </w:p>
    <w:p w14:paraId="1C15F03A" w14:textId="3878682B" w:rsidR="005A53C9" w:rsidRDefault="005A53C9" w:rsidP="001F1D97">
      <w:pPr>
        <w:keepNext/>
        <w:keepLines/>
        <w:jc w:val="both"/>
        <w:rPr>
          <w:rFonts w:ascii="Tahoma" w:hAnsi="Tahoma" w:cs="Tahoma"/>
        </w:rPr>
      </w:pPr>
    </w:p>
    <w:p w14:paraId="68C00491" w14:textId="026BA5B2" w:rsidR="00866DA6" w:rsidRDefault="00341B52" w:rsidP="001F1D97">
      <w:pPr>
        <w:keepNext/>
        <w:keepLines/>
        <w:jc w:val="both"/>
        <w:rPr>
          <w:rFonts w:ascii="Tahoma" w:hAnsi="Tahoma" w:cs="Tahoma"/>
        </w:rPr>
      </w:pPr>
      <w:r>
        <w:rPr>
          <w:rFonts w:ascii="Tahoma" w:hAnsi="Tahoma" w:cs="Tahoma"/>
        </w:rPr>
        <w:t xml:space="preserve">Ponudnik mora ponuditi </w:t>
      </w:r>
      <w:r w:rsidR="002419F5">
        <w:rPr>
          <w:rFonts w:ascii="Tahoma" w:hAnsi="Tahoma" w:cs="Tahoma"/>
        </w:rPr>
        <w:t xml:space="preserve">ustrezen </w:t>
      </w:r>
      <w:r>
        <w:rPr>
          <w:rFonts w:ascii="Tahoma" w:hAnsi="Tahoma" w:cs="Tahoma"/>
        </w:rPr>
        <w:t>material, ko</w:t>
      </w:r>
      <w:r w:rsidR="002419F5">
        <w:rPr>
          <w:rFonts w:ascii="Tahoma" w:hAnsi="Tahoma" w:cs="Tahoma"/>
        </w:rPr>
        <w:t xml:space="preserve">t izhaja iz </w:t>
      </w:r>
      <w:r w:rsidR="00F40EBB">
        <w:rPr>
          <w:rFonts w:ascii="Tahoma" w:hAnsi="Tahoma" w:cs="Tahoma"/>
        </w:rPr>
        <w:t>tabel (</w:t>
      </w:r>
      <w:r w:rsidR="00F40EBB" w:rsidRPr="00B6126E">
        <w:rPr>
          <w:rFonts w:ascii="Tahoma" w:hAnsi="Tahoma" w:cs="Tahoma"/>
        </w:rPr>
        <w:t>kode proizvajalca</w:t>
      </w:r>
      <w:r w:rsidR="00F40EBB">
        <w:rPr>
          <w:rFonts w:ascii="Tahoma" w:hAnsi="Tahoma" w:cs="Tahoma"/>
        </w:rPr>
        <w:t xml:space="preserve">) v prilogi (Ponudbeni predračun). </w:t>
      </w:r>
      <w:r w:rsidR="007F7945" w:rsidRPr="007B07EA">
        <w:rPr>
          <w:rFonts w:ascii="Tahoma" w:hAnsi="Tahoma" w:cs="Tahoma"/>
        </w:rPr>
        <w:t>Naročnik izrecno zahteva ponudbo z materialom</w:t>
      </w:r>
      <w:r w:rsidR="005A53C9" w:rsidRPr="007B07EA">
        <w:rPr>
          <w:rFonts w:ascii="Tahoma" w:hAnsi="Tahoma" w:cs="Tahoma"/>
        </w:rPr>
        <w:t xml:space="preserve"> </w:t>
      </w:r>
      <w:r w:rsidR="007F7945" w:rsidRPr="007B07EA">
        <w:rPr>
          <w:rFonts w:ascii="Tahoma" w:hAnsi="Tahoma" w:cs="Tahoma"/>
        </w:rPr>
        <w:t xml:space="preserve">navedenega proizvajalca, ker je tovrstna zahteva potrebna </w:t>
      </w:r>
      <w:r w:rsidR="005A53C9" w:rsidRPr="007B07EA">
        <w:rPr>
          <w:rFonts w:ascii="Tahoma" w:hAnsi="Tahoma" w:cs="Tahoma"/>
        </w:rPr>
        <w:t xml:space="preserve">za izvedbo akreditiranih delovnih postopkov, ki so bili predhodno validirani. V teh primerih morajo biti </w:t>
      </w:r>
      <w:r w:rsidR="00F40EBB">
        <w:rPr>
          <w:rFonts w:ascii="Tahoma" w:hAnsi="Tahoma" w:cs="Tahoma"/>
        </w:rPr>
        <w:t xml:space="preserve">izrecno </w:t>
      </w:r>
      <w:r w:rsidR="005A53C9" w:rsidRPr="007B07EA">
        <w:rPr>
          <w:rFonts w:ascii="Tahoma" w:hAnsi="Tahoma" w:cs="Tahoma"/>
        </w:rPr>
        <w:t xml:space="preserve">dobavljeni materiali, ki so </w:t>
      </w:r>
      <w:r w:rsidR="00F40EBB">
        <w:rPr>
          <w:rFonts w:ascii="Tahoma" w:hAnsi="Tahoma" w:cs="Tahoma"/>
        </w:rPr>
        <w:t xml:space="preserve">(zahtevani) </w:t>
      </w:r>
      <w:r w:rsidR="005A53C9" w:rsidRPr="007B07EA">
        <w:rPr>
          <w:rFonts w:ascii="Tahoma" w:hAnsi="Tahoma" w:cs="Tahoma"/>
        </w:rPr>
        <w:t>označeni s šifro proizvajalca.</w:t>
      </w:r>
    </w:p>
    <w:p w14:paraId="76C057CE" w14:textId="4C2D7C7C" w:rsidR="00D80DA0" w:rsidRDefault="00D80DA0" w:rsidP="001F1D97">
      <w:pPr>
        <w:keepNext/>
        <w:keepLines/>
        <w:jc w:val="both"/>
        <w:rPr>
          <w:rFonts w:ascii="Tahoma" w:hAnsi="Tahoma" w:cs="Tahoma"/>
        </w:rPr>
      </w:pPr>
    </w:p>
    <w:p w14:paraId="552F06DA" w14:textId="77777777" w:rsidR="00D80DA0" w:rsidRDefault="00D80DA0" w:rsidP="001F1D97">
      <w:pPr>
        <w:pStyle w:val="Telobesedila"/>
        <w:keepNext/>
        <w:keepLines/>
        <w:widowControl/>
        <w:rPr>
          <w:rFonts w:ascii="Helvetica" w:hAnsi="Helvetica" w:cs="Helvetica"/>
          <w:b w:val="0"/>
          <w:color w:val="333333"/>
          <w:sz w:val="18"/>
          <w:szCs w:val="18"/>
          <w:shd w:val="clear" w:color="auto" w:fill="FFFFFF"/>
        </w:rPr>
      </w:pPr>
      <w:r w:rsidRPr="00774194">
        <w:rPr>
          <w:rFonts w:ascii="Tahoma" w:hAnsi="Tahoma" w:cs="Tahoma"/>
        </w:rPr>
        <w:lastRenderedPageBreak/>
        <w:t>Naročnik si pridržuje pravico, da zaključi postopek oddaje javnega naročila tudi tako, da ne izbere nobenega ponudnika in javnega naročila ne odda ali da javno naročilo prekine ali razveljavi.</w:t>
      </w:r>
      <w:r w:rsidRPr="009C2F25">
        <w:rPr>
          <w:rFonts w:ascii="Helvetica" w:hAnsi="Helvetica" w:cs="Helvetica"/>
          <w:b w:val="0"/>
          <w:color w:val="333333"/>
          <w:sz w:val="18"/>
          <w:szCs w:val="18"/>
          <w:highlight w:val="yellow"/>
          <w:shd w:val="clear" w:color="auto" w:fill="FFFFFF"/>
        </w:rPr>
        <w:t xml:space="preserve"> </w:t>
      </w:r>
    </w:p>
    <w:p w14:paraId="0826B210" w14:textId="77777777" w:rsidR="00D80DA0" w:rsidRDefault="00D80DA0" w:rsidP="001F1D97">
      <w:pPr>
        <w:pStyle w:val="Telobesedila"/>
        <w:keepNext/>
        <w:keepLines/>
        <w:widowControl/>
        <w:rPr>
          <w:rFonts w:ascii="Helvetica" w:hAnsi="Helvetica" w:cs="Helvetica"/>
          <w:b w:val="0"/>
          <w:color w:val="333333"/>
          <w:sz w:val="18"/>
          <w:szCs w:val="18"/>
          <w:shd w:val="clear" w:color="auto" w:fill="FFFFFF"/>
        </w:rPr>
      </w:pPr>
    </w:p>
    <w:p w14:paraId="080D8468" w14:textId="4F89D39F" w:rsidR="00D80DA0" w:rsidRDefault="00D80DA0" w:rsidP="001F1D97">
      <w:pPr>
        <w:keepNext/>
        <w:keepLines/>
        <w:jc w:val="both"/>
        <w:rPr>
          <w:rFonts w:ascii="Tahoma" w:hAnsi="Tahoma" w:cs="Tahoma"/>
        </w:rPr>
      </w:pPr>
      <w:r w:rsidRPr="009C2F25">
        <w:rPr>
          <w:rFonts w:ascii="Tahoma" w:hAnsi="Tahoma" w:cs="Tahoma"/>
        </w:rPr>
        <w:t xml:space="preserve">V kolikor </w:t>
      </w:r>
      <w:r>
        <w:rPr>
          <w:rFonts w:ascii="Tahoma" w:hAnsi="Tahoma" w:cs="Tahoma"/>
        </w:rPr>
        <w:t>ponudnik v sklopu ponudbe prijavlja</w:t>
      </w:r>
      <w:r w:rsidRPr="009C2F25">
        <w:rPr>
          <w:rFonts w:ascii="Tahoma" w:hAnsi="Tahoma" w:cs="Tahoma"/>
        </w:rPr>
        <w:t xml:space="preserve"> točno tiste artikle, ki jih je naročnik tudi navedel, prospektov in ostalih dokazil, ni potrebno prilagati.</w:t>
      </w:r>
    </w:p>
    <w:p w14:paraId="10BC90EB" w14:textId="52F0F81F" w:rsidR="00866DA6" w:rsidRDefault="00866DA6" w:rsidP="001F1D97">
      <w:pPr>
        <w:keepNext/>
        <w:keepLines/>
        <w:jc w:val="both"/>
        <w:rPr>
          <w:rFonts w:ascii="Tahoma" w:hAnsi="Tahoma" w:cs="Tahoma"/>
        </w:rPr>
      </w:pPr>
    </w:p>
    <w:p w14:paraId="1A59720C" w14:textId="77777777" w:rsidR="00233CD6" w:rsidRPr="00233CD6" w:rsidRDefault="00233CD6" w:rsidP="001F1D97">
      <w:pPr>
        <w:keepNext/>
        <w:keepLines/>
        <w:jc w:val="both"/>
        <w:rPr>
          <w:rFonts w:ascii="Tahoma" w:hAnsi="Tahoma" w:cs="Tahoma"/>
          <w:kern w:val="16"/>
        </w:rPr>
      </w:pPr>
      <w:r w:rsidRPr="00233CD6">
        <w:rPr>
          <w:rFonts w:ascii="Tahoma" w:hAnsi="Tahoma" w:cs="Tahoma"/>
          <w:kern w:val="16"/>
        </w:rPr>
        <w:t xml:space="preserve">Izbrani ponudnik bo moral naročniku ob vsaki dobavi blaga </w:t>
      </w:r>
      <w:r w:rsidRPr="00233CD6">
        <w:rPr>
          <w:rFonts w:ascii="Tahoma" w:hAnsi="Tahoma" w:cs="Tahoma"/>
          <w:b/>
          <w:kern w:val="16"/>
        </w:rPr>
        <w:t>(kemikalij)</w:t>
      </w:r>
      <w:r w:rsidRPr="00233CD6">
        <w:rPr>
          <w:rFonts w:ascii="Tahoma" w:hAnsi="Tahoma" w:cs="Tahoma"/>
          <w:kern w:val="16"/>
        </w:rPr>
        <w:t xml:space="preserve"> predložiti:</w:t>
      </w:r>
    </w:p>
    <w:p w14:paraId="7478F72C" w14:textId="77777777" w:rsidR="00233CD6" w:rsidRPr="00233CD6" w:rsidRDefault="00233CD6" w:rsidP="001F1D97">
      <w:pPr>
        <w:pStyle w:val="Odstavekseznama"/>
        <w:keepNext/>
        <w:keepLines/>
        <w:numPr>
          <w:ilvl w:val="0"/>
          <w:numId w:val="40"/>
        </w:numPr>
        <w:ind w:left="284" w:hanging="284"/>
        <w:jc w:val="both"/>
        <w:rPr>
          <w:rFonts w:ascii="Tahoma" w:hAnsi="Tahoma" w:cs="Tahoma"/>
          <w:kern w:val="16"/>
        </w:rPr>
      </w:pPr>
      <w:r w:rsidRPr="00233CD6">
        <w:rPr>
          <w:rFonts w:ascii="Tahoma" w:hAnsi="Tahoma" w:cs="Tahoma"/>
          <w:b/>
          <w:kern w:val="16"/>
        </w:rPr>
        <w:t xml:space="preserve">varnostni list </w:t>
      </w:r>
      <w:r w:rsidRPr="00233CD6">
        <w:rPr>
          <w:rFonts w:ascii="Tahoma" w:hAnsi="Tahoma" w:cs="Tahoma"/>
          <w:kern w:val="16"/>
        </w:rPr>
        <w:t xml:space="preserve">v slovenskem jeziku, ki mora biti pripravljen skladno z Uredbo (ES) št. 1907/2006  Evropskega Parlamenta in Sveta z dne 18. decembra 2006 o registraciji, evalvaciji, avtorizaciji in omejevanju kemikalij (REACH), o ustanovitvi Evropske agencije za kemikalije ter spremembi Direktive 1999/45/ES ter razveljavitvi Uredbe Sveta (EGS) št. 793/93 in Uredbe Komisije (ES) št. 1488/94 ter Direktive Sveta 76/769/EGS in direktiv Komisije 91/155/EGS, 93/67/EGS, 93/105/ES in 2000/21/ES in Uredbo (ES) št. 1272/2008 Evropskega parlamenta in Sveta z dne 16. decembra 2008 o razvrščanju, označevanju in pakiranju snovi ter zmesi, o spremembi in razveljavitvi direktiv 67/548/EGS in 1999/45/ES ter spremembi Uredbe (ES) št. 1907/2006, </w:t>
      </w:r>
    </w:p>
    <w:p w14:paraId="5FAF3CE5" w14:textId="77777777" w:rsidR="00233CD6" w:rsidRPr="00233CD6" w:rsidRDefault="00233CD6" w:rsidP="001F1D97">
      <w:pPr>
        <w:pStyle w:val="Odstavekseznama"/>
        <w:keepNext/>
        <w:keepLines/>
        <w:numPr>
          <w:ilvl w:val="0"/>
          <w:numId w:val="40"/>
        </w:numPr>
        <w:ind w:left="284" w:hanging="284"/>
        <w:jc w:val="both"/>
        <w:rPr>
          <w:rFonts w:ascii="Tahoma" w:hAnsi="Tahoma" w:cs="Tahoma"/>
          <w:kern w:val="16"/>
        </w:rPr>
      </w:pPr>
      <w:r w:rsidRPr="00233CD6">
        <w:rPr>
          <w:rFonts w:ascii="Tahoma" w:hAnsi="Tahoma" w:cs="Tahoma"/>
          <w:b/>
          <w:kern w:val="16"/>
        </w:rPr>
        <w:t xml:space="preserve">individualni certifikat, </w:t>
      </w:r>
      <w:r w:rsidRPr="00233CD6">
        <w:rPr>
          <w:rFonts w:ascii="Tahoma" w:hAnsi="Tahoma" w:cs="Tahoma"/>
          <w:kern w:val="16"/>
        </w:rPr>
        <w:t xml:space="preserve">v slovenskem, angleškem ali nemškem jeziku, o kvaliteti za dobavljeno blago ali </w:t>
      </w:r>
      <w:r w:rsidRPr="00233CD6">
        <w:rPr>
          <w:rFonts w:ascii="Tahoma" w:hAnsi="Tahoma" w:cs="Tahoma"/>
          <w:b/>
          <w:kern w:val="16"/>
        </w:rPr>
        <w:t>certifikat serije</w:t>
      </w:r>
      <w:r w:rsidRPr="00233CD6">
        <w:rPr>
          <w:rFonts w:ascii="Tahoma" w:hAnsi="Tahoma" w:cs="Tahoma"/>
          <w:kern w:val="16"/>
        </w:rPr>
        <w:t xml:space="preserve">, ki zagotavlja meroslovno sledljivost do mednarodno uveljavljenega referenčnega materiala (npr. sledljivost do NIST) in </w:t>
      </w:r>
    </w:p>
    <w:p w14:paraId="60C0009F" w14:textId="77777777" w:rsidR="00233CD6" w:rsidRPr="00233CD6" w:rsidRDefault="00233CD6" w:rsidP="001F1D97">
      <w:pPr>
        <w:pStyle w:val="Odstavekseznama"/>
        <w:keepNext/>
        <w:keepLines/>
        <w:numPr>
          <w:ilvl w:val="0"/>
          <w:numId w:val="40"/>
        </w:numPr>
        <w:ind w:left="284" w:hanging="284"/>
        <w:jc w:val="both"/>
        <w:rPr>
          <w:rFonts w:ascii="Tahoma" w:hAnsi="Tahoma" w:cs="Tahoma"/>
          <w:kern w:val="16"/>
        </w:rPr>
      </w:pPr>
      <w:r w:rsidRPr="00233CD6">
        <w:rPr>
          <w:rFonts w:ascii="Tahoma" w:hAnsi="Tahoma" w:cs="Tahoma"/>
          <w:b/>
          <w:kern w:val="16"/>
        </w:rPr>
        <w:t xml:space="preserve">druge </w:t>
      </w:r>
      <w:r w:rsidRPr="00233CD6">
        <w:rPr>
          <w:rFonts w:ascii="Tahoma" w:hAnsi="Tahoma" w:cs="Tahoma"/>
          <w:kern w:val="16"/>
        </w:rPr>
        <w:t>zahtevane dokumente, navedene v posamezni postavki ponudbenega predračuna izvajalca za posamezni sklop v slovenskem, angleškem ali nemškem jeziku.</w:t>
      </w:r>
    </w:p>
    <w:p w14:paraId="40E4AF06" w14:textId="77777777" w:rsidR="00233CD6" w:rsidRPr="00233CD6" w:rsidRDefault="00233CD6" w:rsidP="001F1D97">
      <w:pPr>
        <w:keepNext/>
        <w:keepLines/>
        <w:jc w:val="both"/>
        <w:rPr>
          <w:rFonts w:ascii="Tahoma" w:hAnsi="Tahoma" w:cs="Tahoma"/>
          <w:color w:val="FF0000"/>
        </w:rPr>
      </w:pPr>
    </w:p>
    <w:p w14:paraId="201B5C2A" w14:textId="5A196807" w:rsidR="00233CD6" w:rsidRPr="00233CD6" w:rsidRDefault="00233CD6" w:rsidP="001F1D97">
      <w:pPr>
        <w:keepNext/>
        <w:keepLines/>
        <w:jc w:val="both"/>
        <w:rPr>
          <w:rFonts w:ascii="Tahoma" w:hAnsi="Tahoma" w:cs="Tahoma"/>
        </w:rPr>
      </w:pPr>
      <w:r w:rsidRPr="00233CD6">
        <w:rPr>
          <w:rFonts w:ascii="Tahoma" w:hAnsi="Tahoma" w:cs="Tahoma"/>
        </w:rPr>
        <w:t xml:space="preserve">Ponudnik lahko v </w:t>
      </w:r>
      <w:r w:rsidR="00B01E43" w:rsidRPr="00B01E43">
        <w:rPr>
          <w:rFonts w:ascii="Tahoma" w:hAnsi="Tahoma" w:cs="Tahoma"/>
          <w:b/>
        </w:rPr>
        <w:t>Sklop</w:t>
      </w:r>
      <w:r w:rsidR="00B01E43">
        <w:rPr>
          <w:rFonts w:ascii="Tahoma" w:hAnsi="Tahoma" w:cs="Tahoma"/>
          <w:b/>
        </w:rPr>
        <w:t xml:space="preserve">u </w:t>
      </w:r>
      <w:r w:rsidR="00B01E43" w:rsidRPr="00B01E43">
        <w:rPr>
          <w:rFonts w:ascii="Tahoma" w:hAnsi="Tahoma" w:cs="Tahoma"/>
          <w:b/>
        </w:rPr>
        <w:t xml:space="preserve">št.: 14, Laboratorijske kemikalije - splošno </w:t>
      </w:r>
      <w:r w:rsidRPr="00233CD6">
        <w:rPr>
          <w:rFonts w:ascii="Tahoma" w:hAnsi="Tahoma" w:cs="Tahoma"/>
        </w:rPr>
        <w:t>ponudi enakovreden material, drugega proizvajalca, če so specifikacije materiala in uporaba identične</w:t>
      </w:r>
      <w:r w:rsidR="00B01E43">
        <w:rPr>
          <w:rFonts w:ascii="Tahoma" w:hAnsi="Tahoma" w:cs="Tahoma"/>
        </w:rPr>
        <w:t xml:space="preserve"> (glej tč. 2.9</w:t>
      </w:r>
      <w:r w:rsidRPr="00233CD6">
        <w:rPr>
          <w:rFonts w:ascii="Tahoma" w:hAnsi="Tahoma" w:cs="Tahoma"/>
        </w:rPr>
        <w:t>.</w:t>
      </w:r>
      <w:r w:rsidR="00B01E43">
        <w:rPr>
          <w:rFonts w:ascii="Tahoma" w:hAnsi="Tahoma" w:cs="Tahoma"/>
        </w:rPr>
        <w:t>2.)</w:t>
      </w:r>
    </w:p>
    <w:p w14:paraId="54AB68B6" w14:textId="77777777" w:rsidR="00233CD6" w:rsidRPr="00233CD6" w:rsidRDefault="00233CD6" w:rsidP="001F1D97">
      <w:pPr>
        <w:keepNext/>
        <w:keepLines/>
        <w:jc w:val="both"/>
        <w:rPr>
          <w:rFonts w:ascii="Tahoma" w:hAnsi="Tahoma" w:cs="Tahoma"/>
          <w:kern w:val="16"/>
        </w:rPr>
      </w:pPr>
    </w:p>
    <w:p w14:paraId="4EDCE376" w14:textId="77777777" w:rsidR="00233CD6" w:rsidRPr="00233CD6" w:rsidRDefault="00233CD6" w:rsidP="001F1D97">
      <w:pPr>
        <w:keepNext/>
        <w:keepLines/>
        <w:jc w:val="both"/>
        <w:rPr>
          <w:rFonts w:ascii="Tahoma" w:hAnsi="Tahoma" w:cs="Tahoma"/>
        </w:rPr>
      </w:pPr>
      <w:r w:rsidRPr="00233CD6">
        <w:rPr>
          <w:rFonts w:ascii="Tahoma" w:hAnsi="Tahoma" w:cs="Tahoma"/>
        </w:rPr>
        <w:t xml:space="preserve">Ostala zahteve naročnika in določila z zvezi z izvedbo predmeta javnega naročila so navedena v osnutku okvirnega sporazuma, ki je sestavni del razpisne dokumentacije. </w:t>
      </w:r>
    </w:p>
    <w:p w14:paraId="0B0EFB70" w14:textId="77777777" w:rsidR="00233CD6" w:rsidRPr="00233CD6" w:rsidRDefault="00233CD6" w:rsidP="001F1D97">
      <w:pPr>
        <w:keepNext/>
        <w:keepLines/>
        <w:jc w:val="both"/>
        <w:rPr>
          <w:rFonts w:ascii="Tahoma" w:hAnsi="Tahoma" w:cs="Tahoma"/>
        </w:rPr>
      </w:pPr>
    </w:p>
    <w:p w14:paraId="58D0BBCC" w14:textId="77777777" w:rsidR="00233CD6" w:rsidRPr="00233CD6" w:rsidRDefault="00233CD6" w:rsidP="001F1D97">
      <w:pPr>
        <w:keepNext/>
        <w:keepLines/>
        <w:jc w:val="both"/>
        <w:rPr>
          <w:rFonts w:ascii="Tahoma" w:hAnsi="Tahoma" w:cs="Tahoma"/>
        </w:rPr>
      </w:pPr>
      <w:r w:rsidRPr="00233CD6">
        <w:rPr>
          <w:rFonts w:ascii="Tahoma" w:hAnsi="Tahoma" w:cs="Tahoma"/>
          <w:b/>
        </w:rPr>
        <w:t>Dokazila:</w:t>
      </w:r>
    </w:p>
    <w:p w14:paraId="5AC15F38" w14:textId="7109C6E6" w:rsidR="00233CD6" w:rsidRPr="00233CD6" w:rsidRDefault="00233CD6" w:rsidP="001F1D97">
      <w:pPr>
        <w:keepNext/>
        <w:keepLines/>
        <w:ind w:right="-2"/>
        <w:jc w:val="both"/>
        <w:rPr>
          <w:rFonts w:ascii="Tahoma" w:hAnsi="Tahoma" w:cs="Tahoma"/>
        </w:rPr>
      </w:pPr>
      <w:r w:rsidRPr="00C22CE2">
        <w:rPr>
          <w:rFonts w:ascii="Tahoma" w:hAnsi="Tahoma" w:cs="Tahoma"/>
        </w:rPr>
        <w:t xml:space="preserve">Ponudnik izpolni zahtevo s predložitvijo izpolnjene in podpisane </w:t>
      </w:r>
      <w:r w:rsidRPr="00C22CE2">
        <w:rPr>
          <w:rFonts w:ascii="Tahoma" w:hAnsi="Tahoma" w:cs="Tahoma"/>
          <w:b/>
        </w:rPr>
        <w:t xml:space="preserve">priloge </w:t>
      </w:r>
      <w:r w:rsidR="00357E0A" w:rsidRPr="00C22CE2">
        <w:rPr>
          <w:rFonts w:ascii="Tahoma" w:hAnsi="Tahoma" w:cs="Tahoma"/>
          <w:b/>
        </w:rPr>
        <w:t>6</w:t>
      </w:r>
      <w:r w:rsidRPr="00C22CE2">
        <w:rPr>
          <w:rFonts w:ascii="Tahoma" w:hAnsi="Tahoma" w:cs="Tahoma"/>
        </w:rPr>
        <w:t>.</w:t>
      </w:r>
    </w:p>
    <w:p w14:paraId="016BA9B0" w14:textId="77777777" w:rsidR="00233CD6" w:rsidRDefault="00233CD6" w:rsidP="001F1D97">
      <w:pPr>
        <w:keepNext/>
        <w:keepLines/>
        <w:jc w:val="both"/>
        <w:rPr>
          <w:rFonts w:ascii="Tahoma" w:hAnsi="Tahoma" w:cs="Tahoma"/>
        </w:rPr>
      </w:pPr>
    </w:p>
    <w:p w14:paraId="4B776CD0" w14:textId="2570A726" w:rsidR="00FD6547" w:rsidRDefault="0086334A" w:rsidP="001F1D97">
      <w:pPr>
        <w:pStyle w:val="Odstavekseznama"/>
        <w:keepNext/>
        <w:keepLines/>
        <w:numPr>
          <w:ilvl w:val="2"/>
          <w:numId w:val="2"/>
        </w:numPr>
        <w:jc w:val="both"/>
        <w:rPr>
          <w:rFonts w:ascii="Tahoma" w:hAnsi="Tahoma" w:cs="Tahoma"/>
        </w:rPr>
      </w:pPr>
      <w:r>
        <w:rPr>
          <w:rFonts w:ascii="Tahoma" w:hAnsi="Tahoma" w:cs="Tahoma"/>
        </w:rPr>
        <w:t>Specificirani artikli</w:t>
      </w:r>
    </w:p>
    <w:p w14:paraId="6DC91A2B" w14:textId="77777777" w:rsidR="0086334A" w:rsidRPr="0086334A" w:rsidRDefault="0086334A" w:rsidP="001F1D97">
      <w:pPr>
        <w:pStyle w:val="Odstavekseznama"/>
        <w:keepNext/>
        <w:keepLines/>
        <w:ind w:left="1080"/>
        <w:jc w:val="both"/>
        <w:rPr>
          <w:rFonts w:ascii="Tahoma" w:hAnsi="Tahoma" w:cs="Tahoma"/>
        </w:rPr>
      </w:pPr>
    </w:p>
    <w:p w14:paraId="2F351ADF" w14:textId="63FB6595" w:rsidR="005A53C9" w:rsidRDefault="00F40EBB" w:rsidP="001F1D97">
      <w:pPr>
        <w:keepNext/>
        <w:keepLines/>
        <w:jc w:val="both"/>
        <w:rPr>
          <w:rFonts w:ascii="Tahoma" w:hAnsi="Tahoma" w:cs="Tahoma"/>
        </w:rPr>
      </w:pPr>
      <w:r w:rsidRPr="00F40EBB">
        <w:rPr>
          <w:rFonts w:ascii="Tahoma" w:hAnsi="Tahoma" w:cs="Tahoma"/>
          <w:b/>
        </w:rPr>
        <w:t>Validacija metod je izvedena s</w:t>
      </w:r>
      <w:r w:rsidR="007B07EA" w:rsidRPr="00F40EBB">
        <w:rPr>
          <w:rFonts w:ascii="Tahoma" w:hAnsi="Tahoma" w:cs="Tahoma"/>
          <w:b/>
        </w:rPr>
        <w:t xml:space="preserve"> kemikalijami določenega proizvajalca in identifikacije. </w:t>
      </w:r>
      <w:r w:rsidR="007B07EA" w:rsidRPr="003B194B">
        <w:rPr>
          <w:rFonts w:ascii="Tahoma" w:hAnsi="Tahoma" w:cs="Tahoma"/>
          <w:b/>
        </w:rPr>
        <w:t>Menjava kemikalije posledično pomeni revalidacijo metode, kar za naročnika ni sprejemljivo.</w:t>
      </w:r>
      <w:r w:rsidR="00925A08" w:rsidRPr="005F1D15">
        <w:rPr>
          <w:rFonts w:ascii="Tahoma" w:hAnsi="Tahoma" w:cs="Tahoma"/>
          <w:b/>
        </w:rPr>
        <w:t xml:space="preserve"> Za vse sklope</w:t>
      </w:r>
      <w:r w:rsidR="005954EA">
        <w:rPr>
          <w:rFonts w:ascii="Tahoma" w:hAnsi="Tahoma" w:cs="Tahoma"/>
          <w:b/>
        </w:rPr>
        <w:t xml:space="preserve">, </w:t>
      </w:r>
      <w:r w:rsidR="00925A08" w:rsidRPr="005F1D15">
        <w:rPr>
          <w:rFonts w:ascii="Tahoma" w:hAnsi="Tahoma" w:cs="Tahoma"/>
          <w:b/>
        </w:rPr>
        <w:t xml:space="preserve">razen za Sklop št.: </w:t>
      </w:r>
      <w:r w:rsidR="00830BDD">
        <w:rPr>
          <w:rFonts w:ascii="Tahoma" w:hAnsi="Tahoma" w:cs="Tahoma"/>
          <w:b/>
        </w:rPr>
        <w:t xml:space="preserve">14, </w:t>
      </w:r>
      <w:bookmarkStart w:id="23" w:name="_Hlk214279189"/>
      <w:r w:rsidR="00DE2879" w:rsidRPr="00DE2879">
        <w:rPr>
          <w:rFonts w:ascii="Tahoma" w:hAnsi="Tahoma" w:cs="Tahoma"/>
          <w:b/>
        </w:rPr>
        <w:t>Laboratorijske kemikalije - splošno</w:t>
      </w:r>
      <w:bookmarkEnd w:id="23"/>
      <w:r w:rsidR="005954EA">
        <w:rPr>
          <w:rFonts w:ascii="Tahoma" w:hAnsi="Tahoma" w:cs="Tahoma"/>
          <w:b/>
        </w:rPr>
        <w:t>,</w:t>
      </w:r>
      <w:r w:rsidR="00D71051" w:rsidRPr="005F1D15">
        <w:rPr>
          <w:rFonts w:ascii="Tahoma" w:hAnsi="Tahoma" w:cs="Tahoma"/>
          <w:b/>
        </w:rPr>
        <w:t xml:space="preserve"> mora ponudnik ponuditi artikel</w:t>
      </w:r>
      <w:r w:rsidR="0094225C" w:rsidRPr="005F1D15">
        <w:rPr>
          <w:rFonts w:ascii="Tahoma" w:hAnsi="Tahoma" w:cs="Tahoma"/>
          <w:b/>
        </w:rPr>
        <w:t xml:space="preserve"> dotičnega proizvajalca</w:t>
      </w:r>
      <w:r w:rsidR="00D71051" w:rsidRPr="005F1D15">
        <w:rPr>
          <w:rFonts w:ascii="Tahoma" w:hAnsi="Tahoma" w:cs="Tahoma"/>
          <w:b/>
        </w:rPr>
        <w:t xml:space="preserve">, ki ga je specificiral naročnik v </w:t>
      </w:r>
      <w:r w:rsidR="00DE2879" w:rsidRPr="00A77F2E">
        <w:rPr>
          <w:rFonts w:ascii="Tahoma" w:hAnsi="Tahoma" w:cs="Tahoma"/>
          <w:b/>
          <w:bCs/>
        </w:rPr>
        <w:t>celotn</w:t>
      </w:r>
      <w:r w:rsidR="00DE2879">
        <w:rPr>
          <w:rFonts w:ascii="Tahoma" w:hAnsi="Tahoma" w:cs="Tahoma"/>
          <w:b/>
          <w:bCs/>
        </w:rPr>
        <w:t>em</w:t>
      </w:r>
      <w:r w:rsidR="00DE2879" w:rsidRPr="00A77F2E">
        <w:rPr>
          <w:rFonts w:ascii="Tahoma" w:hAnsi="Tahoma" w:cs="Tahoma"/>
          <w:b/>
          <w:bCs/>
        </w:rPr>
        <w:t xml:space="preserve"> predračun</w:t>
      </w:r>
      <w:r w:rsidR="00DE2879">
        <w:rPr>
          <w:rFonts w:ascii="Tahoma" w:hAnsi="Tahoma" w:cs="Tahoma"/>
          <w:b/>
          <w:bCs/>
        </w:rPr>
        <w:t>u</w:t>
      </w:r>
      <w:r w:rsidR="00DE2879" w:rsidRPr="00A77F2E">
        <w:rPr>
          <w:rFonts w:ascii="Tahoma" w:hAnsi="Tahoma" w:cs="Tahoma"/>
          <w:b/>
          <w:bCs/>
        </w:rPr>
        <w:t xml:space="preserve"> popisa blaga</w:t>
      </w:r>
      <w:r w:rsidR="00D71051" w:rsidRPr="005F1D15">
        <w:rPr>
          <w:rFonts w:ascii="Tahoma" w:hAnsi="Tahoma" w:cs="Tahoma"/>
          <w:b/>
        </w:rPr>
        <w:t>.</w:t>
      </w:r>
      <w:r w:rsidR="00925A08" w:rsidRPr="005F1D15">
        <w:rPr>
          <w:rFonts w:ascii="Tahoma" w:hAnsi="Tahoma" w:cs="Tahoma"/>
          <w:b/>
        </w:rPr>
        <w:t xml:space="preserve"> </w:t>
      </w:r>
      <w:r w:rsidR="00D71051" w:rsidRPr="00410954">
        <w:rPr>
          <w:rFonts w:ascii="Tahoma" w:hAnsi="Tahoma" w:cs="Tahoma"/>
        </w:rPr>
        <w:t>N</w:t>
      </w:r>
      <w:r w:rsidR="00925A08" w:rsidRPr="005F1D15">
        <w:rPr>
          <w:rFonts w:ascii="Tahoma" w:hAnsi="Tahoma" w:cs="Tahoma"/>
        </w:rPr>
        <w:t xml:space="preserve">aročnik ne more odstopiti od zahtev </w:t>
      </w:r>
      <w:r w:rsidR="00D71051" w:rsidRPr="005F1D15">
        <w:rPr>
          <w:rFonts w:ascii="Tahoma" w:hAnsi="Tahoma" w:cs="Tahoma"/>
        </w:rPr>
        <w:t xml:space="preserve">predpisanih zahtev </w:t>
      </w:r>
      <w:r w:rsidR="00925A08" w:rsidRPr="005F1D15">
        <w:rPr>
          <w:rFonts w:ascii="Tahoma" w:hAnsi="Tahoma" w:cs="Tahoma"/>
        </w:rPr>
        <w:t xml:space="preserve">zaradi validacij </w:t>
      </w:r>
      <w:r w:rsidR="00413C4A" w:rsidRPr="005F1D15">
        <w:rPr>
          <w:rFonts w:ascii="Tahoma" w:hAnsi="Tahoma" w:cs="Tahoma"/>
        </w:rPr>
        <w:t>akreditiranih delovnih postopkov (metod dela).</w:t>
      </w:r>
      <w:r w:rsidR="0094225C" w:rsidRPr="005F1D15">
        <w:rPr>
          <w:rFonts w:ascii="Tahoma" w:hAnsi="Tahoma" w:cs="Tahoma"/>
        </w:rPr>
        <w:t xml:space="preserve"> </w:t>
      </w:r>
      <w:r w:rsidR="0094225C" w:rsidRPr="003B194B">
        <w:rPr>
          <w:rFonts w:ascii="Tahoma" w:hAnsi="Tahoma" w:cs="Tahoma"/>
        </w:rPr>
        <w:t>P</w:t>
      </w:r>
      <w:r w:rsidR="0094225C" w:rsidRPr="005F1D15">
        <w:rPr>
          <w:rFonts w:ascii="Tahoma" w:hAnsi="Tahoma" w:cs="Tahoma"/>
        </w:rPr>
        <w:t>onudnik se pri tem ne more sklicevati na predložitev enakovrednih artiklov</w:t>
      </w:r>
      <w:r w:rsidR="00BA469A">
        <w:rPr>
          <w:rFonts w:ascii="Tahoma" w:hAnsi="Tahoma" w:cs="Tahoma"/>
        </w:rPr>
        <w:t xml:space="preserve">, </w:t>
      </w:r>
      <w:r w:rsidR="00BA469A" w:rsidRPr="00410954">
        <w:rPr>
          <w:rFonts w:ascii="Tahoma" w:hAnsi="Tahoma" w:cs="Tahoma"/>
        </w:rPr>
        <w:t xml:space="preserve">saj </w:t>
      </w:r>
      <w:r w:rsidR="00BA469A" w:rsidRPr="008263E9">
        <w:rPr>
          <w:rFonts w:ascii="Tahoma" w:hAnsi="Tahoma" w:cs="Tahoma"/>
        </w:rPr>
        <w:t>ti z</w:t>
      </w:r>
      <w:r w:rsidR="00BA469A" w:rsidRPr="00E47A5A">
        <w:rPr>
          <w:rFonts w:ascii="Tahoma" w:hAnsi="Tahoma" w:cs="Tahoma"/>
        </w:rPr>
        <w:t>aradi</w:t>
      </w:r>
      <w:r w:rsidR="00BA469A" w:rsidRPr="005F1D15">
        <w:rPr>
          <w:rFonts w:ascii="Tahoma" w:hAnsi="Tahoma" w:cs="Tahoma"/>
        </w:rPr>
        <w:t xml:space="preserve"> zgoraj navedenih razlogov (akreditiranih metod dela)</w:t>
      </w:r>
      <w:r w:rsidR="00BA469A">
        <w:rPr>
          <w:rFonts w:ascii="Tahoma" w:hAnsi="Tahoma" w:cs="Tahoma"/>
        </w:rPr>
        <w:t>,</w:t>
      </w:r>
      <w:r w:rsidR="00BA469A" w:rsidRPr="005F1D15">
        <w:rPr>
          <w:rFonts w:ascii="Tahoma" w:hAnsi="Tahoma" w:cs="Tahoma"/>
        </w:rPr>
        <w:t xml:space="preserve">  za naročnika niso dopustni</w:t>
      </w:r>
      <w:r w:rsidR="00BA469A">
        <w:rPr>
          <w:rFonts w:ascii="Tahoma" w:hAnsi="Tahoma" w:cs="Tahoma"/>
        </w:rPr>
        <w:t xml:space="preserve"> in </w:t>
      </w:r>
      <w:r w:rsidR="00AB2DF0">
        <w:rPr>
          <w:rFonts w:ascii="Tahoma" w:hAnsi="Tahoma" w:cs="Tahoma"/>
        </w:rPr>
        <w:t xml:space="preserve">so zato </w:t>
      </w:r>
      <w:r w:rsidR="00BA469A">
        <w:rPr>
          <w:rFonts w:ascii="Tahoma" w:hAnsi="Tahoma" w:cs="Tahoma"/>
        </w:rPr>
        <w:t>posledično neustrezni</w:t>
      </w:r>
      <w:r w:rsidR="00AB2DF0">
        <w:rPr>
          <w:rFonts w:ascii="Tahoma" w:hAnsi="Tahoma" w:cs="Tahoma"/>
        </w:rPr>
        <w:t>.</w:t>
      </w:r>
    </w:p>
    <w:p w14:paraId="1ADD458A" w14:textId="77777777" w:rsidR="003C68DB" w:rsidRDefault="003C68DB" w:rsidP="001F1D97">
      <w:pPr>
        <w:keepNext/>
        <w:keepLines/>
        <w:jc w:val="both"/>
        <w:rPr>
          <w:rFonts w:ascii="Tahoma" w:hAnsi="Tahoma" w:cs="Tahoma"/>
        </w:rPr>
      </w:pPr>
    </w:p>
    <w:p w14:paraId="7A687BA8" w14:textId="0DEAC87B" w:rsidR="00C153A5" w:rsidRPr="00F40EBB" w:rsidRDefault="00C153A5" w:rsidP="001F1D97">
      <w:pPr>
        <w:keepNext/>
        <w:keepLines/>
        <w:jc w:val="both"/>
        <w:rPr>
          <w:rFonts w:ascii="Tahoma" w:hAnsi="Tahoma" w:cs="Tahoma"/>
          <w:b/>
        </w:rPr>
      </w:pPr>
      <w:r w:rsidRPr="005F1D15">
        <w:rPr>
          <w:rFonts w:ascii="Tahoma" w:hAnsi="Tahoma" w:cs="Tahoma"/>
          <w:b/>
        </w:rPr>
        <w:t>V kolikor predmet ponudbe ne bo izpolnjeval vseh opisov, zahtev, navedb in kvalitete, navedenih v tehnični specifikaciji</w:t>
      </w:r>
      <w:r w:rsidR="00BA469A">
        <w:rPr>
          <w:rFonts w:ascii="Tahoma" w:hAnsi="Tahoma" w:cs="Tahoma"/>
          <w:b/>
        </w:rPr>
        <w:t xml:space="preserve">, </w:t>
      </w:r>
      <w:r w:rsidR="00DE2879" w:rsidRPr="00DE2879">
        <w:rPr>
          <w:rFonts w:ascii="Tahoma" w:hAnsi="Tahoma" w:cs="Tahoma"/>
          <w:b/>
        </w:rPr>
        <w:t>celotnem predračunu popisa blaga</w:t>
      </w:r>
      <w:r w:rsidRPr="005F1D15">
        <w:rPr>
          <w:rFonts w:ascii="Tahoma" w:hAnsi="Tahoma" w:cs="Tahoma"/>
          <w:b/>
        </w:rPr>
        <w:t xml:space="preserve"> in </w:t>
      </w:r>
      <w:r w:rsidRPr="00F40EBB">
        <w:rPr>
          <w:rFonts w:ascii="Tahoma" w:hAnsi="Tahoma" w:cs="Tahoma"/>
          <w:b/>
        </w:rPr>
        <w:t>razpisni dokumentaciji, bo naročnik tako ponudbo izločil iz nadaljnjega ocenjevanja</w:t>
      </w:r>
      <w:r w:rsidR="00BA469A">
        <w:rPr>
          <w:rFonts w:ascii="Tahoma" w:hAnsi="Tahoma" w:cs="Tahoma"/>
          <w:b/>
        </w:rPr>
        <w:t xml:space="preserve">.  </w:t>
      </w:r>
    </w:p>
    <w:p w14:paraId="5EE74F2C" w14:textId="77777777" w:rsidR="00FD6547" w:rsidRDefault="00FD6547" w:rsidP="001F1D97">
      <w:pPr>
        <w:keepNext/>
        <w:keepLines/>
        <w:jc w:val="both"/>
        <w:rPr>
          <w:rFonts w:ascii="Tahoma" w:hAnsi="Tahoma" w:cs="Tahoma"/>
        </w:rPr>
      </w:pPr>
    </w:p>
    <w:p w14:paraId="0F504829" w14:textId="7D63927A" w:rsidR="00FD6547" w:rsidRPr="00316967" w:rsidRDefault="00DE2879" w:rsidP="00B01E43">
      <w:pPr>
        <w:pStyle w:val="Odstavekseznama"/>
        <w:keepNext/>
        <w:keepLines/>
        <w:numPr>
          <w:ilvl w:val="2"/>
          <w:numId w:val="2"/>
        </w:numPr>
        <w:jc w:val="both"/>
        <w:rPr>
          <w:rFonts w:ascii="Tahoma" w:hAnsi="Tahoma" w:cs="Tahoma"/>
        </w:rPr>
      </w:pPr>
      <w:r w:rsidRPr="00DE2879">
        <w:rPr>
          <w:rFonts w:ascii="Tahoma" w:hAnsi="Tahoma" w:cs="Tahoma"/>
        </w:rPr>
        <w:t xml:space="preserve">Laboratorijske kemikalije - splošno </w:t>
      </w:r>
      <w:r w:rsidR="00801170" w:rsidRPr="00927801">
        <w:rPr>
          <w:rFonts w:ascii="Tahoma" w:hAnsi="Tahoma" w:cs="Tahoma"/>
        </w:rPr>
        <w:t>(Sklop</w:t>
      </w:r>
      <w:r w:rsidR="00830BDD">
        <w:rPr>
          <w:rFonts w:ascii="Tahoma" w:hAnsi="Tahoma" w:cs="Tahoma"/>
        </w:rPr>
        <w:t>: 14</w:t>
      </w:r>
      <w:r w:rsidR="00801170" w:rsidRPr="00316967">
        <w:rPr>
          <w:rFonts w:ascii="Tahoma" w:hAnsi="Tahoma" w:cs="Tahoma"/>
        </w:rPr>
        <w:t>)</w:t>
      </w:r>
    </w:p>
    <w:p w14:paraId="439EC57B" w14:textId="77777777" w:rsidR="0086334A" w:rsidRPr="0086334A" w:rsidRDefault="0086334A" w:rsidP="001F1D97">
      <w:pPr>
        <w:pStyle w:val="Odstavekseznama"/>
        <w:keepNext/>
        <w:keepLines/>
        <w:ind w:left="1080"/>
        <w:jc w:val="both"/>
        <w:rPr>
          <w:rFonts w:ascii="Tahoma" w:hAnsi="Tahoma" w:cs="Tahoma"/>
        </w:rPr>
      </w:pPr>
    </w:p>
    <w:p w14:paraId="323A9DB6" w14:textId="094D0931" w:rsidR="00C242FE" w:rsidRDefault="00860145" w:rsidP="001F1D97">
      <w:pPr>
        <w:keepNext/>
        <w:keepLines/>
        <w:jc w:val="both"/>
        <w:rPr>
          <w:rFonts w:ascii="Tahoma" w:hAnsi="Tahoma" w:cs="Tahoma"/>
        </w:rPr>
      </w:pPr>
      <w:r w:rsidRPr="007B00A0">
        <w:rPr>
          <w:rFonts w:ascii="Tahoma" w:hAnsi="Tahoma" w:cs="Tahoma"/>
        </w:rPr>
        <w:t>Ponudnik</w:t>
      </w:r>
      <w:r>
        <w:rPr>
          <w:rFonts w:ascii="Tahoma" w:hAnsi="Tahoma" w:cs="Tahoma"/>
        </w:rPr>
        <w:t xml:space="preserve"> lahko</w:t>
      </w:r>
      <w:r w:rsidRPr="007B00A0">
        <w:rPr>
          <w:rFonts w:ascii="Tahoma" w:hAnsi="Tahoma" w:cs="Tahoma"/>
        </w:rPr>
        <w:t xml:space="preserve"> v celotnem predračunu popisa blaga </w:t>
      </w:r>
      <w:r w:rsidRPr="00864394">
        <w:rPr>
          <w:rFonts w:ascii="Tahoma" w:hAnsi="Tahoma" w:cs="Tahoma"/>
          <w:b/>
        </w:rPr>
        <w:t xml:space="preserve">pri </w:t>
      </w:r>
      <w:r>
        <w:rPr>
          <w:rFonts w:ascii="Tahoma" w:hAnsi="Tahoma" w:cs="Tahoma"/>
          <w:b/>
        </w:rPr>
        <w:t xml:space="preserve">sklopu </w:t>
      </w:r>
      <w:r w:rsidRPr="00860145">
        <w:rPr>
          <w:rFonts w:ascii="Tahoma" w:hAnsi="Tahoma" w:cs="Tahoma"/>
          <w:b/>
        </w:rPr>
        <w:t xml:space="preserve">št.: 14 »Laboratorijske kemikalije – splošno« </w:t>
      </w:r>
      <w:r>
        <w:rPr>
          <w:rFonts w:ascii="Tahoma" w:hAnsi="Tahoma" w:cs="Tahoma"/>
        </w:rPr>
        <w:t>v posamezni postavki materiala</w:t>
      </w:r>
      <w:r w:rsidRPr="00860145">
        <w:rPr>
          <w:rFonts w:ascii="Tahoma" w:hAnsi="Tahoma" w:cs="Tahoma"/>
        </w:rPr>
        <w:t xml:space="preserve"> </w:t>
      </w:r>
      <w:r>
        <w:rPr>
          <w:rFonts w:ascii="Tahoma" w:hAnsi="Tahoma" w:cs="Tahoma"/>
        </w:rPr>
        <w:t>ponudi enakovreden artikel drugega proizvajalca</w:t>
      </w:r>
      <w:r w:rsidRPr="00EB59EA">
        <w:rPr>
          <w:rFonts w:ascii="Tahoma" w:hAnsi="Tahoma" w:cs="Tahoma"/>
          <w:b/>
        </w:rPr>
        <w:t>,</w:t>
      </w:r>
      <w:r>
        <w:rPr>
          <w:rFonts w:ascii="Tahoma" w:hAnsi="Tahoma" w:cs="Tahoma"/>
          <w:b/>
        </w:rPr>
        <w:t xml:space="preserve"> v vsakem primeru</w:t>
      </w:r>
      <w:r w:rsidR="00233CD6">
        <w:rPr>
          <w:rFonts w:ascii="Tahoma" w:hAnsi="Tahoma" w:cs="Tahoma"/>
          <w:b/>
        </w:rPr>
        <w:t xml:space="preserve"> </w:t>
      </w:r>
      <w:r w:rsidR="00233CD6" w:rsidRPr="00233CD6">
        <w:rPr>
          <w:rFonts w:ascii="Tahoma" w:hAnsi="Tahoma" w:cs="Tahoma"/>
          <w:bCs/>
        </w:rPr>
        <w:t>(četudi ne ponuja enakovreden artikel)</w:t>
      </w:r>
      <w:r>
        <w:rPr>
          <w:rFonts w:ascii="Tahoma" w:hAnsi="Tahoma" w:cs="Tahoma"/>
          <w:b/>
        </w:rPr>
        <w:t xml:space="preserve"> </w:t>
      </w:r>
      <w:r w:rsidRPr="00860145">
        <w:rPr>
          <w:rFonts w:ascii="Tahoma" w:hAnsi="Tahoma" w:cs="Tahoma"/>
          <w:bCs/>
        </w:rPr>
        <w:t>pa mora</w:t>
      </w:r>
      <w:r w:rsidRPr="00EB59EA">
        <w:rPr>
          <w:rFonts w:ascii="Tahoma" w:hAnsi="Tahoma" w:cs="Tahoma"/>
          <w:b/>
        </w:rPr>
        <w:t xml:space="preserve"> </w:t>
      </w:r>
      <w:r w:rsidRPr="00C23278">
        <w:rPr>
          <w:rFonts w:ascii="Tahoma" w:hAnsi="Tahoma" w:cs="Tahoma"/>
          <w:b/>
          <w:color w:val="FF0000"/>
          <w:u w:val="single"/>
        </w:rPr>
        <w:t xml:space="preserve">navesti </w:t>
      </w:r>
      <w:r>
        <w:rPr>
          <w:rFonts w:ascii="Tahoma" w:hAnsi="Tahoma" w:cs="Tahoma"/>
          <w:b/>
          <w:color w:val="FF0000"/>
          <w:u w:val="single"/>
        </w:rPr>
        <w:t xml:space="preserve">tudi </w:t>
      </w:r>
      <w:r w:rsidRPr="00C23278">
        <w:rPr>
          <w:rFonts w:ascii="Tahoma" w:hAnsi="Tahoma" w:cs="Tahoma"/>
          <w:b/>
          <w:color w:val="FF0000"/>
          <w:u w:val="single"/>
        </w:rPr>
        <w:t>proizvajalca in kataloško številko/kodo ponujenega artikla</w:t>
      </w:r>
      <w:r w:rsidRPr="00B57D5F">
        <w:rPr>
          <w:rFonts w:ascii="Tahoma" w:hAnsi="Tahoma" w:cs="Tahoma"/>
          <w:bCs/>
        </w:rPr>
        <w:t xml:space="preserve">, </w:t>
      </w:r>
      <w:r>
        <w:rPr>
          <w:rFonts w:ascii="Tahoma" w:hAnsi="Tahoma" w:cs="Tahoma"/>
        </w:rPr>
        <w:t xml:space="preserve">sicer </w:t>
      </w:r>
      <w:r w:rsidRPr="00A35CF9">
        <w:rPr>
          <w:rFonts w:ascii="Tahoma" w:hAnsi="Tahoma" w:cs="Tahoma"/>
        </w:rPr>
        <w:t>bo ponudba izločena iz nadaljnjega postopka oddaje predmetnega javnega naročila</w:t>
      </w:r>
      <w:r w:rsidRPr="00BA3F91">
        <w:rPr>
          <w:rFonts w:ascii="Tahoma" w:hAnsi="Tahoma" w:cs="Tahoma"/>
        </w:rPr>
        <w:t>.</w:t>
      </w:r>
      <w:r>
        <w:rPr>
          <w:rFonts w:ascii="Tahoma" w:hAnsi="Tahoma" w:cs="Tahoma"/>
        </w:rPr>
        <w:t xml:space="preserve"> Naročnik v tem delu ponudbe ne bo dopuščal, da bi ponudnik svojo ponudbo naknadno ustrezno dopolnil.</w:t>
      </w:r>
    </w:p>
    <w:p w14:paraId="65A46205" w14:textId="77777777" w:rsidR="00860145" w:rsidRPr="00BB1C37" w:rsidRDefault="00860145" w:rsidP="001F1D97">
      <w:pPr>
        <w:keepNext/>
        <w:keepLines/>
        <w:jc w:val="both"/>
        <w:rPr>
          <w:rFonts w:ascii="Tahoma" w:hAnsi="Tahoma" w:cs="Tahoma"/>
        </w:rPr>
      </w:pPr>
    </w:p>
    <w:p w14:paraId="26DB7726" w14:textId="3D5E5033" w:rsidR="00C153A5" w:rsidRDefault="00FA7F63" w:rsidP="001F1D97">
      <w:pPr>
        <w:keepNext/>
        <w:keepLines/>
        <w:jc w:val="both"/>
        <w:rPr>
          <w:rFonts w:ascii="Tahoma" w:hAnsi="Tahoma" w:cs="Tahoma"/>
        </w:rPr>
      </w:pPr>
      <w:r w:rsidRPr="00C22CE2">
        <w:rPr>
          <w:rFonts w:ascii="Tahoma" w:hAnsi="Tahoma" w:cs="Tahoma"/>
        </w:rPr>
        <w:t xml:space="preserve">Ponudnik mora </w:t>
      </w:r>
      <w:r w:rsidR="008124B2" w:rsidRPr="00C22CE2">
        <w:rPr>
          <w:rFonts w:ascii="Tahoma" w:hAnsi="Tahoma" w:cs="Tahoma"/>
        </w:rPr>
        <w:t xml:space="preserve">tehnično </w:t>
      </w:r>
      <w:r w:rsidRPr="00C22CE2">
        <w:rPr>
          <w:rFonts w:ascii="Tahoma" w:hAnsi="Tahoma" w:cs="Tahoma"/>
        </w:rPr>
        <w:t xml:space="preserve">ustreznost ponujenih artiklov </w:t>
      </w:r>
      <w:r w:rsidR="00EA1F52" w:rsidRPr="00C22CE2">
        <w:rPr>
          <w:rFonts w:ascii="Tahoma" w:hAnsi="Tahoma" w:cs="Tahoma"/>
        </w:rPr>
        <w:t xml:space="preserve">za sklop 14 </w:t>
      </w:r>
      <w:r w:rsidR="009247EB" w:rsidRPr="00C22CE2">
        <w:rPr>
          <w:rFonts w:ascii="Tahoma" w:hAnsi="Tahoma" w:cs="Tahoma"/>
        </w:rPr>
        <w:t xml:space="preserve">dokazati </w:t>
      </w:r>
      <w:r w:rsidR="00C153A5" w:rsidRPr="00C22CE2">
        <w:rPr>
          <w:rFonts w:ascii="Tahoma" w:hAnsi="Tahoma" w:cs="Tahoma"/>
        </w:rPr>
        <w:t>s pr</w:t>
      </w:r>
      <w:r w:rsidR="00EA1F52" w:rsidRPr="00C22CE2">
        <w:rPr>
          <w:rFonts w:ascii="Tahoma" w:hAnsi="Tahoma" w:cs="Tahoma"/>
        </w:rPr>
        <w:t>ed</w:t>
      </w:r>
      <w:r w:rsidR="00C153A5" w:rsidRPr="00C22CE2">
        <w:rPr>
          <w:rFonts w:ascii="Tahoma" w:hAnsi="Tahoma" w:cs="Tahoma"/>
        </w:rPr>
        <w:t xml:space="preserve">ložitvijo </w:t>
      </w:r>
      <w:r w:rsidR="009247EB" w:rsidRPr="00C22CE2">
        <w:rPr>
          <w:rFonts w:ascii="Tahoma" w:hAnsi="Tahoma" w:cs="Tahoma"/>
        </w:rPr>
        <w:t xml:space="preserve">ustreznih, </w:t>
      </w:r>
      <w:r w:rsidR="00C153A5" w:rsidRPr="00C22CE2">
        <w:rPr>
          <w:rFonts w:ascii="Tahoma" w:hAnsi="Tahoma" w:cs="Tahoma"/>
        </w:rPr>
        <w:t xml:space="preserve">natančnih </w:t>
      </w:r>
      <w:r w:rsidR="009247EB" w:rsidRPr="00C22CE2">
        <w:rPr>
          <w:rFonts w:ascii="Tahoma" w:hAnsi="Tahoma" w:cs="Tahoma"/>
        </w:rPr>
        <w:t>in veljavnih</w:t>
      </w:r>
      <w:r w:rsidR="00C84C16" w:rsidRPr="00C22CE2">
        <w:rPr>
          <w:rFonts w:ascii="Tahoma" w:hAnsi="Tahoma" w:cs="Tahoma"/>
        </w:rPr>
        <w:t xml:space="preserve"> dokazil ter</w:t>
      </w:r>
      <w:r w:rsidR="009247EB" w:rsidRPr="00C22CE2">
        <w:rPr>
          <w:rFonts w:ascii="Tahoma" w:hAnsi="Tahoma" w:cs="Tahoma"/>
        </w:rPr>
        <w:t xml:space="preserve"> </w:t>
      </w:r>
      <w:r w:rsidR="00C153A5" w:rsidRPr="00C22CE2">
        <w:rPr>
          <w:rFonts w:ascii="Tahoma" w:hAnsi="Tahoma" w:cs="Tahoma"/>
        </w:rPr>
        <w:t xml:space="preserve">specifikacij ponujenih kemikalij iz katerih bo </w:t>
      </w:r>
      <w:r w:rsidR="00C84C16" w:rsidRPr="00C22CE2">
        <w:rPr>
          <w:rFonts w:ascii="Tahoma" w:hAnsi="Tahoma" w:cs="Tahoma"/>
        </w:rPr>
        <w:t xml:space="preserve">nedvoumno </w:t>
      </w:r>
      <w:r w:rsidR="00C153A5" w:rsidRPr="00C22CE2">
        <w:rPr>
          <w:rFonts w:ascii="Tahoma" w:hAnsi="Tahoma" w:cs="Tahoma"/>
        </w:rPr>
        <w:t>razvidno izpolnjevanje vseh tehničnih</w:t>
      </w:r>
      <w:r w:rsidR="007D100B" w:rsidRPr="00C22CE2">
        <w:rPr>
          <w:rFonts w:ascii="Tahoma" w:hAnsi="Tahoma" w:cs="Tahoma"/>
        </w:rPr>
        <w:t xml:space="preserve"> zahtev </w:t>
      </w:r>
      <w:r w:rsidR="00CC059B" w:rsidRPr="00C22CE2">
        <w:rPr>
          <w:rFonts w:ascii="Tahoma" w:hAnsi="Tahoma" w:cs="Tahoma"/>
        </w:rPr>
        <w:t>s strani</w:t>
      </w:r>
      <w:r w:rsidR="00C153A5" w:rsidRPr="00C22CE2">
        <w:rPr>
          <w:rFonts w:ascii="Tahoma" w:hAnsi="Tahoma" w:cs="Tahoma"/>
        </w:rPr>
        <w:t xml:space="preserve"> naročnika</w:t>
      </w:r>
      <w:r w:rsidR="00C22CE2">
        <w:rPr>
          <w:rFonts w:ascii="Tahoma" w:hAnsi="Tahoma" w:cs="Tahoma"/>
        </w:rPr>
        <w:t xml:space="preserve"> (Priloga 6)</w:t>
      </w:r>
      <w:r w:rsidR="00CC059B" w:rsidRPr="00C22CE2">
        <w:rPr>
          <w:rFonts w:ascii="Tahoma" w:hAnsi="Tahoma" w:cs="Tahoma"/>
        </w:rPr>
        <w:t>.</w:t>
      </w:r>
      <w:r w:rsidR="00C153A5" w:rsidRPr="00BB1C37">
        <w:rPr>
          <w:rFonts w:ascii="Tahoma" w:hAnsi="Tahoma" w:cs="Tahoma"/>
        </w:rPr>
        <w:t xml:space="preserve"> </w:t>
      </w:r>
    </w:p>
    <w:p w14:paraId="4C76B423" w14:textId="6FD3C309" w:rsidR="00C153A5" w:rsidRDefault="00C153A5" w:rsidP="001F1D97">
      <w:pPr>
        <w:keepNext/>
        <w:keepLines/>
        <w:rPr>
          <w:rFonts w:ascii="Tahoma" w:hAnsi="Tahoma" w:cs="Tahoma"/>
        </w:rPr>
      </w:pPr>
    </w:p>
    <w:p w14:paraId="00E97990" w14:textId="77777777" w:rsidR="00404AFE" w:rsidRPr="00C153A5" w:rsidRDefault="00517441" w:rsidP="001F1D97">
      <w:pPr>
        <w:keepNext/>
        <w:keepLines/>
        <w:numPr>
          <w:ilvl w:val="1"/>
          <w:numId w:val="2"/>
        </w:numPr>
        <w:jc w:val="both"/>
        <w:rPr>
          <w:rFonts w:ascii="Tahoma" w:hAnsi="Tahoma" w:cs="Tahoma"/>
          <w:b/>
        </w:rPr>
      </w:pPr>
      <w:r w:rsidRPr="00C153A5">
        <w:rPr>
          <w:rFonts w:ascii="Tahoma" w:hAnsi="Tahoma" w:cs="Tahoma"/>
          <w:b/>
        </w:rPr>
        <w:t xml:space="preserve">Rok </w:t>
      </w:r>
      <w:r w:rsidR="00447FC9" w:rsidRPr="00C153A5">
        <w:rPr>
          <w:rFonts w:ascii="Tahoma" w:hAnsi="Tahoma" w:cs="Tahoma"/>
          <w:b/>
        </w:rPr>
        <w:t xml:space="preserve">in način </w:t>
      </w:r>
      <w:r w:rsidRPr="00C153A5">
        <w:rPr>
          <w:rFonts w:ascii="Tahoma" w:hAnsi="Tahoma" w:cs="Tahoma"/>
          <w:b/>
        </w:rPr>
        <w:t>dobave</w:t>
      </w:r>
    </w:p>
    <w:p w14:paraId="17E92A6F" w14:textId="77777777" w:rsidR="00404AFE" w:rsidRDefault="00404AFE" w:rsidP="001F1D97">
      <w:pPr>
        <w:keepNext/>
        <w:keepLines/>
        <w:ind w:left="720"/>
        <w:jc w:val="both"/>
        <w:rPr>
          <w:rFonts w:ascii="Tahoma" w:hAnsi="Tahoma" w:cs="Tahoma"/>
        </w:rPr>
      </w:pPr>
    </w:p>
    <w:p w14:paraId="670DA2BD" w14:textId="77777777" w:rsidR="00447FC9" w:rsidRDefault="00447FC9" w:rsidP="001F1D97">
      <w:pPr>
        <w:pStyle w:val="Telobesedila"/>
        <w:keepNext/>
        <w:keepLines/>
        <w:widowControl/>
        <w:rPr>
          <w:rFonts w:ascii="Tahoma" w:hAnsi="Tahoma" w:cs="Tahoma"/>
          <w:b w:val="0"/>
        </w:rPr>
      </w:pPr>
      <w:r w:rsidRPr="009164D8">
        <w:rPr>
          <w:rFonts w:ascii="Tahoma" w:hAnsi="Tahoma" w:cs="Tahoma"/>
          <w:b w:val="0"/>
        </w:rPr>
        <w:t xml:space="preserve">Naročnik bo posamezna naročila znotraj posameznega sklopa oddajal </w:t>
      </w:r>
      <w:r>
        <w:rPr>
          <w:rFonts w:ascii="Tahoma" w:hAnsi="Tahoma" w:cs="Tahoma"/>
          <w:b w:val="0"/>
        </w:rPr>
        <w:t xml:space="preserve">sukcesivno na podlagi sprotnih, pisnih </w:t>
      </w:r>
      <w:r w:rsidRPr="009164D8">
        <w:rPr>
          <w:rFonts w:ascii="Tahoma" w:hAnsi="Tahoma" w:cs="Tahoma"/>
          <w:b w:val="0"/>
        </w:rPr>
        <w:t>naročil (pisno, tel</w:t>
      </w:r>
      <w:r>
        <w:rPr>
          <w:rFonts w:ascii="Tahoma" w:hAnsi="Tahoma" w:cs="Tahoma"/>
          <w:b w:val="0"/>
        </w:rPr>
        <w:t>efon</w:t>
      </w:r>
      <w:r w:rsidRPr="009164D8">
        <w:rPr>
          <w:rFonts w:ascii="Tahoma" w:hAnsi="Tahoma" w:cs="Tahoma"/>
          <w:b w:val="0"/>
        </w:rPr>
        <w:t xml:space="preserve">, </w:t>
      </w:r>
      <w:r>
        <w:rPr>
          <w:rFonts w:ascii="Tahoma" w:hAnsi="Tahoma" w:cs="Tahoma"/>
          <w:b w:val="0"/>
        </w:rPr>
        <w:t>tele</w:t>
      </w:r>
      <w:r w:rsidRPr="009164D8">
        <w:rPr>
          <w:rFonts w:ascii="Tahoma" w:hAnsi="Tahoma" w:cs="Tahoma"/>
          <w:b w:val="0"/>
        </w:rPr>
        <w:t>fa</w:t>
      </w:r>
      <w:r>
        <w:rPr>
          <w:rFonts w:ascii="Tahoma" w:hAnsi="Tahoma" w:cs="Tahoma"/>
          <w:b w:val="0"/>
        </w:rPr>
        <w:t>ks</w:t>
      </w:r>
      <w:r w:rsidRPr="009164D8">
        <w:rPr>
          <w:rFonts w:ascii="Tahoma" w:hAnsi="Tahoma" w:cs="Tahoma"/>
          <w:b w:val="0"/>
        </w:rPr>
        <w:t xml:space="preserve">, </w:t>
      </w:r>
      <w:r>
        <w:rPr>
          <w:rFonts w:ascii="Tahoma" w:hAnsi="Tahoma" w:cs="Tahoma"/>
          <w:b w:val="0"/>
        </w:rPr>
        <w:t>elektronska pošta</w:t>
      </w:r>
      <w:r w:rsidRPr="009164D8">
        <w:rPr>
          <w:rFonts w:ascii="Tahoma" w:hAnsi="Tahoma" w:cs="Tahoma"/>
          <w:b w:val="0"/>
        </w:rPr>
        <w:t>).</w:t>
      </w:r>
    </w:p>
    <w:p w14:paraId="11291DC5" w14:textId="77777777" w:rsidR="00447FC9" w:rsidRPr="00C5732C" w:rsidRDefault="00447FC9" w:rsidP="001F1D97">
      <w:pPr>
        <w:pStyle w:val="Telobesedila"/>
        <w:keepNext/>
        <w:keepLines/>
        <w:widowControl/>
        <w:rPr>
          <w:rFonts w:ascii="Tahoma" w:hAnsi="Tahoma" w:cs="Tahoma"/>
          <w:b w:val="0"/>
        </w:rPr>
      </w:pPr>
    </w:p>
    <w:p w14:paraId="7167B5FA" w14:textId="2C5E6BA8" w:rsidR="00DF74D0" w:rsidRDefault="00C153A5" w:rsidP="001F1D97">
      <w:pPr>
        <w:pStyle w:val="tekst1"/>
        <w:keepNext/>
        <w:keepLines/>
        <w:spacing w:before="0" w:line="240" w:lineRule="auto"/>
        <w:rPr>
          <w:rFonts w:ascii="Tahoma" w:hAnsi="Tahoma" w:cs="Tahoma"/>
          <w:sz w:val="20"/>
        </w:rPr>
      </w:pPr>
      <w:r>
        <w:rPr>
          <w:rFonts w:ascii="Tahoma" w:hAnsi="Tahoma" w:cs="Tahoma"/>
          <w:sz w:val="20"/>
        </w:rPr>
        <w:t xml:space="preserve">Dobavni rok za posamezna naročila je največ 15 </w:t>
      </w:r>
      <w:r w:rsidR="00233CD6">
        <w:rPr>
          <w:rFonts w:ascii="Tahoma" w:hAnsi="Tahoma" w:cs="Tahoma"/>
          <w:sz w:val="20"/>
        </w:rPr>
        <w:t xml:space="preserve">(petnajst) </w:t>
      </w:r>
      <w:r>
        <w:rPr>
          <w:rFonts w:ascii="Tahoma" w:hAnsi="Tahoma" w:cs="Tahoma"/>
          <w:sz w:val="20"/>
        </w:rPr>
        <w:t>delovnih dni po prejemu naročila za posamezno sukcesivno naročilo.</w:t>
      </w:r>
    </w:p>
    <w:p w14:paraId="59483CFD" w14:textId="1BB1AB44" w:rsidR="003C68DB" w:rsidRDefault="003C68DB" w:rsidP="001F1D97">
      <w:pPr>
        <w:pStyle w:val="tekst1"/>
        <w:keepNext/>
        <w:keepLines/>
        <w:spacing w:before="0" w:line="240" w:lineRule="auto"/>
        <w:rPr>
          <w:rFonts w:ascii="Tahoma" w:hAnsi="Tahoma" w:cs="Tahoma"/>
          <w:sz w:val="20"/>
        </w:rPr>
      </w:pPr>
    </w:p>
    <w:p w14:paraId="5AE04081" w14:textId="77777777" w:rsidR="00233CD6" w:rsidRDefault="00233CD6" w:rsidP="001F1D97">
      <w:pPr>
        <w:keepNext/>
        <w:keepLines/>
        <w:jc w:val="both"/>
        <w:rPr>
          <w:rFonts w:ascii="Tahoma" w:hAnsi="Tahoma" w:cs="Tahoma"/>
          <w:kern w:val="16"/>
        </w:rPr>
      </w:pPr>
      <w:r w:rsidRPr="00C153A5">
        <w:rPr>
          <w:rFonts w:ascii="Tahoma" w:hAnsi="Tahoma" w:cs="Tahoma"/>
          <w:kern w:val="16"/>
        </w:rPr>
        <w:t>Razpisane artikle bo naročnik naročal sukcesivno v skladu s potrebami, razpisane količine v ponudbenem predračunu so okvirne in za naročnika niso obvezujoče. Kraj dobave je</w:t>
      </w:r>
      <w:r>
        <w:rPr>
          <w:rFonts w:ascii="Tahoma" w:hAnsi="Tahoma" w:cs="Tahoma"/>
          <w:kern w:val="16"/>
        </w:rPr>
        <w:t xml:space="preserve"> </w:t>
      </w:r>
      <w:bookmarkStart w:id="24" w:name="_Hlk209085073"/>
      <w:r>
        <w:rPr>
          <w:rFonts w:ascii="Tahoma" w:hAnsi="Tahoma" w:cs="Tahoma"/>
          <w:kern w:val="16"/>
        </w:rPr>
        <w:t>Laboratorij</w:t>
      </w:r>
      <w:r w:rsidRPr="00C153A5">
        <w:rPr>
          <w:rFonts w:ascii="Tahoma" w:hAnsi="Tahoma" w:cs="Tahoma"/>
          <w:kern w:val="16"/>
        </w:rPr>
        <w:t>, Cesta v Prod 100</w:t>
      </w:r>
      <w:r>
        <w:rPr>
          <w:rFonts w:ascii="Tahoma" w:hAnsi="Tahoma" w:cs="Tahoma"/>
          <w:kern w:val="16"/>
        </w:rPr>
        <w:t xml:space="preserve">, 1000 Ljubljana in </w:t>
      </w:r>
      <w:bookmarkStart w:id="25" w:name="_Hlk209079775"/>
      <w:r>
        <w:rPr>
          <w:rFonts w:ascii="Tahoma" w:hAnsi="Tahoma" w:cs="Tahoma"/>
          <w:kern w:val="16"/>
        </w:rPr>
        <w:t>Laboratorij, Cesta dveh cesarjev 101, 1000 Ljubljana</w:t>
      </w:r>
      <w:bookmarkEnd w:id="25"/>
      <w:r w:rsidRPr="00C153A5">
        <w:rPr>
          <w:rFonts w:ascii="Tahoma" w:hAnsi="Tahoma" w:cs="Tahoma"/>
          <w:kern w:val="16"/>
        </w:rPr>
        <w:t>.</w:t>
      </w:r>
      <w:bookmarkEnd w:id="24"/>
    </w:p>
    <w:p w14:paraId="0A041D2F" w14:textId="77777777" w:rsidR="00233CD6" w:rsidRDefault="00233CD6" w:rsidP="001F1D97">
      <w:pPr>
        <w:pStyle w:val="tekst1"/>
        <w:keepNext/>
        <w:keepLines/>
        <w:spacing w:before="0" w:line="240" w:lineRule="auto"/>
        <w:rPr>
          <w:rFonts w:ascii="Tahoma" w:hAnsi="Tahoma" w:cs="Tahoma"/>
          <w:sz w:val="20"/>
        </w:rPr>
      </w:pPr>
    </w:p>
    <w:p w14:paraId="1D7A6E31" w14:textId="77777777" w:rsidR="00404AFE" w:rsidRPr="00C153A5" w:rsidRDefault="00C153A5" w:rsidP="001F1D97">
      <w:pPr>
        <w:keepNext/>
        <w:keepLines/>
        <w:numPr>
          <w:ilvl w:val="1"/>
          <w:numId w:val="2"/>
        </w:numPr>
        <w:jc w:val="both"/>
        <w:rPr>
          <w:rFonts w:ascii="Tahoma" w:hAnsi="Tahoma" w:cs="Tahoma"/>
          <w:b/>
        </w:rPr>
      </w:pPr>
      <w:r w:rsidRPr="00C153A5">
        <w:rPr>
          <w:rFonts w:ascii="Tahoma" w:hAnsi="Tahoma" w:cs="Tahoma"/>
          <w:b/>
        </w:rPr>
        <w:t>Odgovorna oseba</w:t>
      </w:r>
    </w:p>
    <w:p w14:paraId="7CE20D09" w14:textId="77777777" w:rsidR="00CD5A2B" w:rsidRDefault="00CD5A2B" w:rsidP="001F1D97">
      <w:pPr>
        <w:keepNext/>
        <w:keepLines/>
        <w:ind w:left="720"/>
        <w:jc w:val="both"/>
        <w:rPr>
          <w:rFonts w:ascii="Tahoma" w:hAnsi="Tahoma" w:cs="Tahoma"/>
        </w:rPr>
      </w:pPr>
    </w:p>
    <w:p w14:paraId="071B1E2A" w14:textId="23878A6B" w:rsidR="00C153A5" w:rsidRDefault="00C153A5" w:rsidP="001F1D97">
      <w:pPr>
        <w:keepNext/>
        <w:keepLines/>
        <w:jc w:val="both"/>
        <w:rPr>
          <w:rFonts w:ascii="Tahoma" w:hAnsi="Tahoma" w:cs="Tahoma"/>
        </w:rPr>
      </w:pPr>
      <w:r>
        <w:rPr>
          <w:rFonts w:ascii="Tahoma" w:hAnsi="Tahoma" w:cs="Tahoma"/>
        </w:rPr>
        <w:t>Ponudnik mora posredovati ime in priimek, elektronski naslov in telefonsko številko odgovorne osebe za</w:t>
      </w:r>
      <w:r w:rsidR="0008674D">
        <w:rPr>
          <w:rFonts w:ascii="Tahoma" w:hAnsi="Tahoma" w:cs="Tahoma"/>
        </w:rPr>
        <w:t xml:space="preserve"> </w:t>
      </w:r>
      <w:r w:rsidR="0008674D" w:rsidRPr="00C22CE2">
        <w:rPr>
          <w:rFonts w:ascii="Tahoma" w:hAnsi="Tahoma" w:cs="Tahoma"/>
        </w:rPr>
        <w:t>48</w:t>
      </w:r>
      <w:r w:rsidRPr="00C22CE2">
        <w:rPr>
          <w:rFonts w:ascii="Tahoma" w:hAnsi="Tahoma" w:cs="Tahoma"/>
        </w:rPr>
        <w:t>-urno odzivnost, kateri bo naročnik pošiljal poizvedbe za cene artiklov, ki niso določene z okvirnim sporazumom. Naziv odgovorne osebe, elektronski naslov in telefonsko številko ponudnik navede v prilogi 2</w:t>
      </w:r>
      <w:r w:rsidR="00233CD6" w:rsidRPr="00C22CE2">
        <w:rPr>
          <w:rFonts w:ascii="Tahoma" w:hAnsi="Tahoma" w:cs="Tahoma"/>
        </w:rPr>
        <w:t>/</w:t>
      </w:r>
      <w:r w:rsidR="003A58E4" w:rsidRPr="00C22CE2">
        <w:rPr>
          <w:rFonts w:ascii="Tahoma" w:hAnsi="Tahoma" w:cs="Tahoma"/>
        </w:rPr>
        <w:t>2</w:t>
      </w:r>
      <w:r w:rsidRPr="00C22CE2">
        <w:rPr>
          <w:rFonts w:ascii="Tahoma" w:hAnsi="Tahoma" w:cs="Tahoma"/>
        </w:rPr>
        <w:t>.</w:t>
      </w:r>
    </w:p>
    <w:p w14:paraId="33D46EBA" w14:textId="77777777" w:rsidR="005A53C9" w:rsidRDefault="005A53C9" w:rsidP="001F1D97">
      <w:pPr>
        <w:keepNext/>
        <w:keepLines/>
        <w:jc w:val="both"/>
        <w:rPr>
          <w:rFonts w:ascii="Tahoma" w:hAnsi="Tahoma" w:cs="Tahoma"/>
        </w:rPr>
      </w:pPr>
    </w:p>
    <w:p w14:paraId="3EEBC9B1" w14:textId="77777777" w:rsidR="00E937B2" w:rsidRPr="00C153A5" w:rsidRDefault="00C153A5" w:rsidP="001F1D97">
      <w:pPr>
        <w:keepNext/>
        <w:keepLines/>
        <w:numPr>
          <w:ilvl w:val="1"/>
          <w:numId w:val="2"/>
        </w:numPr>
        <w:jc w:val="both"/>
        <w:rPr>
          <w:rFonts w:ascii="Tahoma" w:hAnsi="Tahoma" w:cs="Tahoma"/>
          <w:b/>
        </w:rPr>
      </w:pPr>
      <w:r w:rsidRPr="00C153A5">
        <w:rPr>
          <w:rFonts w:ascii="Tahoma" w:hAnsi="Tahoma" w:cs="Tahoma"/>
          <w:b/>
        </w:rPr>
        <w:t>Reklamacije</w:t>
      </w:r>
    </w:p>
    <w:p w14:paraId="76A5697C" w14:textId="77777777" w:rsidR="00E937B2" w:rsidRDefault="00E937B2" w:rsidP="001F1D97">
      <w:pPr>
        <w:keepNext/>
        <w:keepLines/>
        <w:jc w:val="both"/>
        <w:rPr>
          <w:rFonts w:ascii="Tahoma" w:hAnsi="Tahoma" w:cs="Tahoma"/>
        </w:rPr>
      </w:pPr>
    </w:p>
    <w:p w14:paraId="42CCA040" w14:textId="5FF3D838" w:rsidR="00C153A5" w:rsidRDefault="00C153A5" w:rsidP="001F1D97">
      <w:pPr>
        <w:keepNext/>
        <w:keepLines/>
        <w:jc w:val="both"/>
        <w:rPr>
          <w:rFonts w:ascii="Tahoma" w:hAnsi="Tahoma" w:cs="Tahoma"/>
        </w:rPr>
      </w:pPr>
      <w:r>
        <w:rPr>
          <w:rFonts w:ascii="Tahoma" w:hAnsi="Tahoma" w:cs="Tahoma"/>
        </w:rPr>
        <w:t xml:space="preserve">Naročnik bo morebitne reklamacije uveljavljal v skladu z določili Obligacijskega zakonika ter v skladu z določili, navedenimi v </w:t>
      </w:r>
      <w:r w:rsidR="001252F1">
        <w:rPr>
          <w:rFonts w:ascii="Tahoma" w:hAnsi="Tahoma" w:cs="Tahoma"/>
        </w:rPr>
        <w:t xml:space="preserve">osnutku </w:t>
      </w:r>
      <w:r>
        <w:rPr>
          <w:rFonts w:ascii="Tahoma" w:hAnsi="Tahoma" w:cs="Tahoma"/>
        </w:rPr>
        <w:t>okvirnega sporazuma.</w:t>
      </w:r>
    </w:p>
    <w:p w14:paraId="6DA4CA49" w14:textId="19403AE2" w:rsidR="00E67F3D" w:rsidRDefault="00E67F3D" w:rsidP="001F1D97">
      <w:pPr>
        <w:keepNext/>
        <w:keepLines/>
        <w:jc w:val="both"/>
        <w:rPr>
          <w:rFonts w:ascii="Tahoma" w:hAnsi="Tahoma" w:cs="Tahoma"/>
        </w:rPr>
      </w:pPr>
    </w:p>
    <w:p w14:paraId="2A628111" w14:textId="77777777" w:rsidR="00C153A5" w:rsidRPr="00C153A5" w:rsidRDefault="00C153A5" w:rsidP="001F1D97">
      <w:pPr>
        <w:keepNext/>
        <w:keepLines/>
        <w:numPr>
          <w:ilvl w:val="1"/>
          <w:numId w:val="2"/>
        </w:numPr>
        <w:jc w:val="both"/>
        <w:rPr>
          <w:rFonts w:ascii="Tahoma" w:hAnsi="Tahoma" w:cs="Tahoma"/>
          <w:b/>
        </w:rPr>
      </w:pPr>
      <w:r>
        <w:rPr>
          <w:rFonts w:ascii="Tahoma" w:hAnsi="Tahoma" w:cs="Tahoma"/>
          <w:b/>
        </w:rPr>
        <w:t>Garancijska doba</w:t>
      </w:r>
    </w:p>
    <w:p w14:paraId="1FFE287E" w14:textId="77777777" w:rsidR="00C153A5" w:rsidRDefault="00C153A5" w:rsidP="001F1D97">
      <w:pPr>
        <w:keepNext/>
        <w:keepLines/>
        <w:jc w:val="both"/>
        <w:rPr>
          <w:rFonts w:ascii="Tahoma" w:hAnsi="Tahoma" w:cs="Tahoma"/>
        </w:rPr>
      </w:pPr>
    </w:p>
    <w:p w14:paraId="74642FE7" w14:textId="77777777" w:rsidR="00C153A5" w:rsidRDefault="00C153A5" w:rsidP="001F1D97">
      <w:pPr>
        <w:pStyle w:val="BESEDILO"/>
        <w:keepNext/>
        <w:widowControl/>
        <w:tabs>
          <w:tab w:val="clear" w:pos="2155"/>
        </w:tabs>
        <w:rPr>
          <w:rFonts w:ascii="Tahoma" w:hAnsi="Tahoma" w:cs="Tahoma"/>
        </w:rPr>
      </w:pPr>
      <w:r w:rsidRPr="00BD16EC">
        <w:rPr>
          <w:rFonts w:ascii="Tahoma" w:hAnsi="Tahoma" w:cs="Tahoma"/>
        </w:rPr>
        <w:t xml:space="preserve">Garancijska doba </w:t>
      </w:r>
      <w:r>
        <w:rPr>
          <w:rFonts w:ascii="Tahoma" w:hAnsi="Tahoma" w:cs="Tahoma"/>
        </w:rPr>
        <w:t>se upošteva za vsak artikel posebej glede na določila proizvajalca. Garancijska doba prične teči z dnem primopredaje artikla naročniku.</w:t>
      </w:r>
    </w:p>
    <w:p w14:paraId="1876B70A" w14:textId="77777777" w:rsidR="00337D23" w:rsidRPr="00447FC9" w:rsidRDefault="00337D23" w:rsidP="001F1D97">
      <w:pPr>
        <w:keepNext/>
        <w:keepLines/>
        <w:jc w:val="both"/>
        <w:rPr>
          <w:rFonts w:ascii="Tahoma" w:hAnsi="Tahoma" w:cs="Tahoma"/>
        </w:rPr>
      </w:pPr>
    </w:p>
    <w:p w14:paraId="1D58B1C8" w14:textId="77777777" w:rsidR="007C70A1" w:rsidRDefault="009F4E76" w:rsidP="001F1D97">
      <w:pPr>
        <w:keepNext/>
        <w:keepLines/>
        <w:numPr>
          <w:ilvl w:val="0"/>
          <w:numId w:val="2"/>
        </w:numPr>
        <w:jc w:val="both"/>
        <w:rPr>
          <w:rFonts w:ascii="Tahoma" w:hAnsi="Tahoma" w:cs="Tahoma"/>
          <w:b/>
          <w:sz w:val="24"/>
        </w:rPr>
      </w:pPr>
      <w:r w:rsidRPr="003418E8">
        <w:rPr>
          <w:rFonts w:ascii="Tahoma" w:hAnsi="Tahoma" w:cs="Tahoma"/>
          <w:b/>
          <w:sz w:val="24"/>
        </w:rPr>
        <w:t xml:space="preserve">UGOTAVLJANJE SPOSOBNOSTI </w:t>
      </w:r>
    </w:p>
    <w:p w14:paraId="6EA91381" w14:textId="7A049189" w:rsidR="007F54F2" w:rsidRDefault="007F54F2" w:rsidP="003C0559">
      <w:pPr>
        <w:keepNext/>
        <w:keepLines/>
        <w:jc w:val="both"/>
        <w:rPr>
          <w:rFonts w:ascii="Tahoma" w:hAnsi="Tahoma" w:cs="Tahoma"/>
          <w:b/>
          <w:sz w:val="24"/>
        </w:rPr>
      </w:pPr>
    </w:p>
    <w:p w14:paraId="48A60D50" w14:textId="77777777" w:rsidR="003C0559" w:rsidRPr="001214A7" w:rsidRDefault="003C0559" w:rsidP="003C0559">
      <w:pPr>
        <w:keepNext/>
        <w:keepLines/>
        <w:jc w:val="both"/>
        <w:rPr>
          <w:rFonts w:ascii="Tahoma" w:hAnsi="Tahoma" w:cs="Tahoma"/>
          <w:bCs/>
        </w:rPr>
      </w:pPr>
      <w:r w:rsidRPr="001214A7">
        <w:rPr>
          <w:rFonts w:ascii="Tahoma" w:hAnsi="Tahoma" w:cs="Tahoma"/>
          <w:bCs/>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2559A482" w14:textId="77777777" w:rsidR="003C0559" w:rsidRPr="001214A7" w:rsidRDefault="003C0559" w:rsidP="003C0559">
      <w:pPr>
        <w:keepNext/>
        <w:keepLines/>
        <w:jc w:val="both"/>
        <w:rPr>
          <w:rFonts w:ascii="Tahoma" w:hAnsi="Tahoma" w:cs="Tahoma"/>
          <w:bCs/>
        </w:rPr>
      </w:pPr>
    </w:p>
    <w:p w14:paraId="7B08DF06" w14:textId="77777777" w:rsidR="003C0559" w:rsidRPr="001214A7" w:rsidRDefault="003C0559" w:rsidP="003C0559">
      <w:pPr>
        <w:keepNext/>
        <w:keepLines/>
        <w:jc w:val="both"/>
        <w:rPr>
          <w:rFonts w:ascii="Tahoma" w:hAnsi="Tahoma" w:cs="Tahoma"/>
          <w:bCs/>
        </w:rPr>
      </w:pPr>
      <w:r w:rsidRPr="001214A7">
        <w:rPr>
          <w:rFonts w:ascii="Tahoma" w:hAnsi="Tahoma" w:cs="Tahoma"/>
          <w:bCs/>
        </w:rPr>
        <w:t>Naročnik si pridržuje pravico, da v času pregleda ponudb in vse do sklenitve</w:t>
      </w:r>
      <w:r>
        <w:rPr>
          <w:rFonts w:ascii="Tahoma" w:hAnsi="Tahoma" w:cs="Tahoma"/>
          <w:bCs/>
        </w:rPr>
        <w:t xml:space="preserve"> okvirnega sporazuma</w:t>
      </w:r>
      <w:r w:rsidRPr="001214A7">
        <w:rPr>
          <w:rFonts w:ascii="Tahoma" w:hAnsi="Tahoma" w:cs="Tahoma"/>
          <w:bCs/>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1E60D42E" w14:textId="77777777" w:rsidR="003C0559" w:rsidRPr="001214A7" w:rsidRDefault="003C0559" w:rsidP="003C0559">
      <w:pPr>
        <w:keepNext/>
        <w:keepLines/>
        <w:jc w:val="both"/>
        <w:rPr>
          <w:rFonts w:ascii="Tahoma" w:hAnsi="Tahoma" w:cs="Tahoma"/>
          <w:bCs/>
        </w:rPr>
      </w:pPr>
    </w:p>
    <w:p w14:paraId="03B8AAE0" w14:textId="77777777" w:rsidR="003C0559" w:rsidRPr="001214A7" w:rsidRDefault="003C0559" w:rsidP="003C0559">
      <w:pPr>
        <w:keepNext/>
        <w:keepLines/>
        <w:jc w:val="both"/>
        <w:rPr>
          <w:rFonts w:ascii="Tahoma" w:hAnsi="Tahoma" w:cs="Tahoma"/>
          <w:bCs/>
        </w:rPr>
      </w:pPr>
      <w:r w:rsidRPr="001214A7">
        <w:rPr>
          <w:rFonts w:ascii="Tahoma" w:hAnsi="Tahoma" w:cs="Tahoma"/>
          <w:bCs/>
        </w:rPr>
        <w:t>Če ni v teh navodilih za posamezne dokumente drugače določeno, zadošča predložitev kopij zahtevanih dokumentov. Naročnik si pridržuje pravico do vpogleda v originalne dokumente.</w:t>
      </w:r>
    </w:p>
    <w:p w14:paraId="5E8015C3" w14:textId="77777777" w:rsidR="003C0559" w:rsidRPr="001214A7" w:rsidRDefault="003C0559" w:rsidP="003C0559">
      <w:pPr>
        <w:keepNext/>
        <w:keepLines/>
        <w:jc w:val="both"/>
        <w:rPr>
          <w:rFonts w:ascii="Tahoma" w:hAnsi="Tahoma" w:cs="Tahoma"/>
          <w:bCs/>
        </w:rPr>
      </w:pPr>
    </w:p>
    <w:p w14:paraId="72CFB121" w14:textId="77777777" w:rsidR="003C0559" w:rsidRPr="001214A7" w:rsidRDefault="003C0559" w:rsidP="003C0559">
      <w:pPr>
        <w:keepNext/>
        <w:keepLines/>
        <w:jc w:val="both"/>
        <w:rPr>
          <w:rFonts w:ascii="Tahoma" w:hAnsi="Tahoma" w:cs="Tahoma"/>
          <w:bCs/>
        </w:rPr>
      </w:pPr>
      <w:r w:rsidRPr="001214A7">
        <w:rPr>
          <w:rFonts w:ascii="Tahoma" w:hAnsi="Tahoma" w:cs="Tahoma"/>
          <w:bCs/>
        </w:rPr>
        <w:t>Obrazci izjav, ki jih mora predložiti ponudnik v ponudbi, so del dokumentacije. Izjave so lahko predložene na teh obrazcih ali na ponudnikovih, ki pa vsebinsko bistveno ne smejo odstopati od priloženih obrazcev.</w:t>
      </w:r>
    </w:p>
    <w:p w14:paraId="24CB3048" w14:textId="77777777" w:rsidR="003C0559" w:rsidRPr="001214A7" w:rsidRDefault="003C0559" w:rsidP="003C0559">
      <w:pPr>
        <w:keepNext/>
        <w:keepLines/>
        <w:jc w:val="both"/>
        <w:rPr>
          <w:rFonts w:ascii="Tahoma" w:hAnsi="Tahoma" w:cs="Tahoma"/>
          <w:bCs/>
        </w:rPr>
      </w:pPr>
    </w:p>
    <w:p w14:paraId="22080636" w14:textId="77777777" w:rsidR="003C0559" w:rsidRPr="001214A7" w:rsidRDefault="003C0559" w:rsidP="003C0559">
      <w:pPr>
        <w:keepNext/>
        <w:keepLines/>
        <w:jc w:val="both"/>
        <w:rPr>
          <w:rFonts w:ascii="Tahoma" w:hAnsi="Tahoma" w:cs="Tahoma"/>
          <w:bCs/>
        </w:rPr>
      </w:pPr>
      <w:r w:rsidRPr="001214A7">
        <w:rPr>
          <w:rFonts w:ascii="Tahoma" w:hAnsi="Tahoma" w:cs="Tahoma"/>
          <w:bCs/>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28E3071B" w14:textId="77777777" w:rsidR="003C0559" w:rsidRPr="001214A7" w:rsidRDefault="003C0559" w:rsidP="003C0559">
      <w:pPr>
        <w:keepNext/>
        <w:keepLines/>
        <w:jc w:val="both"/>
        <w:rPr>
          <w:rFonts w:ascii="Tahoma" w:hAnsi="Tahoma" w:cs="Tahoma"/>
          <w:bCs/>
        </w:rPr>
      </w:pPr>
    </w:p>
    <w:p w14:paraId="28946735" w14:textId="77777777" w:rsidR="003C0559" w:rsidRPr="001214A7" w:rsidRDefault="003C0559" w:rsidP="003C0559">
      <w:pPr>
        <w:keepNext/>
        <w:keepLines/>
        <w:jc w:val="both"/>
        <w:rPr>
          <w:rFonts w:ascii="Tahoma" w:hAnsi="Tahoma" w:cs="Tahoma"/>
          <w:bCs/>
          <w:i/>
        </w:rPr>
      </w:pPr>
      <w:r w:rsidRPr="001214A7">
        <w:rPr>
          <w:rFonts w:ascii="Tahoma" w:hAnsi="Tahoma" w:cs="Tahoma"/>
          <w:bCs/>
          <w:i/>
        </w:rPr>
        <w:lastRenderedPageBreak/>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0483245" w14:textId="77777777" w:rsidR="003C0559" w:rsidRPr="001214A7" w:rsidRDefault="003C0559" w:rsidP="003C0559">
      <w:pPr>
        <w:keepNext/>
        <w:keepLines/>
        <w:jc w:val="both"/>
        <w:rPr>
          <w:rFonts w:ascii="Tahoma" w:hAnsi="Tahoma" w:cs="Tahoma"/>
          <w:bCs/>
        </w:rPr>
      </w:pPr>
    </w:p>
    <w:p w14:paraId="4CBD6EFC" w14:textId="77777777" w:rsidR="003C0559" w:rsidRPr="001214A7" w:rsidRDefault="003C0559" w:rsidP="003C0559">
      <w:pPr>
        <w:keepNext/>
        <w:keepLines/>
        <w:numPr>
          <w:ilvl w:val="1"/>
          <w:numId w:val="2"/>
        </w:numPr>
        <w:jc w:val="both"/>
        <w:rPr>
          <w:rFonts w:ascii="Tahoma" w:hAnsi="Tahoma" w:cs="Tahoma"/>
          <w:b/>
          <w:bCs/>
        </w:rPr>
      </w:pPr>
      <w:r w:rsidRPr="001214A7">
        <w:rPr>
          <w:rFonts w:ascii="Tahoma" w:hAnsi="Tahoma" w:cs="Tahoma"/>
          <w:b/>
          <w:bCs/>
        </w:rPr>
        <w:t>Razlogi za izključitev</w:t>
      </w:r>
    </w:p>
    <w:p w14:paraId="1A57A54C" w14:textId="77777777" w:rsidR="003C0559" w:rsidRPr="001214A7" w:rsidRDefault="003C0559" w:rsidP="003C0559">
      <w:pPr>
        <w:keepNext/>
        <w:keepLines/>
        <w:jc w:val="both"/>
        <w:rPr>
          <w:rFonts w:ascii="Tahoma" w:hAnsi="Tahoma" w:cs="Tahoma"/>
          <w:bCs/>
        </w:rPr>
      </w:pPr>
    </w:p>
    <w:p w14:paraId="2F6D0FBB" w14:textId="77777777" w:rsidR="003C0559" w:rsidRPr="001214A7" w:rsidRDefault="003C0559" w:rsidP="003C0559">
      <w:pPr>
        <w:keepNext/>
        <w:keepLines/>
        <w:jc w:val="both"/>
        <w:rPr>
          <w:rFonts w:ascii="Tahoma" w:hAnsi="Tahoma" w:cs="Tahoma"/>
          <w:bCs/>
          <w:i/>
        </w:rPr>
      </w:pPr>
      <w:r w:rsidRPr="001214A7">
        <w:rPr>
          <w:rFonts w:ascii="Tahoma" w:hAnsi="Tahoma" w:cs="Tahoma"/>
          <w:bCs/>
          <w:i/>
          <w:lang w:val="x-none"/>
        </w:rPr>
        <w:t xml:space="preserve">Ponudnik mora izpolnjevati zahtevane pogoje v točki </w:t>
      </w:r>
      <w:r w:rsidRPr="001214A7">
        <w:rPr>
          <w:rFonts w:ascii="Tahoma" w:hAnsi="Tahoma" w:cs="Tahoma"/>
          <w:bCs/>
          <w:i/>
        </w:rPr>
        <w:t>3.</w:t>
      </w:r>
      <w:r w:rsidRPr="001214A7">
        <w:rPr>
          <w:rFonts w:ascii="Tahoma" w:hAnsi="Tahoma" w:cs="Tahoma"/>
          <w:bCs/>
          <w:i/>
          <w:lang w:val="x-none"/>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hAnsi="Tahoma" w:cs="Tahoma"/>
          <w:bCs/>
          <w:i/>
        </w:rPr>
        <w:t>ponudnik</w:t>
      </w:r>
      <w:r w:rsidRPr="001214A7">
        <w:rPr>
          <w:rFonts w:ascii="Tahoma" w:hAnsi="Tahoma" w:cs="Tahoma"/>
          <w:bCs/>
          <w:i/>
          <w:lang w:val="x-none"/>
        </w:rPr>
        <w:t xml:space="preserve">, mora zahtevane pogoje izpolnjevati tudi vsak izmed podizvajalcev, ki jih ponudnik v ponudbi navede, ter tudi vsak subjekt, katerih zmogljivosti uporablja </w:t>
      </w:r>
      <w:r w:rsidRPr="001214A7">
        <w:rPr>
          <w:rFonts w:ascii="Tahoma" w:hAnsi="Tahoma" w:cs="Tahoma"/>
          <w:bCs/>
          <w:i/>
        </w:rPr>
        <w:t>ponudnik</w:t>
      </w:r>
      <w:r w:rsidRPr="001214A7">
        <w:rPr>
          <w:rFonts w:ascii="Tahoma" w:hAnsi="Tahoma" w:cs="Tahoma"/>
          <w:bCs/>
          <w:i/>
          <w:lang w:val="x-none"/>
        </w:rPr>
        <w:t>.</w:t>
      </w:r>
      <w:r w:rsidRPr="001214A7">
        <w:rPr>
          <w:rFonts w:ascii="Tahoma" w:hAnsi="Tahoma" w:cs="Tahoma"/>
          <w:bCs/>
          <w:i/>
        </w:rPr>
        <w:t xml:space="preserve"> </w:t>
      </w:r>
    </w:p>
    <w:p w14:paraId="0601387A" w14:textId="77777777" w:rsidR="003C0559" w:rsidRPr="001214A7" w:rsidRDefault="003C0559" w:rsidP="003C0559">
      <w:pPr>
        <w:keepNext/>
        <w:keepLines/>
        <w:jc w:val="both"/>
        <w:rPr>
          <w:rFonts w:ascii="Tahoma" w:hAnsi="Tahoma" w:cs="Tahoma"/>
          <w:bCs/>
        </w:rPr>
      </w:pPr>
    </w:p>
    <w:p w14:paraId="77E054FE" w14:textId="77777777" w:rsidR="003C0559" w:rsidRPr="001214A7" w:rsidRDefault="003C0559" w:rsidP="003C0559">
      <w:pPr>
        <w:keepNext/>
        <w:keepLines/>
        <w:jc w:val="both"/>
        <w:rPr>
          <w:rFonts w:ascii="Tahoma" w:hAnsi="Tahoma" w:cs="Tahoma"/>
          <w:b/>
          <w:bCs/>
        </w:rPr>
      </w:pPr>
      <w:r>
        <w:rPr>
          <w:rFonts w:ascii="Tahoma" w:hAnsi="Tahoma" w:cs="Tahoma"/>
          <w:b/>
          <w:bCs/>
        </w:rPr>
        <w:t>A. R</w:t>
      </w:r>
      <w:r w:rsidRPr="001214A7">
        <w:rPr>
          <w:rFonts w:ascii="Tahoma" w:hAnsi="Tahoma" w:cs="Tahoma"/>
          <w:b/>
          <w:bCs/>
        </w:rPr>
        <w:t>azlogi, povezani s kazenskimi obsodbami</w:t>
      </w:r>
    </w:p>
    <w:p w14:paraId="742988B6" w14:textId="77777777" w:rsidR="003C0559" w:rsidRPr="001214A7" w:rsidRDefault="003C0559" w:rsidP="003C0559">
      <w:pPr>
        <w:keepNext/>
        <w:keepLines/>
        <w:jc w:val="both"/>
        <w:rPr>
          <w:rFonts w:ascii="Tahoma" w:hAnsi="Tahoma" w:cs="Tahoma"/>
          <w:bCs/>
        </w:rPr>
      </w:pPr>
      <w:r w:rsidRPr="00364221">
        <w:rPr>
          <w:rFonts w:ascii="Tahoma" w:hAnsi="Tahoma" w:cs="Tahoma"/>
          <w:bCs/>
        </w:rPr>
        <w:t xml:space="preserve">Naročnik </w:t>
      </w:r>
      <w:r>
        <w:rPr>
          <w:rFonts w:ascii="Tahoma" w:hAnsi="Tahoma" w:cs="Tahoma"/>
          <w:bCs/>
        </w:rPr>
        <w:t>mora</w:t>
      </w:r>
      <w:r w:rsidRPr="00364221">
        <w:rPr>
          <w:rFonts w:ascii="Tahoma" w:hAnsi="Tahoma" w:cs="Tahoma"/>
          <w:bCs/>
        </w:rPr>
        <w:t xml:space="preserve"> iz sodelovanja v postopku javnega naročanja izključi</w:t>
      </w:r>
      <w:r>
        <w:rPr>
          <w:rFonts w:ascii="Tahoma" w:hAnsi="Tahoma" w:cs="Tahoma"/>
          <w:bCs/>
        </w:rPr>
        <w:t>ti</w:t>
      </w:r>
      <w:r w:rsidRPr="00364221">
        <w:rPr>
          <w:rFonts w:ascii="Tahoma" w:hAnsi="Tahoma" w:cs="Tahoma"/>
          <w:bCs/>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F51609">
        <w:rPr>
          <w:rFonts w:ascii="Tahoma" w:hAnsi="Tahoma" w:cs="Tahoma"/>
          <w:bCs/>
        </w:rPr>
        <w:t>Uradni list RS, št. 50/12 – uradno prečiščeno besedilo, 6/16 – popr., 54/15, 38/16, 27/17, 23/20, 91/20, 95/21, 186/21, 105/22 – ZZNŠPP, 16/23 in 107/24; v nadaljnjem besedilu: KZ-1</w:t>
      </w:r>
      <w:r w:rsidRPr="00364221">
        <w:rPr>
          <w:rFonts w:ascii="Tahoma" w:hAnsi="Tahoma" w:cs="Tahoma"/>
          <w:bCs/>
        </w:rPr>
        <w:t>)</w:t>
      </w:r>
      <w:r>
        <w:rPr>
          <w:rFonts w:ascii="Tahoma" w:hAnsi="Tahoma" w:cs="Tahoma"/>
          <w:bCs/>
        </w:rPr>
        <w:t xml:space="preserve"> in so našteta v prvem odstavku 75. člena ZJN-3,</w:t>
      </w:r>
      <w:r w:rsidRPr="00364221">
        <w:rPr>
          <w:rFonts w:ascii="Tahoma" w:hAnsi="Tahoma" w:cs="Tahoma"/>
          <w:bCs/>
        </w:rPr>
        <w:t xml:space="preserve"> ali za primerljiva kazniva dejanja, ki so jih izrekla tuja sodišča.</w:t>
      </w:r>
    </w:p>
    <w:p w14:paraId="786E9271" w14:textId="77777777" w:rsidR="003C0559" w:rsidRPr="001214A7" w:rsidRDefault="003C0559" w:rsidP="003C0559">
      <w:pPr>
        <w:keepNext/>
        <w:keepLines/>
        <w:jc w:val="both"/>
        <w:rPr>
          <w:rFonts w:ascii="Tahoma" w:hAnsi="Tahoma" w:cs="Tahoma"/>
          <w:b/>
          <w:bCs/>
        </w:rPr>
      </w:pPr>
    </w:p>
    <w:p w14:paraId="44F501A5" w14:textId="77777777" w:rsidR="003C0559" w:rsidRPr="001214A7" w:rsidRDefault="003C0559" w:rsidP="003C0559">
      <w:pPr>
        <w:keepNext/>
        <w:keepLines/>
        <w:jc w:val="both"/>
        <w:rPr>
          <w:rFonts w:ascii="Tahoma" w:hAnsi="Tahoma" w:cs="Tahoma"/>
          <w:b/>
          <w:bCs/>
        </w:rPr>
      </w:pPr>
      <w:r>
        <w:rPr>
          <w:rFonts w:ascii="Tahoma" w:hAnsi="Tahoma" w:cs="Tahoma"/>
          <w:b/>
          <w:bCs/>
        </w:rPr>
        <w:t xml:space="preserve">B. </w:t>
      </w:r>
      <w:r w:rsidRPr="001214A7">
        <w:rPr>
          <w:rFonts w:ascii="Tahoma" w:hAnsi="Tahoma" w:cs="Tahoma"/>
          <w:b/>
          <w:bCs/>
        </w:rPr>
        <w:t>Razlogi, povezani s plačilom davkov ali prispevkov za socialno varnost</w:t>
      </w:r>
    </w:p>
    <w:p w14:paraId="064CF5E1" w14:textId="77777777" w:rsidR="003C0559" w:rsidRPr="001214A7" w:rsidRDefault="003C0559" w:rsidP="003C0559">
      <w:pPr>
        <w:keepNext/>
        <w:keepLines/>
        <w:jc w:val="both"/>
        <w:rPr>
          <w:rFonts w:ascii="Tahoma" w:hAnsi="Tahoma" w:cs="Tahoma"/>
          <w:bCs/>
        </w:rPr>
      </w:pPr>
      <w:r w:rsidRPr="00364221">
        <w:rPr>
          <w:rFonts w:ascii="Tahoma" w:hAnsi="Tahoma" w:cs="Tahoma"/>
          <w:bCs/>
        </w:rPr>
        <w:t xml:space="preserve">Naročnik </w:t>
      </w:r>
      <w:r>
        <w:rPr>
          <w:rFonts w:ascii="Tahoma" w:hAnsi="Tahoma" w:cs="Tahoma"/>
          <w:bCs/>
        </w:rPr>
        <w:t>mora</w:t>
      </w:r>
      <w:r w:rsidRPr="00364221">
        <w:rPr>
          <w:rFonts w:ascii="Tahoma" w:hAnsi="Tahoma" w:cs="Tahoma"/>
          <w:bCs/>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hAnsi="Tahoma" w:cs="Tahoma"/>
          <w:bCs/>
        </w:rPr>
        <w:t>.</w:t>
      </w:r>
    </w:p>
    <w:p w14:paraId="51817188" w14:textId="77777777" w:rsidR="003C0559" w:rsidRPr="001214A7" w:rsidRDefault="003C0559" w:rsidP="003C0559">
      <w:pPr>
        <w:keepNext/>
        <w:keepLines/>
        <w:jc w:val="both"/>
        <w:rPr>
          <w:rFonts w:ascii="Tahoma" w:hAnsi="Tahoma" w:cs="Tahoma"/>
          <w:bCs/>
        </w:rPr>
      </w:pPr>
    </w:p>
    <w:p w14:paraId="6DED6278" w14:textId="77777777" w:rsidR="003C0559" w:rsidRPr="001214A7" w:rsidRDefault="003C0559" w:rsidP="003C0559">
      <w:pPr>
        <w:keepNext/>
        <w:keepLines/>
        <w:jc w:val="both"/>
        <w:rPr>
          <w:rFonts w:ascii="Tahoma" w:hAnsi="Tahoma" w:cs="Tahoma"/>
          <w:b/>
          <w:bCs/>
        </w:rPr>
      </w:pPr>
      <w:r>
        <w:rPr>
          <w:rFonts w:ascii="Tahoma" w:hAnsi="Tahoma" w:cs="Tahoma"/>
          <w:b/>
          <w:bCs/>
        </w:rPr>
        <w:t>D:</w:t>
      </w:r>
      <w:r w:rsidRPr="001214A7">
        <w:rPr>
          <w:rFonts w:ascii="Tahoma" w:hAnsi="Tahoma" w:cs="Tahoma"/>
          <w:b/>
          <w:bCs/>
        </w:rPr>
        <w:t xml:space="preserve"> Nacionalni razlogi za izključitev</w:t>
      </w:r>
    </w:p>
    <w:p w14:paraId="46E77D4B" w14:textId="77777777" w:rsidR="003C0559" w:rsidRPr="001214A7" w:rsidRDefault="003C0559" w:rsidP="003C0559">
      <w:pPr>
        <w:keepNext/>
        <w:keepLines/>
        <w:jc w:val="both"/>
        <w:rPr>
          <w:rFonts w:ascii="Tahoma" w:hAnsi="Tahoma" w:cs="Tahoma"/>
          <w:bCs/>
        </w:rPr>
      </w:pPr>
      <w:r w:rsidRPr="001214A7">
        <w:rPr>
          <w:rFonts w:ascii="Tahoma" w:hAnsi="Tahoma" w:cs="Tahoma"/>
          <w:bCs/>
        </w:rPr>
        <w:t xml:space="preserve">Naročnik </w:t>
      </w:r>
      <w:r>
        <w:rPr>
          <w:rFonts w:ascii="Tahoma" w:hAnsi="Tahoma" w:cs="Tahoma"/>
          <w:bCs/>
        </w:rPr>
        <w:t>mora</w:t>
      </w:r>
      <w:r w:rsidRPr="001214A7">
        <w:rPr>
          <w:rFonts w:ascii="Tahoma" w:hAnsi="Tahoma" w:cs="Tahoma"/>
          <w:bCs/>
        </w:rPr>
        <w:t xml:space="preserve"> iz posameznega postopka javnega naročanja izključi</w:t>
      </w:r>
      <w:r>
        <w:rPr>
          <w:rFonts w:ascii="Tahoma" w:hAnsi="Tahoma" w:cs="Tahoma"/>
          <w:bCs/>
        </w:rPr>
        <w:t>ti</w:t>
      </w:r>
      <w:r w:rsidRPr="001214A7">
        <w:rPr>
          <w:rFonts w:ascii="Tahoma" w:hAnsi="Tahoma" w:cs="Tahoma"/>
          <w:bCs/>
        </w:rPr>
        <w:t xml:space="preserve"> gospodarski subjekt:</w:t>
      </w:r>
    </w:p>
    <w:p w14:paraId="39BE8F12" w14:textId="77777777" w:rsidR="003C0559" w:rsidRPr="001214A7" w:rsidRDefault="003C0559" w:rsidP="003C0559">
      <w:pPr>
        <w:keepNext/>
        <w:keepLines/>
        <w:numPr>
          <w:ilvl w:val="0"/>
          <w:numId w:val="11"/>
        </w:numPr>
        <w:ind w:left="284" w:hanging="284"/>
        <w:jc w:val="both"/>
        <w:rPr>
          <w:rFonts w:ascii="Tahoma" w:hAnsi="Tahoma" w:cs="Tahoma"/>
          <w:bCs/>
        </w:rPr>
      </w:pPr>
      <w:r w:rsidRPr="001214A7">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5E8383CC" w14:textId="77777777" w:rsidR="003C0559" w:rsidRDefault="003C0559" w:rsidP="003C0559">
      <w:pPr>
        <w:keepNext/>
        <w:keepLines/>
        <w:numPr>
          <w:ilvl w:val="0"/>
          <w:numId w:val="11"/>
        </w:numPr>
        <w:ind w:left="284" w:hanging="284"/>
        <w:jc w:val="both"/>
        <w:rPr>
          <w:rFonts w:ascii="Tahoma" w:hAnsi="Tahoma" w:cs="Tahoma"/>
          <w:bCs/>
        </w:rPr>
      </w:pPr>
      <w:r w:rsidRPr="001214A7">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6641647" w14:textId="77777777" w:rsidR="003C0559" w:rsidRPr="001214A7" w:rsidRDefault="003C0559" w:rsidP="003C0559">
      <w:pPr>
        <w:keepNext/>
        <w:keepLines/>
        <w:ind w:left="284"/>
        <w:jc w:val="both"/>
        <w:rPr>
          <w:rFonts w:ascii="Tahoma" w:hAnsi="Tahoma" w:cs="Tahoma"/>
          <w:bCs/>
        </w:rPr>
      </w:pPr>
    </w:p>
    <w:p w14:paraId="78B79494" w14:textId="77777777" w:rsidR="003C0559" w:rsidRDefault="003C0559" w:rsidP="003C0559">
      <w:pPr>
        <w:keepNext/>
        <w:keepLines/>
        <w:jc w:val="both"/>
        <w:rPr>
          <w:rFonts w:ascii="Tahoma" w:hAnsi="Tahoma" w:cs="Tahoma"/>
          <w:b/>
          <w:bCs/>
        </w:rPr>
      </w:pPr>
      <w:r>
        <w:rPr>
          <w:rFonts w:ascii="Tahoma" w:hAnsi="Tahoma" w:cs="Tahoma"/>
          <w:b/>
          <w:bCs/>
        </w:rPr>
        <w:t>E:</w:t>
      </w:r>
      <w:r w:rsidRPr="00D92F11">
        <w:t xml:space="preserve"> </w:t>
      </w:r>
      <w:r w:rsidRPr="00D92F11">
        <w:rPr>
          <w:rFonts w:ascii="Tahoma" w:hAnsi="Tahoma" w:cs="Tahoma"/>
          <w:b/>
          <w:bCs/>
        </w:rPr>
        <w:t>Prepoved dodeljevanj</w:t>
      </w:r>
      <w:r>
        <w:rPr>
          <w:rFonts w:ascii="Tahoma" w:hAnsi="Tahoma" w:cs="Tahoma"/>
          <w:b/>
          <w:bCs/>
        </w:rPr>
        <w:t>a</w:t>
      </w:r>
      <w:r w:rsidRPr="00D92F11">
        <w:rPr>
          <w:rFonts w:ascii="Tahoma" w:hAnsi="Tahoma" w:cs="Tahoma"/>
          <w:b/>
          <w:bCs/>
        </w:rPr>
        <w:t xml:space="preserve"> ali nadaljnj</w:t>
      </w:r>
      <w:r>
        <w:rPr>
          <w:rFonts w:ascii="Tahoma" w:hAnsi="Tahoma" w:cs="Tahoma"/>
          <w:b/>
          <w:bCs/>
        </w:rPr>
        <w:t>a</w:t>
      </w:r>
      <w:r w:rsidRPr="00D92F11">
        <w:rPr>
          <w:rFonts w:ascii="Tahoma" w:hAnsi="Tahoma" w:cs="Tahoma"/>
          <w:b/>
          <w:bCs/>
        </w:rPr>
        <w:t xml:space="preserve"> izvajanj</w:t>
      </w:r>
      <w:r>
        <w:rPr>
          <w:rFonts w:ascii="Tahoma" w:hAnsi="Tahoma" w:cs="Tahoma"/>
          <w:b/>
          <w:bCs/>
        </w:rPr>
        <w:t>a</w:t>
      </w:r>
      <w:r w:rsidRPr="00D92F11">
        <w:rPr>
          <w:rFonts w:ascii="Tahoma" w:hAnsi="Tahoma" w:cs="Tahoma"/>
          <w:b/>
          <w:bCs/>
        </w:rPr>
        <w:t xml:space="preserve"> kakršnih koli javnih naročil ali koncesijskih pogodb, ki spadajo na področje uporabe direktiv z osebami, navedenimi v 1h členu </w:t>
      </w:r>
      <w:r>
        <w:rPr>
          <w:rFonts w:ascii="Tahoma" w:hAnsi="Tahoma" w:cs="Tahoma"/>
          <w:b/>
          <w:bCs/>
        </w:rPr>
        <w:t>»</w:t>
      </w:r>
      <w:r w:rsidRPr="00D92F11">
        <w:rPr>
          <w:rFonts w:ascii="Tahoma" w:hAnsi="Tahoma" w:cs="Tahoma"/>
          <w:b/>
          <w:bCs/>
        </w:rPr>
        <w:t>sklepa Sveta (SZVP) 2022/578 z dne 8. aprila 2022 o spremembi Sklepa 2014/512/SZVP o omejevalnih ukrepih zaradi delovanja Rusije, ki povzroča destabilizacijo razmer v Ukrajini</w:t>
      </w:r>
      <w:r>
        <w:rPr>
          <w:rFonts w:ascii="Tahoma" w:hAnsi="Tahoma" w:cs="Tahoma"/>
          <w:b/>
          <w:bCs/>
        </w:rPr>
        <w:t>« (v nadaljevanju: sklep Sveta (SZVP) 2022/578 z dne 8. aprila 2022)</w:t>
      </w:r>
    </w:p>
    <w:p w14:paraId="35CBFC75" w14:textId="77777777" w:rsidR="003C0559" w:rsidRDefault="003C0559" w:rsidP="003C0559">
      <w:pPr>
        <w:keepNext/>
        <w:keepLines/>
        <w:jc w:val="both"/>
        <w:rPr>
          <w:rFonts w:ascii="Tahoma" w:hAnsi="Tahoma" w:cs="Tahoma"/>
          <w:b/>
          <w:bCs/>
        </w:rPr>
      </w:pPr>
    </w:p>
    <w:p w14:paraId="6DA0F6BC" w14:textId="77777777" w:rsidR="003C0559" w:rsidRPr="00C75E50" w:rsidRDefault="003C0559" w:rsidP="003C0559">
      <w:pPr>
        <w:keepNext/>
        <w:keepLines/>
        <w:jc w:val="both"/>
        <w:rPr>
          <w:rFonts w:ascii="Tahoma" w:hAnsi="Tahoma" w:cs="Tahoma"/>
          <w:b/>
          <w:bCs/>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53266928" w14:textId="77777777" w:rsidR="003C0559" w:rsidRPr="002E464D" w:rsidRDefault="003C0559" w:rsidP="003C0559">
      <w:pPr>
        <w:keepNext/>
        <w:keepLines/>
        <w:numPr>
          <w:ilvl w:val="0"/>
          <w:numId w:val="11"/>
        </w:numPr>
        <w:ind w:left="284" w:hanging="284"/>
        <w:jc w:val="both"/>
        <w:rPr>
          <w:rFonts w:ascii="Tahoma" w:hAnsi="Tahoma" w:cs="Tahoma"/>
          <w:bCs/>
        </w:rPr>
      </w:pPr>
      <w:r w:rsidRPr="002E464D">
        <w:rPr>
          <w:rFonts w:ascii="Tahoma" w:hAnsi="Tahoma" w:cs="Tahoma"/>
          <w:bCs/>
        </w:rPr>
        <w:t>ruski državljan ali fizična ali pravna oseba, subjekt ali organ s sedežem v Rusiji,</w:t>
      </w:r>
    </w:p>
    <w:p w14:paraId="039CFBE0" w14:textId="77777777" w:rsidR="003C0559" w:rsidRPr="002E464D" w:rsidRDefault="003C0559" w:rsidP="003C0559">
      <w:pPr>
        <w:keepNext/>
        <w:keepLines/>
        <w:numPr>
          <w:ilvl w:val="0"/>
          <w:numId w:val="11"/>
        </w:numPr>
        <w:ind w:left="284" w:hanging="284"/>
        <w:jc w:val="both"/>
        <w:rPr>
          <w:rFonts w:ascii="Tahoma" w:hAnsi="Tahoma" w:cs="Tahoma"/>
          <w:bCs/>
        </w:rPr>
      </w:pPr>
      <w:r w:rsidRPr="002E464D">
        <w:rPr>
          <w:rFonts w:ascii="Tahoma" w:hAnsi="Tahoma" w:cs="Tahoma"/>
          <w:bCs/>
        </w:rPr>
        <w:lastRenderedPageBreak/>
        <w:t xml:space="preserve">pravna oseba, subjekt ali organ, katerih več kot 50-odstotni delež je v neposredni ali posredni lasti subjekta iz prejšnje alineje, ali </w:t>
      </w:r>
    </w:p>
    <w:p w14:paraId="387779C5" w14:textId="77777777" w:rsidR="003C0559" w:rsidRPr="00C75E50" w:rsidRDefault="003C0559" w:rsidP="003C0559">
      <w:pPr>
        <w:keepNext/>
        <w:keepLines/>
        <w:numPr>
          <w:ilvl w:val="0"/>
          <w:numId w:val="11"/>
        </w:numPr>
        <w:ind w:left="284" w:hanging="284"/>
        <w:jc w:val="both"/>
        <w:rPr>
          <w:rFonts w:ascii="Tahoma" w:hAnsi="Tahoma" w:cs="Tahoma"/>
          <w:bCs/>
        </w:rPr>
      </w:pPr>
      <w:r w:rsidRPr="00C75E50">
        <w:rPr>
          <w:rFonts w:ascii="Tahoma" w:hAnsi="Tahoma" w:cs="Tahoma"/>
          <w:bCs/>
        </w:rPr>
        <w:t>fizična ali pravna oseba, subjekt ali organ, ki deluje v imenu ali po navodilih subjektov iz prejšnjih dveh alinej. Enako velja za podizvajalc</w:t>
      </w:r>
      <w:r>
        <w:rPr>
          <w:rFonts w:ascii="Tahoma" w:hAnsi="Tahoma" w:cs="Tahoma"/>
          <w:bCs/>
        </w:rPr>
        <w:t>e</w:t>
      </w:r>
      <w:r w:rsidRPr="00C75E50">
        <w:rPr>
          <w:rFonts w:ascii="Tahoma" w:hAnsi="Tahoma" w:cs="Tahoma"/>
          <w:bCs/>
        </w:rPr>
        <w:t>, dobavitelj</w:t>
      </w:r>
      <w:r>
        <w:rPr>
          <w:rFonts w:ascii="Tahoma" w:hAnsi="Tahoma" w:cs="Tahoma"/>
          <w:bCs/>
        </w:rPr>
        <w:t>e/proizvajalce</w:t>
      </w:r>
      <w:r w:rsidRPr="00C75E50">
        <w:rPr>
          <w:rFonts w:ascii="Tahoma" w:hAnsi="Tahoma" w:cs="Tahoma"/>
          <w:bCs/>
        </w:rPr>
        <w:t xml:space="preserve"> ali subjekt</w:t>
      </w:r>
      <w:r>
        <w:rPr>
          <w:rFonts w:ascii="Tahoma" w:hAnsi="Tahoma" w:cs="Tahoma"/>
          <w:bCs/>
        </w:rPr>
        <w:t>e</w:t>
      </w:r>
      <w:r w:rsidRPr="00C75E50">
        <w:rPr>
          <w:rFonts w:ascii="Tahoma" w:hAnsi="Tahoma" w:cs="Tahoma"/>
          <w:bCs/>
        </w:rPr>
        <w:t xml:space="preserve">, katerih zmogljivosti se uporabljajo v smislu direktiv 2014/23/EU, 2014/24/EU, 2014/25/EU in 2009/81/ES, če predstavljajo več kot 10 % vrednosti naročila. </w:t>
      </w:r>
    </w:p>
    <w:p w14:paraId="5A8759A6" w14:textId="77777777" w:rsidR="003C0559" w:rsidRDefault="003C0559" w:rsidP="003C0559">
      <w:pPr>
        <w:keepNext/>
        <w:keepLines/>
        <w:jc w:val="both"/>
      </w:pPr>
    </w:p>
    <w:p w14:paraId="15872267" w14:textId="77777777" w:rsidR="003C0559" w:rsidRPr="00F36B17" w:rsidRDefault="003C0559" w:rsidP="003C0559">
      <w:pPr>
        <w:keepNext/>
        <w:keepLines/>
        <w:jc w:val="both"/>
        <w:rPr>
          <w:rFonts w:ascii="Tahoma" w:hAnsi="Tahoma" w:cs="Tahoma"/>
          <w:b/>
          <w:bCs/>
          <w:i/>
        </w:rPr>
      </w:pPr>
      <w:r>
        <w:rPr>
          <w:rFonts w:ascii="Tahoma" w:hAnsi="Tahoma" w:cs="Tahoma"/>
          <w:b/>
          <w:bCs/>
          <w:i/>
        </w:rPr>
        <w:t>POPRAVNI MEHANIZEM</w:t>
      </w:r>
      <w:r w:rsidRPr="00F36B17">
        <w:rPr>
          <w:rFonts w:ascii="Tahoma" w:hAnsi="Tahoma" w:cs="Tahoma"/>
          <w:b/>
          <w:bCs/>
          <w:i/>
        </w:rPr>
        <w:t>:</w:t>
      </w:r>
    </w:p>
    <w:p w14:paraId="7C3F8EE0" w14:textId="77777777" w:rsidR="003C0559" w:rsidRPr="00F36B17" w:rsidRDefault="003C0559" w:rsidP="003C0559">
      <w:pPr>
        <w:keepNext/>
        <w:keepLines/>
        <w:jc w:val="both"/>
        <w:rPr>
          <w:rFonts w:ascii="Tahoma" w:hAnsi="Tahoma" w:cs="Tahoma"/>
          <w:bCs/>
          <w:i/>
        </w:rPr>
      </w:pPr>
    </w:p>
    <w:p w14:paraId="2D590FD4" w14:textId="77777777" w:rsidR="003C0559" w:rsidRPr="00F36B17" w:rsidRDefault="003C0559" w:rsidP="003C0559">
      <w:pPr>
        <w:keepNext/>
        <w:keepLines/>
        <w:jc w:val="both"/>
        <w:rPr>
          <w:rFonts w:ascii="Tahoma" w:hAnsi="Tahoma" w:cs="Tahoma"/>
          <w:b/>
          <w:bCs/>
          <w:i/>
        </w:rPr>
      </w:pPr>
      <w:r w:rsidRPr="00F36B17">
        <w:rPr>
          <w:rFonts w:ascii="Tahoma" w:hAnsi="Tahoma" w:cs="Tahoma"/>
          <w:b/>
          <w:bCs/>
          <w:i/>
        </w:rPr>
        <w:t>2. odstavek 75. člena ZJN-3:</w:t>
      </w:r>
    </w:p>
    <w:p w14:paraId="4CC0F395" w14:textId="77777777" w:rsidR="003C0559" w:rsidRPr="00F36B17" w:rsidRDefault="003C0559" w:rsidP="003C0559">
      <w:pPr>
        <w:keepNext/>
        <w:keepLines/>
        <w:jc w:val="both"/>
        <w:rPr>
          <w:rFonts w:ascii="Tahoma" w:hAnsi="Tahoma" w:cs="Tahoma"/>
          <w:bCs/>
          <w:i/>
        </w:rPr>
      </w:pPr>
    </w:p>
    <w:p w14:paraId="214D847B" w14:textId="77777777" w:rsidR="003C0559" w:rsidRPr="00F36B17" w:rsidRDefault="003C0559" w:rsidP="003C0559">
      <w:pPr>
        <w:keepNext/>
        <w:keepLines/>
        <w:jc w:val="both"/>
        <w:rPr>
          <w:rFonts w:ascii="Tahoma" w:hAnsi="Tahoma" w:cs="Tahoma"/>
          <w:bCs/>
          <w:i/>
        </w:rPr>
      </w:pPr>
      <w:r w:rsidRPr="00F36B17">
        <w:rPr>
          <w:rFonts w:ascii="Tahoma" w:hAnsi="Tahoma" w:cs="Tahoma"/>
          <w:bCs/>
          <w: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35E024FF" w14:textId="77777777" w:rsidR="003C0559" w:rsidRPr="00F36B17" w:rsidRDefault="003C0559" w:rsidP="003C0559">
      <w:pPr>
        <w:keepNext/>
        <w:keepLines/>
        <w:jc w:val="both"/>
        <w:rPr>
          <w:rFonts w:ascii="Tahoma" w:hAnsi="Tahoma" w:cs="Tahoma"/>
          <w:bCs/>
          <w:i/>
        </w:rPr>
      </w:pPr>
    </w:p>
    <w:p w14:paraId="72F81AF5" w14:textId="77777777" w:rsidR="003C0559" w:rsidRDefault="003C0559" w:rsidP="003C0559">
      <w:pPr>
        <w:keepNext/>
        <w:keepLines/>
        <w:jc w:val="both"/>
        <w:rPr>
          <w:rFonts w:ascii="Tahoma" w:hAnsi="Tahoma" w:cs="Tahoma"/>
          <w:b/>
          <w:bCs/>
          <w:i/>
          <w:iCs/>
          <w:u w:val="single"/>
        </w:rPr>
      </w:pPr>
      <w:r>
        <w:rPr>
          <w:rFonts w:ascii="Tahoma" w:hAnsi="Tahoma" w:cs="Tahoma"/>
          <w:b/>
          <w:bCs/>
          <w:i/>
          <w:iCs/>
          <w:u w:val="single"/>
        </w:rPr>
        <w:t>1. odstavek IN b) točka 4. odstavka 75. člena ZJN-3:</w:t>
      </w:r>
    </w:p>
    <w:p w14:paraId="332F1E6B" w14:textId="77777777" w:rsidR="003C0559" w:rsidRDefault="003C0559" w:rsidP="003C0559">
      <w:pPr>
        <w:keepNext/>
        <w:keepLines/>
        <w:jc w:val="both"/>
        <w:rPr>
          <w:rFonts w:ascii="Tahoma" w:hAnsi="Tahoma" w:cs="Tahoma"/>
          <w:i/>
          <w:iCs/>
        </w:rPr>
      </w:pPr>
      <w:r>
        <w:rPr>
          <w:rFonts w:ascii="Tahoma" w:hAnsi="Tahoma" w:cs="Tahoma"/>
          <w:i/>
          <w:iCs/>
        </w:rPr>
        <w:t xml:space="preserve">Gospodarski subjekt, ki je v enem od položajev iz prvega ali b) točke četrtega odstavka 75. člena ZJN-3, lahko </w:t>
      </w:r>
      <w:r>
        <w:rPr>
          <w:rFonts w:ascii="Tahoma" w:hAnsi="Tahoma" w:cs="Tahoma"/>
          <w:b/>
          <w:bCs/>
          <w:i/>
          <w:iCs/>
        </w:rPr>
        <w:t>najkasneje do roka za oddajo ponudb</w:t>
      </w:r>
      <w:r>
        <w:rPr>
          <w:rFonts w:ascii="Tahoma" w:hAnsi="Tahoma" w:cs="Tahoma"/>
          <w:i/>
          <w:iCs/>
        </w:rPr>
        <w:t xml:space="preserve"> naročniku </w:t>
      </w:r>
      <w:r>
        <w:rPr>
          <w:rFonts w:ascii="Tahoma" w:hAnsi="Tahoma" w:cs="Tahoma"/>
          <w:i/>
          <w:iCs/>
          <w:u w:val="single"/>
        </w:rPr>
        <w:t>predloži dokaze</w:t>
      </w:r>
      <w:r>
        <w:rPr>
          <w:rFonts w:ascii="Tahoma" w:hAnsi="Tahoma" w:cs="Tahoma"/>
          <w:i/>
          <w:iCs/>
        </w:rPr>
        <w:t xml:space="preserve">, </w:t>
      </w:r>
      <w:r>
        <w:rPr>
          <w:rFonts w:ascii="Tahoma" w:hAnsi="Tahoma" w:cs="Tahoma"/>
          <w:i/>
          <w:iCs/>
          <w:u w:val="single"/>
        </w:rPr>
        <w:t>da je sprejel zadostne ukrepe</w:t>
      </w:r>
      <w:r>
        <w:rPr>
          <w:rFonts w:ascii="Tahoma" w:hAnsi="Tahoma" w:cs="Tahoma"/>
          <w:i/>
          <w:iCs/>
        </w:rPr>
        <w:t xml:space="preserve">, s katerimi lahko dokaže svojo zanesljivost kljub obstoju razlogov za izključitev. </w:t>
      </w:r>
    </w:p>
    <w:p w14:paraId="31AEBAA0" w14:textId="77777777" w:rsidR="003C0559" w:rsidRPr="00F36B17" w:rsidRDefault="003C0559" w:rsidP="003C0559">
      <w:pPr>
        <w:keepNext/>
        <w:keepLines/>
        <w:jc w:val="both"/>
        <w:rPr>
          <w:rFonts w:ascii="Tahoma" w:hAnsi="Tahoma" w:cs="Tahoma"/>
          <w:i/>
        </w:rPr>
      </w:pPr>
      <w:r w:rsidRPr="00F36B17">
        <w:rPr>
          <w:rFonts w:ascii="Tahoma" w:hAnsi="Tahoma" w:cs="Tahoma"/>
          <w: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173A581B" w14:textId="77777777" w:rsidR="003C0559" w:rsidRPr="00F36B17" w:rsidRDefault="003C0559" w:rsidP="003C0559">
      <w:pPr>
        <w:keepNext/>
        <w:keepLines/>
        <w:jc w:val="both"/>
        <w:rPr>
          <w:rFonts w:ascii="Tahoma" w:hAnsi="Tahoma" w:cs="Tahoma"/>
          <w:i/>
        </w:rPr>
      </w:pPr>
    </w:p>
    <w:p w14:paraId="3452BE54" w14:textId="77777777" w:rsidR="003C0559" w:rsidRPr="00F36B17" w:rsidRDefault="003C0559" w:rsidP="003C0559">
      <w:pPr>
        <w:keepNext/>
        <w:keepLines/>
        <w:jc w:val="both"/>
        <w:rPr>
          <w:rFonts w:ascii="Tahoma" w:hAnsi="Tahoma" w:cs="Tahoma"/>
          <w:i/>
        </w:rPr>
      </w:pPr>
      <w:r w:rsidRPr="00F36B17">
        <w:rPr>
          <w:rFonts w:ascii="Tahoma" w:hAnsi="Tahoma" w:cs="Tahoma"/>
          <w: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655C7108" w14:textId="77777777" w:rsidR="003C0559" w:rsidRPr="00F36B17" w:rsidRDefault="003C0559" w:rsidP="003C0559">
      <w:pPr>
        <w:keepNext/>
        <w:keepLines/>
        <w:jc w:val="both"/>
        <w:rPr>
          <w:rFonts w:ascii="Tahoma" w:hAnsi="Tahoma" w:cs="Tahoma"/>
          <w:i/>
        </w:rPr>
      </w:pPr>
    </w:p>
    <w:p w14:paraId="26693BEA" w14:textId="77777777" w:rsidR="003C0559" w:rsidRPr="00E041E5" w:rsidRDefault="003C0559" w:rsidP="003C0559">
      <w:pPr>
        <w:keepNext/>
        <w:keepLines/>
        <w:jc w:val="both"/>
        <w:rPr>
          <w:rFonts w:ascii="Tahoma" w:hAnsi="Tahoma" w:cs="Tahoma"/>
          <w:i/>
        </w:rPr>
      </w:pPr>
      <w:r w:rsidRPr="00E041E5">
        <w:rPr>
          <w:rFonts w:ascii="Tahoma" w:hAnsi="Tahoma" w:cs="Tahoma"/>
          <w:i/>
        </w:rPr>
        <w:t xml:space="preserve">V kolikor je tem primeru pri izpolnjevanju Izjave o izpolnjevanju sposobnosti (Priloga </w:t>
      </w:r>
      <w:r>
        <w:rPr>
          <w:rFonts w:ascii="Tahoma" w:hAnsi="Tahoma" w:cs="Tahoma"/>
          <w:i/>
        </w:rPr>
        <w:t>A</w:t>
      </w:r>
      <w:r w:rsidRPr="00E041E5">
        <w:rPr>
          <w:rFonts w:ascii="Tahoma" w:hAnsi="Tahoma" w:cs="Tahoma"/>
          <w: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hAnsi="Tahoma" w:cs="Tahoma"/>
          <w:i/>
        </w:rPr>
        <w:t>A</w:t>
      </w:r>
      <w:r w:rsidRPr="00E041E5">
        <w:rPr>
          <w:rFonts w:ascii="Tahoma" w:hAnsi="Tahoma" w:cs="Tahoma"/>
          <w:i/>
        </w:rPr>
        <w:t xml:space="preserve"> predloži opis kršitev in sprejetih ukrepov ter dokazila, s katerimi lahko dokaže svojo zanesljivost kljub obstoju razlogov za izključitev.</w:t>
      </w:r>
    </w:p>
    <w:p w14:paraId="2E2C4B16" w14:textId="77777777" w:rsidR="003C0559" w:rsidRDefault="003C0559" w:rsidP="003C0559">
      <w:pPr>
        <w:keepNext/>
        <w:keepLines/>
        <w:jc w:val="both"/>
        <w:rPr>
          <w:rFonts w:ascii="Tahoma" w:hAnsi="Tahoma" w:cs="Tahoma"/>
          <w:b/>
          <w:bCs/>
        </w:rPr>
      </w:pPr>
    </w:p>
    <w:p w14:paraId="744964FA" w14:textId="77777777" w:rsidR="003C0559" w:rsidRPr="001214A7" w:rsidRDefault="003C0559" w:rsidP="003C0559">
      <w:pPr>
        <w:keepNext/>
        <w:keepLines/>
        <w:jc w:val="both"/>
        <w:rPr>
          <w:rFonts w:ascii="Tahoma" w:hAnsi="Tahoma" w:cs="Tahoma"/>
          <w:bCs/>
        </w:rPr>
      </w:pPr>
      <w:r w:rsidRPr="001214A7">
        <w:rPr>
          <w:rFonts w:ascii="Tahoma" w:hAnsi="Tahoma" w:cs="Tahoma"/>
          <w:b/>
          <w:bCs/>
        </w:rPr>
        <w:t>DOKAZILA:</w:t>
      </w:r>
    </w:p>
    <w:p w14:paraId="3EB3D0CB" w14:textId="77777777" w:rsidR="003C0559" w:rsidRPr="001214A7" w:rsidRDefault="003C0559" w:rsidP="003C0559">
      <w:pPr>
        <w:keepNext/>
        <w:keepLines/>
        <w:jc w:val="both"/>
        <w:rPr>
          <w:rFonts w:ascii="Tahoma" w:hAnsi="Tahoma" w:cs="Tahoma"/>
          <w:b/>
          <w:bCs/>
        </w:rPr>
      </w:pPr>
      <w:r w:rsidRPr="001214A7">
        <w:rPr>
          <w:rFonts w:ascii="Tahoma" w:hAnsi="Tahoma" w:cs="Tahoma"/>
          <w:b/>
          <w:bCs/>
        </w:rPr>
        <w:t>A, B, D</w:t>
      </w:r>
      <w:r>
        <w:rPr>
          <w:rFonts w:ascii="Tahoma" w:hAnsi="Tahoma" w:cs="Tahoma"/>
          <w:b/>
          <w:bCs/>
        </w:rPr>
        <w:t>, E</w:t>
      </w:r>
      <w:r w:rsidRPr="001214A7">
        <w:rPr>
          <w:rFonts w:ascii="Tahoma" w:hAnsi="Tahoma" w:cs="Tahoma"/>
          <w:b/>
          <w:bCs/>
        </w:rPr>
        <w:t>:</w:t>
      </w:r>
      <w:r w:rsidRPr="001214A7">
        <w:rPr>
          <w:rFonts w:ascii="Tahoma" w:hAnsi="Tahoma" w:cs="Tahoma"/>
          <w:bCs/>
        </w:rPr>
        <w:t xml:space="preserve"> </w:t>
      </w:r>
      <w:r w:rsidRPr="001214A7">
        <w:rPr>
          <w:rFonts w:ascii="Tahoma" w:hAnsi="Tahoma" w:cs="Tahoma"/>
          <w:b/>
          <w:bCs/>
        </w:rPr>
        <w:t xml:space="preserve">Pogoj mora izpolniti ponudnik. </w:t>
      </w:r>
    </w:p>
    <w:p w14:paraId="135DCCE6" w14:textId="77777777" w:rsidR="003C0559" w:rsidRPr="001214A7" w:rsidRDefault="003C0559" w:rsidP="003C0559">
      <w:pPr>
        <w:keepNext/>
        <w:keepLines/>
        <w:jc w:val="both"/>
        <w:rPr>
          <w:rFonts w:ascii="Tahoma" w:hAnsi="Tahoma" w:cs="Tahoma"/>
          <w:b/>
          <w:bCs/>
        </w:rPr>
      </w:pPr>
      <w:r w:rsidRPr="001214A7">
        <w:rPr>
          <w:rFonts w:ascii="Tahoma" w:hAnsi="Tahoma" w:cs="Tahoma"/>
          <w:b/>
          <w:bCs/>
        </w:rPr>
        <w:t xml:space="preserve">V </w:t>
      </w:r>
      <w:r w:rsidRPr="001214A7">
        <w:rPr>
          <w:rFonts w:ascii="Tahoma" w:hAnsi="Tahoma" w:cs="Tahoma"/>
          <w:b/>
          <w:bCs/>
          <w:lang w:val="x-none"/>
        </w:rPr>
        <w:t>primeru</w:t>
      </w:r>
      <w:r w:rsidRPr="001214A7">
        <w:rPr>
          <w:rFonts w:ascii="Tahoma" w:hAnsi="Tahoma" w:cs="Tahoma"/>
          <w:b/>
          <w:bCs/>
        </w:rPr>
        <w:t>:</w:t>
      </w:r>
    </w:p>
    <w:p w14:paraId="108A3C2B" w14:textId="77777777" w:rsidR="003C0559" w:rsidRPr="001214A7" w:rsidRDefault="003C0559" w:rsidP="003C0559">
      <w:pPr>
        <w:keepNext/>
        <w:keepLines/>
        <w:numPr>
          <w:ilvl w:val="1"/>
          <w:numId w:val="41"/>
        </w:numPr>
        <w:ind w:left="284" w:hanging="284"/>
        <w:jc w:val="both"/>
        <w:rPr>
          <w:rFonts w:ascii="Tahoma" w:hAnsi="Tahoma" w:cs="Tahoma"/>
          <w:b/>
          <w:bCs/>
        </w:rPr>
      </w:pPr>
      <w:r w:rsidRPr="001214A7">
        <w:rPr>
          <w:rFonts w:ascii="Tahoma" w:hAnsi="Tahoma" w:cs="Tahoma"/>
          <w:b/>
          <w:bCs/>
        </w:rPr>
        <w:t>skupne</w:t>
      </w:r>
      <w:r w:rsidRPr="001214A7">
        <w:rPr>
          <w:rFonts w:ascii="Tahoma" w:hAnsi="Tahoma" w:cs="Tahoma"/>
          <w:b/>
          <w:bCs/>
          <w:lang w:val="x-none"/>
        </w:rPr>
        <w:t xml:space="preserve"> ponudbe mora pogoj izpolniti vsak izmed</w:t>
      </w:r>
      <w:r w:rsidRPr="001214A7">
        <w:rPr>
          <w:rFonts w:ascii="Tahoma" w:hAnsi="Tahoma" w:cs="Tahoma"/>
          <w:b/>
          <w:bCs/>
        </w:rPr>
        <w:t xml:space="preserve"> partnerjev;</w:t>
      </w:r>
    </w:p>
    <w:p w14:paraId="22330255" w14:textId="77777777" w:rsidR="003C0559" w:rsidRPr="001214A7" w:rsidRDefault="003C0559" w:rsidP="003C0559">
      <w:pPr>
        <w:keepNext/>
        <w:keepLines/>
        <w:numPr>
          <w:ilvl w:val="1"/>
          <w:numId w:val="41"/>
        </w:numPr>
        <w:ind w:left="284" w:hanging="284"/>
        <w:jc w:val="both"/>
        <w:rPr>
          <w:rFonts w:ascii="Tahoma" w:hAnsi="Tahoma" w:cs="Tahoma"/>
          <w:b/>
          <w:bCs/>
        </w:rPr>
      </w:pPr>
      <w:r w:rsidRPr="001214A7">
        <w:rPr>
          <w:rFonts w:ascii="Tahoma" w:hAnsi="Tahoma" w:cs="Tahoma"/>
          <w:b/>
          <w:bCs/>
        </w:rPr>
        <w:t>ponudbe s podizvajalci mora pogoj izpolniti tudi vsak izmed podizvajalcev;</w:t>
      </w:r>
    </w:p>
    <w:p w14:paraId="19ED4003" w14:textId="77777777" w:rsidR="003C0559" w:rsidRPr="001214A7" w:rsidRDefault="003C0559" w:rsidP="003C0559">
      <w:pPr>
        <w:keepNext/>
        <w:keepLines/>
        <w:numPr>
          <w:ilvl w:val="1"/>
          <w:numId w:val="41"/>
        </w:numPr>
        <w:ind w:left="284" w:hanging="284"/>
        <w:jc w:val="both"/>
        <w:rPr>
          <w:rFonts w:ascii="Tahoma" w:hAnsi="Tahoma" w:cs="Tahoma"/>
          <w:b/>
          <w:bCs/>
        </w:rPr>
      </w:pPr>
      <w:r w:rsidRPr="001214A7">
        <w:rPr>
          <w:rFonts w:ascii="Tahoma" w:hAnsi="Tahoma" w:cs="Tahoma"/>
          <w:b/>
          <w:bCs/>
        </w:rPr>
        <w:t>ponudbe s subjekti, katerih zmogljivosti uporablja ponudnik mora pogoj izpolniti vsak izmed subjektov, katerih zmogljivosti uporablja ponudnik.</w:t>
      </w:r>
    </w:p>
    <w:p w14:paraId="3DBD715B" w14:textId="77777777" w:rsidR="003C0559" w:rsidRPr="001214A7" w:rsidRDefault="003C0559" w:rsidP="003C0559">
      <w:pPr>
        <w:keepNext/>
        <w:keepLines/>
        <w:jc w:val="both"/>
        <w:rPr>
          <w:rFonts w:ascii="Tahoma" w:hAnsi="Tahoma" w:cs="Tahoma"/>
          <w:bCs/>
        </w:rPr>
      </w:pPr>
    </w:p>
    <w:p w14:paraId="27B287BA" w14:textId="77777777" w:rsidR="003C0559" w:rsidRPr="001214A7" w:rsidRDefault="003C0559" w:rsidP="003C0559">
      <w:pPr>
        <w:keepNext/>
        <w:keepLines/>
        <w:jc w:val="both"/>
        <w:rPr>
          <w:rFonts w:ascii="Tahoma" w:hAnsi="Tahoma" w:cs="Tahoma"/>
          <w:bCs/>
        </w:rPr>
      </w:pPr>
      <w:r w:rsidRPr="001214A7">
        <w:rPr>
          <w:rFonts w:ascii="Tahoma" w:hAnsi="Tahoma" w:cs="Tahoma"/>
          <w:bCs/>
        </w:rPr>
        <w:t xml:space="preserve">Izpolnjevanje pogojev pod točkami A, B, </w:t>
      </w:r>
      <w:r>
        <w:rPr>
          <w:rFonts w:ascii="Tahoma" w:hAnsi="Tahoma" w:cs="Tahoma"/>
          <w:bCs/>
        </w:rPr>
        <w:t>D</w:t>
      </w:r>
      <w:r w:rsidRPr="001214A7">
        <w:rPr>
          <w:rFonts w:ascii="Tahoma" w:hAnsi="Tahoma" w:cs="Tahoma"/>
          <w:bCs/>
        </w:rPr>
        <w:t xml:space="preserve">, </w:t>
      </w:r>
      <w:r>
        <w:rPr>
          <w:rFonts w:ascii="Tahoma" w:hAnsi="Tahoma" w:cs="Tahoma"/>
          <w:bCs/>
        </w:rPr>
        <w:t>E</w:t>
      </w:r>
      <w:r w:rsidRPr="001214A7">
        <w:rPr>
          <w:rFonts w:ascii="Tahoma" w:hAnsi="Tahoma" w:cs="Tahoma"/>
          <w:bCs/>
        </w:rPr>
        <w:t xml:space="preserve"> se izkaže s priloženimi prilogami: </w:t>
      </w:r>
    </w:p>
    <w:p w14:paraId="070DB1FB" w14:textId="77777777" w:rsidR="003C0559" w:rsidRPr="001214A7" w:rsidRDefault="003C0559" w:rsidP="003C0559">
      <w:pPr>
        <w:keepNext/>
        <w:keepLines/>
        <w:numPr>
          <w:ilvl w:val="0"/>
          <w:numId w:val="41"/>
        </w:numPr>
        <w:ind w:left="284" w:hanging="284"/>
        <w:jc w:val="both"/>
        <w:rPr>
          <w:rFonts w:ascii="Tahoma" w:hAnsi="Tahoma" w:cs="Tahoma"/>
          <w:bCs/>
        </w:rPr>
      </w:pPr>
      <w:r w:rsidRPr="001214A7">
        <w:rPr>
          <w:rFonts w:ascii="Tahoma" w:hAnsi="Tahoma" w:cs="Tahoma"/>
          <w:bCs/>
        </w:rPr>
        <w:t xml:space="preserve">izpolnjeno in podpisano </w:t>
      </w:r>
      <w:r w:rsidRPr="001214A7">
        <w:rPr>
          <w:rFonts w:ascii="Tahoma" w:hAnsi="Tahoma" w:cs="Tahoma"/>
          <w:b/>
          <w:bCs/>
        </w:rPr>
        <w:t>Prilogo A</w:t>
      </w:r>
      <w:r w:rsidRPr="001214A7">
        <w:rPr>
          <w:rFonts w:ascii="Tahoma" w:hAnsi="Tahoma" w:cs="Tahoma"/>
          <w:bCs/>
        </w:rPr>
        <w:t>,</w:t>
      </w:r>
    </w:p>
    <w:p w14:paraId="3371A1A2" w14:textId="77777777" w:rsidR="003C0559" w:rsidRPr="001214A7" w:rsidRDefault="003C0559" w:rsidP="003C0559">
      <w:pPr>
        <w:keepNext/>
        <w:keepLines/>
        <w:numPr>
          <w:ilvl w:val="0"/>
          <w:numId w:val="41"/>
        </w:numPr>
        <w:ind w:left="284" w:hanging="284"/>
        <w:jc w:val="both"/>
        <w:rPr>
          <w:rFonts w:ascii="Tahoma" w:hAnsi="Tahoma" w:cs="Tahoma"/>
          <w:bCs/>
        </w:rPr>
      </w:pPr>
      <w:r w:rsidRPr="001214A7">
        <w:rPr>
          <w:rFonts w:ascii="Tahoma" w:hAnsi="Tahoma" w:cs="Tahoma"/>
          <w:bCs/>
        </w:rPr>
        <w:t xml:space="preserve">izpolnjenim in podpisanim pooblastilom za pridobitev dokazila iz uradne evidence – za fizične osebe </w:t>
      </w:r>
      <w:r>
        <w:rPr>
          <w:rFonts w:ascii="Tahoma" w:hAnsi="Tahoma" w:cs="Tahoma"/>
          <w:b/>
          <w:bCs/>
        </w:rPr>
        <w:t>Prilogo 3/2.</w:t>
      </w:r>
    </w:p>
    <w:p w14:paraId="29528737" w14:textId="77777777" w:rsidR="003C0559" w:rsidRDefault="003C0559" w:rsidP="003C0559">
      <w:pPr>
        <w:keepNext/>
        <w:keepLines/>
        <w:jc w:val="both"/>
        <w:rPr>
          <w:rFonts w:ascii="Tahoma" w:hAnsi="Tahoma" w:cs="Tahoma"/>
          <w:bCs/>
        </w:rPr>
      </w:pPr>
    </w:p>
    <w:p w14:paraId="5E1A07C5" w14:textId="77777777" w:rsidR="003C0559" w:rsidRPr="001214A7" w:rsidRDefault="003C0559" w:rsidP="003C0559">
      <w:pPr>
        <w:keepNext/>
        <w:keepLines/>
        <w:jc w:val="both"/>
        <w:rPr>
          <w:rFonts w:ascii="Tahoma" w:hAnsi="Tahoma" w:cs="Tahoma"/>
          <w:bCs/>
        </w:rPr>
      </w:pPr>
      <w:r w:rsidRPr="001214A7">
        <w:rPr>
          <w:rFonts w:ascii="Tahoma" w:hAnsi="Tahoma" w:cs="Tahoma"/>
          <w:bCs/>
        </w:rPr>
        <w:t>Izpolnjevanje pogojev pod točk</w:t>
      </w:r>
      <w:r>
        <w:rPr>
          <w:rFonts w:ascii="Tahoma" w:hAnsi="Tahoma" w:cs="Tahoma"/>
          <w:bCs/>
        </w:rPr>
        <w:t>o</w:t>
      </w:r>
      <w:r w:rsidRPr="001214A7">
        <w:rPr>
          <w:rFonts w:ascii="Tahoma" w:hAnsi="Tahoma" w:cs="Tahoma"/>
          <w:bCs/>
        </w:rPr>
        <w:t xml:space="preserve"> </w:t>
      </w:r>
      <w:r>
        <w:rPr>
          <w:rFonts w:ascii="Tahoma" w:hAnsi="Tahoma" w:cs="Tahoma"/>
          <w:bCs/>
        </w:rPr>
        <w:t>E</w:t>
      </w:r>
      <w:r w:rsidRPr="001214A7">
        <w:rPr>
          <w:rFonts w:ascii="Tahoma" w:hAnsi="Tahoma" w:cs="Tahoma"/>
          <w:bCs/>
        </w:rPr>
        <w:t xml:space="preserve"> se izkaže s priložen</w:t>
      </w:r>
      <w:r>
        <w:rPr>
          <w:rFonts w:ascii="Tahoma" w:hAnsi="Tahoma" w:cs="Tahoma"/>
          <w:bCs/>
        </w:rPr>
        <w:t>o i</w:t>
      </w:r>
      <w:r w:rsidRPr="001214A7">
        <w:rPr>
          <w:rFonts w:ascii="Tahoma" w:hAnsi="Tahoma" w:cs="Tahoma"/>
          <w:bCs/>
        </w:rPr>
        <w:t xml:space="preserve">zpolnjeno in podpisano </w:t>
      </w:r>
      <w:r w:rsidRPr="001214A7">
        <w:rPr>
          <w:rFonts w:ascii="Tahoma" w:hAnsi="Tahoma" w:cs="Tahoma"/>
          <w:b/>
          <w:bCs/>
        </w:rPr>
        <w:t>Prilogo A</w:t>
      </w:r>
      <w:r>
        <w:rPr>
          <w:rFonts w:ascii="Tahoma" w:hAnsi="Tahoma" w:cs="Tahoma"/>
          <w:bCs/>
        </w:rPr>
        <w:t>.</w:t>
      </w:r>
    </w:p>
    <w:p w14:paraId="27A8F2A6" w14:textId="77777777" w:rsidR="003C0559" w:rsidRDefault="003C0559" w:rsidP="003C0559">
      <w:pPr>
        <w:keepNext/>
        <w:keepLines/>
        <w:jc w:val="both"/>
        <w:rPr>
          <w:rFonts w:ascii="Tahoma" w:hAnsi="Tahoma" w:cs="Tahoma"/>
          <w:bCs/>
        </w:rPr>
      </w:pPr>
    </w:p>
    <w:p w14:paraId="17719B3B" w14:textId="77777777" w:rsidR="003C0559" w:rsidRPr="00E041E5" w:rsidRDefault="003C0559" w:rsidP="003C0559">
      <w:pPr>
        <w:keepNext/>
        <w:keepLines/>
        <w:jc w:val="both"/>
        <w:rPr>
          <w:rFonts w:ascii="Tahoma" w:hAnsi="Tahoma" w:cs="Tahoma"/>
          <w:bCs/>
        </w:rPr>
      </w:pPr>
      <w:r w:rsidRPr="00E041E5">
        <w:rPr>
          <w:rFonts w:ascii="Tahoma" w:hAnsi="Tahoma" w:cs="Tahoma"/>
          <w:bCs/>
        </w:rPr>
        <w:t>Naročnik lahko zahteva potrdila, izjave in druga dokazila iz 77. člena ZJN-3 kot dokaz neobstoja razlogov za izključitev iz 75. člena ZJN-3.</w:t>
      </w:r>
    </w:p>
    <w:p w14:paraId="7C5CE080" w14:textId="77777777" w:rsidR="003C0559" w:rsidRPr="00E041E5" w:rsidRDefault="003C0559" w:rsidP="003C0559">
      <w:pPr>
        <w:keepNext/>
        <w:keepLines/>
        <w:jc w:val="both"/>
        <w:rPr>
          <w:rFonts w:ascii="Tahoma" w:hAnsi="Tahoma" w:cs="Tahoma"/>
          <w:bCs/>
        </w:rPr>
      </w:pPr>
    </w:p>
    <w:p w14:paraId="121D85F0" w14:textId="77777777" w:rsidR="003C0559" w:rsidRPr="00E041E5" w:rsidRDefault="003C0559" w:rsidP="003C0559">
      <w:pPr>
        <w:keepNext/>
        <w:keepLines/>
        <w:jc w:val="both"/>
        <w:rPr>
          <w:rFonts w:ascii="Tahoma" w:hAnsi="Tahoma" w:cs="Tahoma"/>
          <w:bCs/>
        </w:rPr>
      </w:pPr>
      <w:r w:rsidRPr="00E041E5">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11A81059" w14:textId="77777777" w:rsidR="003C0559" w:rsidRPr="00345723" w:rsidRDefault="003C0559" w:rsidP="003C0559">
      <w:pPr>
        <w:keepNext/>
        <w:keepLines/>
        <w:widowControl w:val="0"/>
        <w:jc w:val="both"/>
        <w:rPr>
          <w:rFonts w:ascii="Tahoma" w:hAnsi="Tahoma" w:cs="Tahoma"/>
        </w:rPr>
      </w:pPr>
    </w:p>
    <w:p w14:paraId="7787D6BC" w14:textId="77777777" w:rsidR="003C0559" w:rsidRPr="00345723" w:rsidRDefault="003C0559" w:rsidP="003C0559">
      <w:pPr>
        <w:keepNext/>
        <w:keepLines/>
        <w:widowControl w:val="0"/>
        <w:numPr>
          <w:ilvl w:val="1"/>
          <w:numId w:val="2"/>
        </w:numPr>
        <w:jc w:val="both"/>
        <w:rPr>
          <w:rFonts w:ascii="Tahoma" w:hAnsi="Tahoma" w:cs="Tahoma"/>
          <w:b/>
        </w:rPr>
      </w:pPr>
      <w:r w:rsidRPr="00345723">
        <w:rPr>
          <w:rFonts w:ascii="Tahoma" w:hAnsi="Tahoma" w:cs="Tahoma"/>
          <w:b/>
        </w:rPr>
        <w:t>Pogoji za sodelovanje</w:t>
      </w:r>
    </w:p>
    <w:p w14:paraId="3145D12D" w14:textId="77777777" w:rsidR="003C0559" w:rsidRPr="00345723" w:rsidRDefault="003C0559" w:rsidP="003C0559">
      <w:pPr>
        <w:keepNext/>
        <w:keepLines/>
        <w:widowControl w:val="0"/>
        <w:jc w:val="both"/>
        <w:rPr>
          <w:rFonts w:ascii="Tahoma" w:hAnsi="Tahoma" w:cs="Tahoma"/>
          <w:b/>
        </w:rPr>
      </w:pPr>
    </w:p>
    <w:p w14:paraId="5E766DF5" w14:textId="77777777" w:rsidR="003C0559" w:rsidRPr="00345723" w:rsidRDefault="003C0559" w:rsidP="003C0559">
      <w:pPr>
        <w:keepNext/>
        <w:keepLines/>
        <w:widowControl w:val="0"/>
        <w:numPr>
          <w:ilvl w:val="2"/>
          <w:numId w:val="2"/>
        </w:numPr>
        <w:jc w:val="both"/>
        <w:rPr>
          <w:rFonts w:ascii="Tahoma" w:hAnsi="Tahoma" w:cs="Tahoma"/>
          <w:b/>
        </w:rPr>
      </w:pPr>
      <w:r w:rsidRPr="00345723">
        <w:rPr>
          <w:rFonts w:ascii="Tahoma" w:hAnsi="Tahoma" w:cs="Tahoma"/>
          <w:b/>
        </w:rPr>
        <w:t>Ustreznost za opravljanje poklicne dejavnosti</w:t>
      </w:r>
    </w:p>
    <w:p w14:paraId="00653C34" w14:textId="77777777" w:rsidR="003C0559" w:rsidRPr="00345723" w:rsidRDefault="003C0559" w:rsidP="003C0559">
      <w:pPr>
        <w:keepNext/>
        <w:keepLines/>
        <w:widowControl w:val="0"/>
        <w:jc w:val="both"/>
        <w:rPr>
          <w:rFonts w:ascii="Tahoma" w:hAnsi="Tahoma" w:cs="Tahoma"/>
          <w:b/>
        </w:rPr>
      </w:pPr>
    </w:p>
    <w:p w14:paraId="46C35575" w14:textId="77777777" w:rsidR="003C0559" w:rsidRPr="00345723" w:rsidRDefault="003C0559" w:rsidP="003C0559">
      <w:pPr>
        <w:keepNext/>
        <w:keepLines/>
        <w:widowControl w:val="0"/>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4EB236AE" w14:textId="77777777" w:rsidR="003C0559" w:rsidRPr="00345723" w:rsidRDefault="003C0559" w:rsidP="003C0559">
      <w:pPr>
        <w:keepNext/>
        <w:keepLines/>
        <w:widowControl w:val="0"/>
        <w:jc w:val="both"/>
        <w:rPr>
          <w:rFonts w:ascii="Tahoma" w:hAnsi="Tahoma" w:cs="Tahoma"/>
        </w:rPr>
      </w:pPr>
    </w:p>
    <w:p w14:paraId="25E89CE3" w14:textId="77777777" w:rsidR="003C0559" w:rsidRPr="00345723" w:rsidRDefault="003C0559" w:rsidP="003C0559">
      <w:pPr>
        <w:keepNext/>
        <w:keepLines/>
        <w:widowControl w:val="0"/>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67D7649D" w14:textId="77777777" w:rsidR="003C0559" w:rsidRPr="00345723" w:rsidRDefault="003C0559" w:rsidP="003C0559">
      <w:pPr>
        <w:keepNext/>
        <w:keepLines/>
        <w:widowControl w:val="0"/>
        <w:jc w:val="both"/>
        <w:rPr>
          <w:rFonts w:ascii="Tahoma" w:hAnsi="Tahoma" w:cs="Tahoma"/>
        </w:rPr>
      </w:pPr>
      <w:r w:rsidRPr="00345723" w:rsidDel="00702B79">
        <w:rPr>
          <w:rFonts w:ascii="Tahoma" w:hAnsi="Tahoma" w:cs="Tahoma"/>
        </w:rPr>
        <w:t xml:space="preserve"> </w:t>
      </w:r>
    </w:p>
    <w:p w14:paraId="4D3BC50F" w14:textId="77777777" w:rsidR="003C0559" w:rsidRPr="00345723" w:rsidRDefault="003C0559" w:rsidP="003C0559">
      <w:pPr>
        <w:keepNext/>
        <w:keepLines/>
        <w:widowControl w:val="0"/>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903AB1E" w14:textId="77777777" w:rsidR="003C0559" w:rsidRPr="00345723" w:rsidRDefault="003C0559" w:rsidP="003C0559">
      <w:pPr>
        <w:keepNext/>
        <w:keepLines/>
        <w:widowControl w:val="0"/>
        <w:jc w:val="both"/>
        <w:rPr>
          <w:rFonts w:ascii="Tahoma" w:hAnsi="Tahoma" w:cs="Tahoma"/>
        </w:rPr>
      </w:pPr>
    </w:p>
    <w:p w14:paraId="6CC84921" w14:textId="77777777" w:rsidR="003C0559" w:rsidRPr="00345723" w:rsidRDefault="003C0559" w:rsidP="003C0559">
      <w:pPr>
        <w:keepNext/>
        <w:keepLines/>
        <w:widowControl w:val="0"/>
        <w:jc w:val="both"/>
        <w:rPr>
          <w:rFonts w:ascii="Tahoma" w:hAnsi="Tahoma" w:cs="Tahoma"/>
          <w:b/>
        </w:rPr>
      </w:pPr>
      <w:r w:rsidRPr="00345723">
        <w:rPr>
          <w:rFonts w:ascii="Tahoma" w:hAnsi="Tahoma" w:cs="Tahoma"/>
          <w:b/>
        </w:rPr>
        <w:t>DOKAZILA:</w:t>
      </w:r>
    </w:p>
    <w:p w14:paraId="5AAA6FC5" w14:textId="77777777" w:rsidR="003C0559" w:rsidRPr="00345723" w:rsidRDefault="003C0559" w:rsidP="003C0559">
      <w:pPr>
        <w:keepNext/>
        <w:keepLines/>
        <w:widowControl w:val="0"/>
        <w:ind w:right="-2"/>
        <w:jc w:val="both"/>
        <w:rPr>
          <w:rFonts w:ascii="Tahoma" w:hAnsi="Tahoma" w:cs="Tahoma"/>
        </w:rPr>
      </w:pPr>
      <w:r w:rsidRPr="00345723">
        <w:rPr>
          <w:rFonts w:ascii="Tahoma" w:hAnsi="Tahoma" w:cs="Tahoma"/>
        </w:rPr>
        <w:t>Ponudnik izpolni zahtevo s predložitvijo izpolnjene in podpisane priloge A.</w:t>
      </w:r>
    </w:p>
    <w:p w14:paraId="578ED146" w14:textId="77777777" w:rsidR="003C0559" w:rsidRPr="00345723" w:rsidRDefault="003C0559" w:rsidP="003C0559">
      <w:pPr>
        <w:keepNext/>
        <w:keepLines/>
        <w:widowControl w:val="0"/>
        <w:jc w:val="both"/>
        <w:rPr>
          <w:rFonts w:ascii="Tahoma" w:hAnsi="Tahoma" w:cs="Tahoma"/>
        </w:rPr>
      </w:pPr>
    </w:p>
    <w:p w14:paraId="1CFF5C2C" w14:textId="77777777" w:rsidR="003C0559" w:rsidRPr="00345723" w:rsidRDefault="003C0559" w:rsidP="003C0559">
      <w:pPr>
        <w:keepNext/>
        <w:keepLines/>
        <w:widowControl w:val="0"/>
        <w:numPr>
          <w:ilvl w:val="2"/>
          <w:numId w:val="2"/>
        </w:numPr>
        <w:jc w:val="both"/>
        <w:rPr>
          <w:rFonts w:ascii="Tahoma" w:hAnsi="Tahoma" w:cs="Tahoma"/>
          <w:b/>
        </w:rPr>
      </w:pPr>
      <w:r w:rsidRPr="00345723">
        <w:rPr>
          <w:rFonts w:ascii="Tahoma" w:hAnsi="Tahoma" w:cs="Tahoma"/>
          <w:b/>
        </w:rPr>
        <w:t>Ekonomski in finančni položaj</w:t>
      </w:r>
    </w:p>
    <w:p w14:paraId="0B7FD37D" w14:textId="77777777" w:rsidR="003C0559" w:rsidRPr="00345723" w:rsidRDefault="003C0559" w:rsidP="003C0559">
      <w:pPr>
        <w:keepNext/>
        <w:keepLines/>
        <w:widowControl w:val="0"/>
        <w:jc w:val="both"/>
        <w:rPr>
          <w:rFonts w:ascii="Tahoma" w:hAnsi="Tahoma" w:cs="Tahoma"/>
        </w:rPr>
      </w:pPr>
    </w:p>
    <w:p w14:paraId="41E10B2C" w14:textId="77777777" w:rsidR="003C0559" w:rsidRPr="00345723" w:rsidRDefault="003C0559" w:rsidP="003C0559">
      <w:pPr>
        <w:keepNext/>
        <w:keepLines/>
        <w:widowControl w:val="0"/>
        <w:jc w:val="both"/>
        <w:rPr>
          <w:rFonts w:ascii="Tahoma" w:hAnsi="Tahoma" w:cs="Tahoma"/>
        </w:rPr>
      </w:pPr>
      <w:r w:rsidRPr="00345723">
        <w:rPr>
          <w:rFonts w:ascii="Tahoma" w:hAnsi="Tahoma" w:cs="Tahoma"/>
        </w:rPr>
        <w:t>Gospodarski subjekt mora biti ekonomsko in finančno sposoben izvesti predmet javnega naročila.</w:t>
      </w:r>
    </w:p>
    <w:p w14:paraId="717669A1" w14:textId="77777777" w:rsidR="003C0559" w:rsidRPr="00345723" w:rsidRDefault="003C0559" w:rsidP="003C0559">
      <w:pPr>
        <w:keepNext/>
        <w:keepLines/>
        <w:widowControl w:val="0"/>
        <w:jc w:val="both"/>
        <w:rPr>
          <w:rFonts w:ascii="Tahoma" w:hAnsi="Tahoma" w:cs="Tahoma"/>
        </w:rPr>
      </w:pPr>
    </w:p>
    <w:p w14:paraId="66BF2CBD" w14:textId="77777777" w:rsidR="003C0559" w:rsidRPr="00345723" w:rsidRDefault="003C0559" w:rsidP="003C0559">
      <w:pPr>
        <w:keepNext/>
        <w:keepLines/>
        <w:widowControl w:val="0"/>
        <w:jc w:val="both"/>
        <w:rPr>
          <w:rFonts w:ascii="Tahoma" w:hAnsi="Tahoma" w:cs="Tahoma"/>
        </w:rPr>
      </w:pPr>
      <w:r w:rsidRPr="00345723">
        <w:rPr>
          <w:rFonts w:ascii="Tahoma" w:hAnsi="Tahoma" w:cs="Tahoma"/>
        </w:rPr>
        <w:t xml:space="preserve">Gospodarski subjekt na dan oddaje ponudbe ne sme imeti blokiranega poslovnega računa pri katerikoli banki, ki vodi njegov transakcijski račun. </w:t>
      </w:r>
    </w:p>
    <w:p w14:paraId="4F243430" w14:textId="77777777" w:rsidR="003C0559" w:rsidRPr="00345723" w:rsidRDefault="003C0559" w:rsidP="003C0559">
      <w:pPr>
        <w:keepNext/>
        <w:keepLines/>
        <w:widowControl w:val="0"/>
        <w:jc w:val="both"/>
        <w:rPr>
          <w:rFonts w:ascii="Tahoma" w:hAnsi="Tahoma" w:cs="Tahoma"/>
        </w:rPr>
      </w:pPr>
    </w:p>
    <w:p w14:paraId="3AF2F3FF" w14:textId="77777777" w:rsidR="003C0559" w:rsidRPr="00345723" w:rsidRDefault="003C0559" w:rsidP="003C0559">
      <w:pPr>
        <w:keepNext/>
        <w:keepLines/>
        <w:widowControl w:val="0"/>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15876052" w14:textId="77777777" w:rsidR="003C0559" w:rsidRPr="00345723" w:rsidRDefault="003C0559" w:rsidP="003C0559">
      <w:pPr>
        <w:keepNext/>
        <w:keepLines/>
        <w:widowControl w:val="0"/>
        <w:jc w:val="both"/>
        <w:rPr>
          <w:rFonts w:ascii="Tahoma" w:hAnsi="Tahoma" w:cs="Tahoma"/>
        </w:rPr>
      </w:pPr>
    </w:p>
    <w:p w14:paraId="0586E5BC" w14:textId="77777777" w:rsidR="003C0559" w:rsidRPr="00345723" w:rsidRDefault="003C0559" w:rsidP="003C0559">
      <w:pPr>
        <w:keepNext/>
        <w:keepLines/>
        <w:widowControl w:val="0"/>
        <w:jc w:val="both"/>
        <w:rPr>
          <w:rFonts w:ascii="Tahoma" w:hAnsi="Tahoma" w:cs="Tahoma"/>
          <w:b/>
        </w:rPr>
      </w:pPr>
      <w:r w:rsidRPr="00345723">
        <w:rPr>
          <w:rFonts w:ascii="Tahoma" w:hAnsi="Tahoma" w:cs="Tahoma"/>
          <w:b/>
        </w:rPr>
        <w:t>DOKAZILA:</w:t>
      </w:r>
    </w:p>
    <w:p w14:paraId="23281CC3" w14:textId="77777777" w:rsidR="003C0559" w:rsidRPr="00345723" w:rsidRDefault="003C0559" w:rsidP="003C0559">
      <w:pPr>
        <w:keepNext/>
        <w:keepLines/>
        <w:widowControl w:val="0"/>
        <w:ind w:right="-2"/>
        <w:jc w:val="both"/>
        <w:rPr>
          <w:rFonts w:ascii="Tahoma" w:hAnsi="Tahoma" w:cs="Tahoma"/>
        </w:rPr>
      </w:pPr>
      <w:r w:rsidRPr="00345723">
        <w:rPr>
          <w:rFonts w:ascii="Tahoma" w:hAnsi="Tahoma" w:cs="Tahoma"/>
        </w:rPr>
        <w:t>Gospodarski subjekt izpolni zahtevo s predložitvijo izpolnjene in podpisane priloge A.</w:t>
      </w:r>
    </w:p>
    <w:p w14:paraId="24A4EA3B" w14:textId="345FB25E" w:rsidR="009F6436" w:rsidRDefault="009F6436" w:rsidP="001F1D97">
      <w:pPr>
        <w:pStyle w:val="Telobesedila2"/>
        <w:keepNext/>
        <w:keepLines/>
        <w:rPr>
          <w:rFonts w:ascii="Tahoma" w:hAnsi="Tahoma" w:cs="Tahoma"/>
          <w:b w:val="0"/>
          <w:szCs w:val="22"/>
        </w:rPr>
      </w:pPr>
    </w:p>
    <w:p w14:paraId="72F3CA14" w14:textId="54CCE447" w:rsidR="009F6436" w:rsidRPr="009F6436" w:rsidRDefault="009F6436" w:rsidP="001F1D97">
      <w:pPr>
        <w:pStyle w:val="Telobesedila2"/>
        <w:keepNext/>
        <w:keepLines/>
        <w:numPr>
          <w:ilvl w:val="2"/>
          <w:numId w:val="2"/>
        </w:numPr>
        <w:rPr>
          <w:rFonts w:ascii="Tahoma" w:hAnsi="Tahoma" w:cs="Tahoma"/>
          <w:szCs w:val="22"/>
        </w:rPr>
      </w:pPr>
      <w:r w:rsidRPr="009F6436">
        <w:rPr>
          <w:rFonts w:ascii="Tahoma" w:hAnsi="Tahoma" w:cs="Tahoma"/>
          <w:szCs w:val="22"/>
        </w:rPr>
        <w:t>Tehnična</w:t>
      </w:r>
      <w:r w:rsidR="006F3009">
        <w:rPr>
          <w:rFonts w:ascii="Tahoma" w:hAnsi="Tahoma" w:cs="Tahoma"/>
          <w:szCs w:val="22"/>
        </w:rPr>
        <w:t xml:space="preserve"> </w:t>
      </w:r>
      <w:r w:rsidRPr="009F6436">
        <w:rPr>
          <w:rFonts w:ascii="Tahoma" w:hAnsi="Tahoma" w:cs="Tahoma"/>
          <w:szCs w:val="22"/>
        </w:rPr>
        <w:t>sposobnost</w:t>
      </w:r>
    </w:p>
    <w:p w14:paraId="0D9C4616" w14:textId="77777777" w:rsidR="009F6436" w:rsidRPr="009F6436" w:rsidRDefault="009F6436" w:rsidP="001F1D97">
      <w:pPr>
        <w:pStyle w:val="Telobesedila2"/>
        <w:keepNext/>
        <w:keepLines/>
        <w:rPr>
          <w:rFonts w:ascii="Tahoma" w:hAnsi="Tahoma" w:cs="Tahoma"/>
          <w:szCs w:val="22"/>
        </w:rPr>
      </w:pPr>
    </w:p>
    <w:p w14:paraId="49D39ED2" w14:textId="77777777" w:rsidR="00121EC9" w:rsidRPr="00CB72D7" w:rsidRDefault="00121EC9" w:rsidP="00121EC9">
      <w:pPr>
        <w:keepNext/>
        <w:keepLines/>
        <w:jc w:val="both"/>
        <w:rPr>
          <w:rFonts w:ascii="Tahoma" w:hAnsi="Tahoma" w:cs="Tahoma"/>
        </w:rPr>
      </w:pPr>
      <w:r w:rsidRPr="00F65BDD">
        <w:rPr>
          <w:rFonts w:ascii="Tahoma" w:eastAsia="@Arial Unicode MS" w:hAnsi="Tahoma" w:cs="Tahoma"/>
        </w:rPr>
        <w:t xml:space="preserve">Upoštevale se bodo samo reference, katerih izvedba dobave </w:t>
      </w:r>
      <w:r>
        <w:rPr>
          <w:rFonts w:ascii="Tahoma" w:eastAsia="@Arial Unicode MS" w:hAnsi="Tahoma" w:cs="Tahoma"/>
        </w:rPr>
        <w:t xml:space="preserve">blaga </w:t>
      </w:r>
      <w:r w:rsidRPr="00F65BDD">
        <w:rPr>
          <w:rFonts w:ascii="Tahoma" w:eastAsia="@Arial Unicode MS" w:hAnsi="Tahoma" w:cs="Tahoma"/>
        </w:rPr>
        <w:t>je uspešno zaključena</w:t>
      </w:r>
      <w:r w:rsidRPr="00CB72D7">
        <w:rPr>
          <w:rFonts w:ascii="Tahoma" w:hAnsi="Tahoma" w:cs="Tahoma"/>
        </w:rPr>
        <w:t>.</w:t>
      </w:r>
    </w:p>
    <w:p w14:paraId="5680B355" w14:textId="77777777" w:rsidR="00121EC9" w:rsidRPr="00050313" w:rsidRDefault="00121EC9" w:rsidP="00121EC9">
      <w:pPr>
        <w:keepNext/>
        <w:keepLines/>
        <w:jc w:val="both"/>
        <w:rPr>
          <w:rFonts w:ascii="Tahoma" w:hAnsi="Tahoma" w:cs="Tahoma"/>
        </w:rPr>
      </w:pPr>
    </w:p>
    <w:p w14:paraId="226CA3F0" w14:textId="776D77DD" w:rsidR="00121EC9" w:rsidRDefault="00121EC9" w:rsidP="00121EC9">
      <w:pPr>
        <w:keepNext/>
        <w:keepLines/>
        <w:jc w:val="both"/>
        <w:rPr>
          <w:rFonts w:ascii="Tahoma" w:hAnsi="Tahoma" w:cs="Tahoma"/>
        </w:rPr>
      </w:pPr>
      <w:r w:rsidRPr="00174638">
        <w:rPr>
          <w:rFonts w:ascii="Tahoma" w:hAnsi="Tahoma" w:cs="Tahoma"/>
        </w:rPr>
        <w:t xml:space="preserve">Naročnik zahteva, da ima gospodarski subjekt </w:t>
      </w:r>
      <w:r w:rsidRPr="00061267">
        <w:rPr>
          <w:rFonts w:ascii="Tahoma" w:hAnsi="Tahoma" w:cs="Tahoma"/>
          <w:b/>
        </w:rPr>
        <w:t xml:space="preserve">najmanj </w:t>
      </w:r>
      <w:r>
        <w:rPr>
          <w:rFonts w:ascii="Tahoma" w:hAnsi="Tahoma" w:cs="Tahoma"/>
          <w:b/>
        </w:rPr>
        <w:t>eno</w:t>
      </w:r>
      <w:r w:rsidRPr="00061267">
        <w:rPr>
          <w:rFonts w:ascii="Tahoma" w:hAnsi="Tahoma" w:cs="Tahoma"/>
          <w:b/>
        </w:rPr>
        <w:t xml:space="preserve"> (</w:t>
      </w:r>
      <w:r>
        <w:rPr>
          <w:rFonts w:ascii="Tahoma" w:hAnsi="Tahoma" w:cs="Tahoma"/>
          <w:b/>
        </w:rPr>
        <w:t>1</w:t>
      </w:r>
      <w:r w:rsidRPr="00061267">
        <w:rPr>
          <w:rFonts w:ascii="Tahoma" w:hAnsi="Tahoma" w:cs="Tahoma"/>
          <w:b/>
        </w:rPr>
        <w:t>) referenc</w:t>
      </w:r>
      <w:r>
        <w:rPr>
          <w:rFonts w:ascii="Tahoma" w:hAnsi="Tahoma" w:cs="Tahoma"/>
          <w:b/>
        </w:rPr>
        <w:t>o</w:t>
      </w:r>
      <w:r w:rsidRPr="00950873">
        <w:rPr>
          <w:rFonts w:ascii="Tahoma" w:hAnsi="Tahoma" w:cs="Tahoma"/>
        </w:rPr>
        <w:t>, s kater</w:t>
      </w:r>
      <w:r>
        <w:rPr>
          <w:rFonts w:ascii="Tahoma" w:hAnsi="Tahoma" w:cs="Tahoma"/>
        </w:rPr>
        <w:t>o</w:t>
      </w:r>
      <w:r w:rsidRPr="00950873">
        <w:rPr>
          <w:rFonts w:ascii="Tahoma" w:hAnsi="Tahoma" w:cs="Tahoma"/>
        </w:rPr>
        <w:t xml:space="preserve"> dokazuje, da je </w:t>
      </w:r>
      <w:r>
        <w:rPr>
          <w:rFonts w:ascii="Tahoma" w:hAnsi="Tahoma" w:cs="Tahoma"/>
          <w:szCs w:val="22"/>
          <w:u w:val="single"/>
        </w:rPr>
        <w:t xml:space="preserve">v </w:t>
      </w:r>
      <w:r w:rsidRPr="00121EC9">
        <w:rPr>
          <w:rFonts w:ascii="Tahoma" w:hAnsi="Tahoma" w:cs="Tahoma"/>
          <w:szCs w:val="22"/>
          <w:u w:val="single"/>
        </w:rPr>
        <w:t xml:space="preserve">obdobju od 1. 1. 2022 do datuma </w:t>
      </w:r>
      <w:r w:rsidRPr="009F6436">
        <w:rPr>
          <w:rFonts w:ascii="Tahoma" w:hAnsi="Tahoma" w:cs="Tahoma"/>
          <w:szCs w:val="22"/>
          <w:u w:val="single"/>
        </w:rPr>
        <w:t>določenega za oddajo ponudb</w:t>
      </w:r>
      <w:r>
        <w:rPr>
          <w:rFonts w:ascii="Tahoma" w:hAnsi="Tahoma" w:cs="Tahoma"/>
        </w:rPr>
        <w:t xml:space="preserve"> določenemu kupcu </w:t>
      </w:r>
      <w:r w:rsidRPr="00950873">
        <w:rPr>
          <w:rFonts w:ascii="Tahoma" w:hAnsi="Tahoma" w:cs="Tahoma"/>
        </w:rPr>
        <w:t>uspešno</w:t>
      </w:r>
      <w:r>
        <w:rPr>
          <w:rFonts w:ascii="Tahoma" w:hAnsi="Tahoma" w:cs="Tahoma"/>
        </w:rPr>
        <w:t xml:space="preserve"> </w:t>
      </w:r>
      <w:r w:rsidRPr="002B4724">
        <w:rPr>
          <w:rFonts w:ascii="Tahoma" w:hAnsi="Tahoma" w:cs="Tahoma"/>
        </w:rPr>
        <w:t>dobavljal blago</w:t>
      </w:r>
      <w:r>
        <w:rPr>
          <w:rFonts w:ascii="Tahoma" w:hAnsi="Tahoma" w:cs="Tahoma"/>
        </w:rPr>
        <w:t xml:space="preserve"> (</w:t>
      </w:r>
      <w:r>
        <w:rPr>
          <w:rFonts w:ascii="Tahoma" w:hAnsi="Tahoma" w:cs="Tahoma"/>
          <w:bCs/>
          <w:szCs w:val="22"/>
        </w:rPr>
        <w:t>kemikalije in laboratorijski potrošni material</w:t>
      </w:r>
      <w:r>
        <w:rPr>
          <w:rFonts w:ascii="Tahoma" w:hAnsi="Tahoma" w:cs="Tahoma"/>
        </w:rPr>
        <w:t>)</w:t>
      </w:r>
      <w:r w:rsidRPr="002B4724">
        <w:rPr>
          <w:rFonts w:ascii="Tahoma" w:hAnsi="Tahoma" w:cs="Tahoma"/>
        </w:rPr>
        <w:t xml:space="preserve">, </w:t>
      </w:r>
      <w:r w:rsidRPr="00E97E24">
        <w:rPr>
          <w:rFonts w:ascii="Tahoma" w:hAnsi="Tahoma" w:cs="Tahoma"/>
        </w:rPr>
        <w:t>enake kvalitete kot je predmet javnega naročila</w:t>
      </w:r>
      <w:r w:rsidRPr="0093159A">
        <w:rPr>
          <w:rFonts w:ascii="Tahoma" w:hAnsi="Tahoma" w:cs="Tahoma"/>
          <w:bCs/>
          <w:szCs w:val="22"/>
        </w:rPr>
        <w:t xml:space="preserve"> </w:t>
      </w:r>
      <w:r w:rsidRPr="009F6436">
        <w:rPr>
          <w:rFonts w:ascii="Tahoma" w:hAnsi="Tahoma" w:cs="Tahoma"/>
          <w:bCs/>
          <w:szCs w:val="22"/>
        </w:rPr>
        <w:t xml:space="preserve">v vrednosti najmanj </w:t>
      </w:r>
      <w:r w:rsidR="00B36EBD">
        <w:rPr>
          <w:rFonts w:ascii="Tahoma" w:hAnsi="Tahoma" w:cs="Tahoma"/>
          <w:bCs/>
          <w:szCs w:val="22"/>
        </w:rPr>
        <w:t>1</w:t>
      </w:r>
      <w:r w:rsidRPr="009F6436">
        <w:rPr>
          <w:rFonts w:ascii="Tahoma" w:hAnsi="Tahoma" w:cs="Tahoma"/>
          <w:bCs/>
          <w:szCs w:val="22"/>
        </w:rPr>
        <w:t>0.000,0</w:t>
      </w:r>
      <w:r>
        <w:rPr>
          <w:rFonts w:ascii="Tahoma" w:hAnsi="Tahoma" w:cs="Tahoma"/>
          <w:bCs/>
          <w:szCs w:val="22"/>
        </w:rPr>
        <w:t>0 EUR brez DDV na posamezno</w:t>
      </w:r>
      <w:r w:rsidRPr="009F6436">
        <w:rPr>
          <w:rFonts w:ascii="Tahoma" w:hAnsi="Tahoma" w:cs="Tahoma"/>
          <w:bCs/>
          <w:szCs w:val="22"/>
        </w:rPr>
        <w:t xml:space="preserve"> referenco</w:t>
      </w:r>
      <w:r>
        <w:rPr>
          <w:rFonts w:ascii="Tahoma" w:hAnsi="Tahoma" w:cs="Tahoma"/>
          <w:bCs/>
          <w:szCs w:val="22"/>
        </w:rPr>
        <w:t xml:space="preserve"> (Priloga 5/1)</w:t>
      </w:r>
      <w:r>
        <w:rPr>
          <w:rFonts w:ascii="Tahoma" w:hAnsi="Tahoma" w:cs="Tahoma"/>
        </w:rPr>
        <w:t>.</w:t>
      </w:r>
    </w:p>
    <w:p w14:paraId="3CDA02C8" w14:textId="77777777" w:rsidR="00121EC9" w:rsidRDefault="00121EC9" w:rsidP="00121EC9">
      <w:pPr>
        <w:keepNext/>
        <w:keepLines/>
        <w:jc w:val="both"/>
        <w:rPr>
          <w:rFonts w:ascii="Tahoma" w:hAnsi="Tahoma" w:cs="Tahoma"/>
        </w:rPr>
      </w:pPr>
    </w:p>
    <w:p w14:paraId="12A98F45" w14:textId="32839DC3" w:rsidR="00121EC9" w:rsidRDefault="00121EC9" w:rsidP="00121EC9">
      <w:pPr>
        <w:keepNext/>
        <w:keepLines/>
        <w:jc w:val="both"/>
        <w:rPr>
          <w:rFonts w:ascii="Tahoma" w:eastAsia="@Arial Unicode MS" w:hAnsi="Tahoma" w:cs="Tahoma"/>
        </w:rPr>
      </w:pPr>
      <w:r w:rsidRPr="00F04B7E">
        <w:rPr>
          <w:rFonts w:ascii="Tahoma" w:hAnsi="Tahoma" w:cs="Tahoma"/>
          <w:b/>
        </w:rPr>
        <w:t>Opomba:</w:t>
      </w:r>
      <w:r>
        <w:rPr>
          <w:rFonts w:ascii="Tahoma" w:hAnsi="Tahoma" w:cs="Tahoma"/>
        </w:rPr>
        <w:t xml:space="preserve"> 1 referenca pomeni: 1</w:t>
      </w:r>
      <w:r>
        <w:rPr>
          <w:rFonts w:ascii="Tahoma" w:eastAsia="@Arial Unicode MS" w:hAnsi="Tahoma" w:cs="Tahoma"/>
        </w:rPr>
        <w:t xml:space="preserve"> kupec (investitor/naročnik), npr. 2 leti (npr. november 2022 do oktober 2024), najmanj </w:t>
      </w:r>
      <w:r w:rsidR="00B36EBD">
        <w:rPr>
          <w:rFonts w:ascii="Tahoma" w:eastAsia="@Arial Unicode MS" w:hAnsi="Tahoma" w:cs="Tahoma"/>
        </w:rPr>
        <w:t>1</w:t>
      </w:r>
      <w:r>
        <w:rPr>
          <w:rFonts w:ascii="Tahoma" w:eastAsia="@Arial Unicode MS" w:hAnsi="Tahoma" w:cs="Tahoma"/>
        </w:rPr>
        <w:t>0.000,00 EUR brez DDV.</w:t>
      </w:r>
    </w:p>
    <w:p w14:paraId="0DEA1107" w14:textId="77777777" w:rsidR="00121EC9" w:rsidRDefault="00121EC9" w:rsidP="00121EC9">
      <w:pPr>
        <w:keepNext/>
        <w:keepLines/>
        <w:jc w:val="both"/>
        <w:rPr>
          <w:rFonts w:ascii="Tahoma" w:eastAsia="@Arial Unicode MS" w:hAnsi="Tahoma" w:cs="Tahoma"/>
        </w:rPr>
      </w:pPr>
    </w:p>
    <w:p w14:paraId="679BED8B" w14:textId="77777777" w:rsidR="00121EC9" w:rsidRDefault="00121EC9" w:rsidP="00121EC9">
      <w:pPr>
        <w:keepNext/>
        <w:keepLines/>
        <w:jc w:val="both"/>
        <w:rPr>
          <w:rFonts w:ascii="Tahoma" w:hAnsi="Tahoma" w:cs="Tahoma"/>
        </w:rPr>
      </w:pPr>
      <w:r w:rsidRPr="00B36EBD">
        <w:rPr>
          <w:rFonts w:ascii="Tahoma" w:hAnsi="Tahoma" w:cs="Tahoma"/>
        </w:rPr>
        <w:t>Ponudnik izpolni zahtevo s podpisom izpolnjenega referenčna lista (priloga 5) ter s predložitvijo potrdil</w:t>
      </w:r>
      <w:r w:rsidRPr="0042132C">
        <w:rPr>
          <w:rFonts w:ascii="Tahoma" w:hAnsi="Tahoma" w:cs="Tahoma"/>
        </w:rPr>
        <w:t xml:space="preserve"> </w:t>
      </w:r>
      <w:r w:rsidRPr="00691C98">
        <w:rPr>
          <w:rFonts w:ascii="Tahoma" w:hAnsi="Tahoma" w:cs="Tahoma"/>
        </w:rPr>
        <w:t xml:space="preserve">referenčnega naročnika-investitorja </w:t>
      </w:r>
      <w:r>
        <w:rPr>
          <w:rFonts w:ascii="Tahoma" w:hAnsi="Tahoma" w:cs="Tahoma"/>
        </w:rPr>
        <w:t>(Priloga 5/1</w:t>
      </w:r>
      <w:r w:rsidRPr="0042132C">
        <w:rPr>
          <w:rFonts w:ascii="Tahoma" w:hAnsi="Tahoma" w:cs="Tahoma"/>
        </w:rPr>
        <w:t xml:space="preserve">) s katerim potrjuje, da je kot ponudnik </w:t>
      </w:r>
      <w:r>
        <w:rPr>
          <w:rFonts w:ascii="Tahoma" w:hAnsi="Tahoma" w:cs="Tahoma"/>
        </w:rPr>
        <w:t>dobave</w:t>
      </w:r>
      <w:r w:rsidRPr="0042132C">
        <w:rPr>
          <w:rFonts w:ascii="Tahoma" w:hAnsi="Tahoma" w:cs="Tahoma"/>
        </w:rPr>
        <w:t xml:space="preserve"> opravil strokovno pravilno, kvalitetno in v pogodbenem roku. Naročnik je upravičen pred sprejemom odločitve o izbiri ponudnika opraviti poizvedbe o navedenih referencah, kar zajema tudi vpogled v originalne pogodbene dokumente </w:t>
      </w:r>
      <w:r w:rsidRPr="00691C98">
        <w:rPr>
          <w:rFonts w:ascii="Tahoma" w:hAnsi="Tahoma" w:cs="Tahoma"/>
        </w:rPr>
        <w:t>za naveden</w:t>
      </w:r>
      <w:r>
        <w:rPr>
          <w:rFonts w:ascii="Tahoma" w:hAnsi="Tahoma" w:cs="Tahoma"/>
        </w:rPr>
        <w:t>e</w:t>
      </w:r>
      <w:r w:rsidRPr="00691C98">
        <w:rPr>
          <w:rFonts w:ascii="Tahoma" w:hAnsi="Tahoma" w:cs="Tahoma"/>
        </w:rPr>
        <w:t xml:space="preserve"> referenčn</w:t>
      </w:r>
      <w:r>
        <w:rPr>
          <w:rFonts w:ascii="Tahoma" w:hAnsi="Tahoma" w:cs="Tahoma"/>
        </w:rPr>
        <w:t>e</w:t>
      </w:r>
      <w:r w:rsidRPr="00691C98">
        <w:rPr>
          <w:rFonts w:ascii="Tahoma" w:hAnsi="Tahoma" w:cs="Tahoma"/>
        </w:rPr>
        <w:t xml:space="preserve"> d</w:t>
      </w:r>
      <w:r>
        <w:rPr>
          <w:rFonts w:ascii="Tahoma" w:hAnsi="Tahoma" w:cs="Tahoma"/>
        </w:rPr>
        <w:t>obave</w:t>
      </w:r>
      <w:r w:rsidRPr="00691C98">
        <w:rPr>
          <w:rFonts w:ascii="Tahoma" w:hAnsi="Tahoma" w:cs="Tahoma"/>
        </w:rPr>
        <w:t xml:space="preserve"> te</w:t>
      </w:r>
      <w:r>
        <w:rPr>
          <w:rFonts w:ascii="Tahoma" w:hAnsi="Tahoma" w:cs="Tahoma"/>
        </w:rPr>
        <w:t>r eventualne oglede izvedenih dobav</w:t>
      </w:r>
      <w:r w:rsidRPr="00691C98">
        <w:rPr>
          <w:rFonts w:ascii="Tahoma" w:hAnsi="Tahoma" w:cs="Tahoma"/>
        </w:rPr>
        <w:t xml:space="preserve"> na mestu oz. lokaciji izvedbe</w:t>
      </w:r>
      <w:r w:rsidRPr="0042132C">
        <w:rPr>
          <w:rFonts w:ascii="Tahoma" w:hAnsi="Tahoma" w:cs="Tahoma"/>
        </w:rPr>
        <w:t>. Če navedene reference ne izkazujejo resničnega stanja jih naročnik ne bo upošteval. Za</w:t>
      </w:r>
      <w:r>
        <w:rPr>
          <w:rFonts w:ascii="Tahoma" w:hAnsi="Tahoma" w:cs="Tahoma"/>
        </w:rPr>
        <w:t xml:space="preserve"> dobave</w:t>
      </w:r>
      <w:r w:rsidRPr="0042132C">
        <w:rPr>
          <w:rFonts w:ascii="Tahoma" w:hAnsi="Tahoma" w:cs="Tahoma"/>
        </w:rPr>
        <w:t xml:space="preserve">, katerih referenčni naročnik je </w:t>
      </w:r>
      <w:r w:rsidRPr="00D21E8C">
        <w:rPr>
          <w:rFonts w:ascii="Tahoma" w:hAnsi="Tahoma" w:cs="Tahoma"/>
        </w:rPr>
        <w:t>JAVNO PODJETJE VODOVOD KANALIZACIJA SNAGA d.o.o.</w:t>
      </w:r>
      <w:r w:rsidRPr="0042132C">
        <w:rPr>
          <w:rFonts w:ascii="Tahoma" w:hAnsi="Tahoma" w:cs="Tahoma"/>
        </w:rPr>
        <w:t xml:space="preserve">, </w:t>
      </w:r>
      <w:r>
        <w:rPr>
          <w:rFonts w:ascii="Tahoma" w:hAnsi="Tahoma" w:cs="Tahoma"/>
        </w:rPr>
        <w:t>ponudnik predloži samo prilogo 5.</w:t>
      </w:r>
    </w:p>
    <w:p w14:paraId="63F4C995" w14:textId="77777777" w:rsidR="00121EC9" w:rsidRPr="0042132C" w:rsidRDefault="00121EC9" w:rsidP="00121EC9">
      <w:pPr>
        <w:keepNext/>
        <w:keepLines/>
        <w:jc w:val="both"/>
        <w:rPr>
          <w:rFonts w:ascii="Tahoma" w:hAnsi="Tahoma" w:cs="Tahoma"/>
        </w:rPr>
      </w:pPr>
    </w:p>
    <w:p w14:paraId="40E63C09" w14:textId="77777777" w:rsidR="00121EC9" w:rsidRPr="00031A4E" w:rsidRDefault="00121EC9" w:rsidP="00121EC9">
      <w:pPr>
        <w:keepNext/>
        <w:keepLines/>
        <w:jc w:val="both"/>
        <w:rPr>
          <w:rFonts w:ascii="Tahoma" w:hAnsi="Tahoma" w:cs="Tahoma"/>
          <w:b/>
        </w:rPr>
      </w:pPr>
      <w:r w:rsidRPr="00031A4E">
        <w:rPr>
          <w:rFonts w:ascii="Tahoma" w:hAnsi="Tahoma" w:cs="Tahoma"/>
          <w:b/>
          <w:bCs/>
          <w:i/>
        </w:rPr>
        <w:lastRenderedPageBreak/>
        <w:t xml:space="preserve">Zgoraj navedene referenčne pogoje lahko ponudnik izpolni samostojno, kot skupina partnerji v okviru skupne ponudbe ali s prijavljenimi podizvajalci, </w:t>
      </w:r>
      <w:r w:rsidRPr="00031A4E">
        <w:rPr>
          <w:rFonts w:ascii="Tahoma" w:hAnsi="Tahoma" w:cs="Tahoma"/>
          <w:b/>
          <w:bCs/>
          <w:i/>
          <w:u w:val="single"/>
        </w:rPr>
        <w:t>vendar bo moral ta gospodarski subjekt (s katerim se izkazuje reference) predmetna dela javnega naročila tudi izvesti.</w:t>
      </w:r>
      <w:r w:rsidRPr="00031A4E">
        <w:rPr>
          <w:rFonts w:ascii="Tahoma" w:hAnsi="Tahoma" w:cs="Tahoma"/>
          <w:b/>
          <w:bCs/>
          <w:i/>
        </w:rPr>
        <w:t xml:space="preserve"> </w:t>
      </w:r>
    </w:p>
    <w:p w14:paraId="5B99F61E" w14:textId="77777777" w:rsidR="00121EC9" w:rsidRDefault="00121EC9" w:rsidP="00121EC9">
      <w:pPr>
        <w:keepNext/>
        <w:keepLines/>
        <w:widowControl w:val="0"/>
        <w:jc w:val="both"/>
        <w:rPr>
          <w:rFonts w:ascii="Tahoma" w:hAnsi="Tahoma" w:cs="Tahoma"/>
          <w:b/>
        </w:rPr>
      </w:pPr>
    </w:p>
    <w:p w14:paraId="3C83B65D" w14:textId="77777777" w:rsidR="00121EC9" w:rsidRPr="0072139B" w:rsidRDefault="00121EC9" w:rsidP="00121EC9">
      <w:pPr>
        <w:keepNext/>
        <w:keepLines/>
        <w:jc w:val="both"/>
        <w:rPr>
          <w:rFonts w:ascii="Tahoma" w:hAnsi="Tahoma" w:cs="Tahoma"/>
        </w:rPr>
      </w:pPr>
      <w:r w:rsidRPr="0072139B">
        <w:rPr>
          <w:rFonts w:ascii="Tahoma" w:eastAsia="@Arial Unicode MS" w:hAnsi="Tahoma" w:cs="Tahoma"/>
        </w:rPr>
        <w:t>Ponudnik lahko predloži zahtevana potrdila referenčnega naročnika-investitorja tudi na drugih potrjenih obrazcih</w:t>
      </w:r>
      <w:r>
        <w:rPr>
          <w:rFonts w:ascii="Tahoma" w:eastAsia="@Arial Unicode MS" w:hAnsi="Tahoma" w:cs="Tahoma"/>
        </w:rPr>
        <w:t xml:space="preserve"> </w:t>
      </w:r>
      <w:r w:rsidRPr="008057B3">
        <w:rPr>
          <w:rFonts w:ascii="Tahoma" w:hAnsi="Tahoma" w:cs="Tahoma"/>
          <w:u w:val="single"/>
        </w:rPr>
        <w:t xml:space="preserve">(med drugim reference iz predhodno izvedenem postopku zbiranja ponudb po postopku oddaje naročila male vrednosti št. </w:t>
      </w:r>
      <w:r>
        <w:rPr>
          <w:rFonts w:ascii="Tahoma" w:hAnsi="Tahoma" w:cs="Tahoma"/>
          <w:u w:val="single"/>
        </w:rPr>
        <w:t>VKS-104</w:t>
      </w:r>
      <w:r w:rsidRPr="008057B3">
        <w:rPr>
          <w:rFonts w:ascii="Tahoma" w:hAnsi="Tahoma" w:cs="Tahoma"/>
          <w:u w:val="single"/>
        </w:rPr>
        <w:t>/2</w:t>
      </w:r>
      <w:r>
        <w:rPr>
          <w:rFonts w:ascii="Tahoma" w:hAnsi="Tahoma" w:cs="Tahoma"/>
          <w:u w:val="single"/>
        </w:rPr>
        <w:t>5</w:t>
      </w:r>
      <w:r w:rsidRPr="008057B3">
        <w:rPr>
          <w:rFonts w:ascii="Tahoma" w:hAnsi="Tahoma" w:cs="Tahoma"/>
          <w:u w:val="single"/>
        </w:rPr>
        <w:t xml:space="preserve">, </w:t>
      </w:r>
      <w:r w:rsidRPr="004C2609">
        <w:rPr>
          <w:rFonts w:ascii="Tahoma" w:hAnsi="Tahoma" w:cs="Tahoma"/>
          <w:u w:val="single"/>
        </w:rPr>
        <w:t xml:space="preserve">Priloga </w:t>
      </w:r>
      <w:r>
        <w:rPr>
          <w:rFonts w:ascii="Tahoma" w:hAnsi="Tahoma" w:cs="Tahoma"/>
          <w:u w:val="single"/>
        </w:rPr>
        <w:t>7</w:t>
      </w:r>
      <w:r w:rsidRPr="004C2609">
        <w:rPr>
          <w:rFonts w:ascii="Tahoma" w:hAnsi="Tahoma" w:cs="Tahoma"/>
          <w:u w:val="single"/>
        </w:rPr>
        <w:t>/</w:t>
      </w:r>
      <w:r>
        <w:rPr>
          <w:rFonts w:ascii="Tahoma" w:hAnsi="Tahoma" w:cs="Tahoma"/>
          <w:u w:val="single"/>
        </w:rPr>
        <w:t>1</w:t>
      </w:r>
      <w:r w:rsidRPr="008057B3">
        <w:rPr>
          <w:rFonts w:ascii="Tahoma" w:hAnsi="Tahoma" w:cs="Tahoma"/>
          <w:u w:val="single"/>
        </w:rPr>
        <w:t>)</w:t>
      </w:r>
      <w:r w:rsidRPr="0072139B">
        <w:rPr>
          <w:rFonts w:ascii="Tahoma" w:eastAsia="@Arial Unicode MS" w:hAnsi="Tahoma" w:cs="Tahoma"/>
        </w:rPr>
        <w:t>, v kolikor taki obrazci (referenčna potrdila) potrjujejo in vsebujejo vse zahtevane podatke naročnika, v skladu z določili razpisne dokumentacije.</w:t>
      </w:r>
    </w:p>
    <w:p w14:paraId="23F7E2FB" w14:textId="77777777" w:rsidR="00121EC9" w:rsidRPr="000649B7" w:rsidRDefault="00121EC9" w:rsidP="00121EC9">
      <w:pPr>
        <w:keepNext/>
        <w:keepLines/>
        <w:widowControl w:val="0"/>
        <w:jc w:val="both"/>
        <w:rPr>
          <w:rFonts w:ascii="Tahoma" w:hAnsi="Tahoma" w:cs="Tahoma"/>
          <w:b/>
        </w:rPr>
      </w:pPr>
    </w:p>
    <w:p w14:paraId="77CB7ED0" w14:textId="77777777" w:rsidR="00121EC9" w:rsidRPr="000649B7" w:rsidRDefault="00121EC9" w:rsidP="00121EC9">
      <w:pPr>
        <w:keepNext/>
        <w:keepLines/>
        <w:widowControl w:val="0"/>
        <w:jc w:val="both"/>
        <w:rPr>
          <w:rFonts w:ascii="Tahoma" w:hAnsi="Tahoma" w:cs="Tahoma"/>
          <w:b/>
        </w:rPr>
      </w:pPr>
      <w:r w:rsidRPr="000649B7">
        <w:rPr>
          <w:rFonts w:ascii="Tahoma" w:hAnsi="Tahoma" w:cs="Tahoma"/>
          <w:b/>
        </w:rPr>
        <w:t>Ta pogoj lahko izpolni ponudnik sam ali skupina ponudnikov v okviru skupne ponudbe ali s prijavljenimi podizvajalci.</w:t>
      </w:r>
    </w:p>
    <w:p w14:paraId="15786082" w14:textId="7D3E3459" w:rsidR="009F6436" w:rsidRPr="00FF73E4" w:rsidRDefault="009F6436" w:rsidP="001F1D97">
      <w:pPr>
        <w:keepNext/>
        <w:keepLines/>
        <w:rPr>
          <w:rFonts w:ascii="Tahoma" w:hAnsi="Tahoma" w:cs="Tahoma"/>
          <w:szCs w:val="22"/>
        </w:rPr>
      </w:pPr>
    </w:p>
    <w:p w14:paraId="461B1C90" w14:textId="4A40B50D" w:rsidR="009F6436" w:rsidRPr="009F6436" w:rsidRDefault="009F6436" w:rsidP="00121EC9">
      <w:pPr>
        <w:pStyle w:val="Telobesedila2"/>
        <w:keepNext/>
        <w:keepLines/>
        <w:numPr>
          <w:ilvl w:val="2"/>
          <w:numId w:val="2"/>
        </w:numPr>
        <w:rPr>
          <w:rFonts w:ascii="Tahoma" w:hAnsi="Tahoma" w:cs="Tahoma"/>
          <w:szCs w:val="22"/>
        </w:rPr>
      </w:pPr>
      <w:r w:rsidRPr="009F6436">
        <w:rPr>
          <w:rFonts w:ascii="Tahoma" w:hAnsi="Tahoma" w:cs="Tahoma"/>
          <w:szCs w:val="22"/>
        </w:rPr>
        <w:t>Strokovna sposobnost</w:t>
      </w:r>
    </w:p>
    <w:p w14:paraId="1923A924" w14:textId="77777777" w:rsidR="009F6436" w:rsidRPr="009F6436" w:rsidRDefault="009F6436" w:rsidP="001F1D97">
      <w:pPr>
        <w:pStyle w:val="Telobesedila2"/>
        <w:keepNext/>
        <w:keepLines/>
        <w:rPr>
          <w:rFonts w:ascii="Tahoma" w:hAnsi="Tahoma" w:cs="Tahoma"/>
          <w:szCs w:val="22"/>
        </w:rPr>
      </w:pPr>
    </w:p>
    <w:p w14:paraId="33822E81" w14:textId="77777777" w:rsidR="00121EC9" w:rsidRPr="00BA3F91" w:rsidRDefault="00121EC9" w:rsidP="00121EC9">
      <w:pPr>
        <w:keepNext/>
        <w:keepLines/>
        <w:widowControl w:val="0"/>
        <w:jc w:val="both"/>
        <w:rPr>
          <w:rFonts w:ascii="Tahoma" w:hAnsi="Tahoma" w:cs="Tahoma"/>
        </w:rPr>
      </w:pPr>
      <w:r w:rsidRPr="00BA3F91">
        <w:rPr>
          <w:rFonts w:ascii="Tahoma" w:hAnsi="Tahoma" w:cs="Tahoma"/>
        </w:rPr>
        <w:t>Ponudnik ali skupina ponudnikov v okviru skupne ponudbe mora razpolagati z ustreznimi kadrom, ki so izkušeni, strokovno usposobljeni in sposobni izvesti predmet javnega naročila.</w:t>
      </w:r>
    </w:p>
    <w:p w14:paraId="243ECCCD" w14:textId="77777777" w:rsidR="00121EC9" w:rsidRPr="00BA3F91" w:rsidRDefault="00121EC9" w:rsidP="00121EC9">
      <w:pPr>
        <w:keepNext/>
        <w:keepLines/>
        <w:widowControl w:val="0"/>
        <w:jc w:val="both"/>
        <w:rPr>
          <w:rFonts w:ascii="Tahoma" w:hAnsi="Tahoma" w:cs="Tahoma"/>
        </w:rPr>
      </w:pPr>
    </w:p>
    <w:p w14:paraId="1843A852" w14:textId="77777777" w:rsidR="00121EC9" w:rsidRPr="00BA3F91" w:rsidRDefault="00121EC9" w:rsidP="00121EC9">
      <w:pPr>
        <w:keepNext/>
        <w:keepLines/>
        <w:widowControl w:val="0"/>
        <w:jc w:val="both"/>
        <w:rPr>
          <w:rFonts w:ascii="Tahoma" w:hAnsi="Tahoma" w:cs="Tahoma"/>
          <w:b/>
        </w:rPr>
      </w:pPr>
      <w:r w:rsidRPr="00177727">
        <w:rPr>
          <w:rFonts w:ascii="Tahoma" w:hAnsi="Tahoma" w:cs="Tahoma"/>
          <w:b/>
        </w:rPr>
        <w:t>Ta pogoj lahko izpolni ponudnik sam ali skupina ponudnikov v okviru skupne ponudbe ali s prijavljenimi podizvajalci.</w:t>
      </w:r>
    </w:p>
    <w:p w14:paraId="769D0F14" w14:textId="77777777" w:rsidR="00121EC9" w:rsidRPr="009E526E" w:rsidRDefault="00121EC9" w:rsidP="00121EC9">
      <w:pPr>
        <w:keepNext/>
        <w:keepLines/>
        <w:widowControl w:val="0"/>
        <w:jc w:val="both"/>
        <w:rPr>
          <w:rFonts w:ascii="Tahoma" w:hAnsi="Tahoma" w:cs="Tahoma"/>
          <w:b/>
        </w:rPr>
      </w:pPr>
    </w:p>
    <w:p w14:paraId="02586270" w14:textId="77777777" w:rsidR="00121EC9" w:rsidRPr="008379A4" w:rsidRDefault="00121EC9" w:rsidP="00121EC9">
      <w:pPr>
        <w:keepNext/>
        <w:keepLines/>
        <w:widowControl w:val="0"/>
        <w:jc w:val="both"/>
        <w:rPr>
          <w:rFonts w:ascii="Tahoma" w:hAnsi="Tahoma" w:cs="Tahoma"/>
          <w:b/>
        </w:rPr>
      </w:pPr>
      <w:r w:rsidRPr="008379A4">
        <w:rPr>
          <w:rFonts w:ascii="Tahoma" w:hAnsi="Tahoma" w:cs="Tahoma"/>
          <w:b/>
        </w:rPr>
        <w:t>DOKAZILA:</w:t>
      </w:r>
    </w:p>
    <w:p w14:paraId="13C51305" w14:textId="77777777" w:rsidR="00121EC9" w:rsidRDefault="00121EC9" w:rsidP="00121EC9">
      <w:pPr>
        <w:keepNext/>
        <w:keepLines/>
        <w:widowControl w:val="0"/>
        <w:ind w:right="-2"/>
        <w:jc w:val="both"/>
        <w:rPr>
          <w:rFonts w:ascii="Tahoma" w:hAnsi="Tahoma" w:cs="Tahoma"/>
        </w:rPr>
      </w:pPr>
      <w:r w:rsidRPr="008A50A5">
        <w:rPr>
          <w:rFonts w:ascii="Tahoma" w:hAnsi="Tahoma" w:cs="Tahoma"/>
        </w:rPr>
        <w:t xml:space="preserve">Gospodarski subjekt izpolni zahtevo s predložitvijo izpolnjene in podpisane </w:t>
      </w:r>
      <w:r>
        <w:rPr>
          <w:rFonts w:ascii="Tahoma" w:hAnsi="Tahoma" w:cs="Tahoma"/>
        </w:rPr>
        <w:t>priloge A.</w:t>
      </w:r>
    </w:p>
    <w:p w14:paraId="20A22685" w14:textId="77777777" w:rsidR="009F6436" w:rsidRPr="009F6436" w:rsidRDefault="009F6436" w:rsidP="001F1D97">
      <w:pPr>
        <w:pStyle w:val="Telobesedila2"/>
        <w:keepNext/>
        <w:keepLines/>
        <w:rPr>
          <w:rFonts w:ascii="Tahoma" w:hAnsi="Tahoma" w:cs="Tahoma"/>
          <w:szCs w:val="22"/>
        </w:rPr>
      </w:pPr>
    </w:p>
    <w:p w14:paraId="33701286" w14:textId="77777777" w:rsidR="004F741F" w:rsidRPr="008A2986" w:rsidRDefault="004F741F" w:rsidP="001F1D97">
      <w:pPr>
        <w:keepNext/>
        <w:keepLines/>
        <w:numPr>
          <w:ilvl w:val="1"/>
          <w:numId w:val="2"/>
        </w:numPr>
        <w:jc w:val="both"/>
        <w:rPr>
          <w:rFonts w:ascii="Tahoma" w:hAnsi="Tahoma" w:cs="Tahoma"/>
          <w:b/>
        </w:rPr>
      </w:pPr>
      <w:r w:rsidRPr="00385E71">
        <w:rPr>
          <w:rFonts w:ascii="Tahoma" w:hAnsi="Tahoma" w:cs="Tahoma"/>
          <w:b/>
        </w:rPr>
        <w:t>Ostale zahteve in pogoji naročnika</w:t>
      </w:r>
    </w:p>
    <w:p w14:paraId="6D8370B9" w14:textId="77777777" w:rsidR="004F741F" w:rsidRPr="00A776F8" w:rsidRDefault="004F741F" w:rsidP="001F1D97">
      <w:pPr>
        <w:keepNext/>
        <w:keepLines/>
        <w:jc w:val="both"/>
        <w:rPr>
          <w:rFonts w:ascii="Tahoma" w:hAnsi="Tahoma" w:cs="Tahoma"/>
          <w:highlight w:val="yellow"/>
        </w:rPr>
      </w:pPr>
    </w:p>
    <w:p w14:paraId="7D0AE73E" w14:textId="77777777" w:rsidR="00121EC9" w:rsidRPr="00410C2C" w:rsidRDefault="00121EC9" w:rsidP="00121EC9">
      <w:pPr>
        <w:keepNext/>
        <w:keepLines/>
        <w:jc w:val="both"/>
        <w:rPr>
          <w:rFonts w:ascii="Tahoma" w:hAnsi="Tahoma" w:cs="Tahoma"/>
        </w:rPr>
      </w:pPr>
      <w:r w:rsidRPr="00410C2C">
        <w:rPr>
          <w:rFonts w:ascii="Tahoma" w:hAnsi="Tahoma" w:cs="Tahoma"/>
        </w:rPr>
        <w:t xml:space="preserve">Ponudnik, skupina ponudnikov v okviru skupne ponudbe, vsi v ponudbi navedeni podizvajalci ter </w:t>
      </w:r>
      <w:r w:rsidRPr="00410C2C">
        <w:rPr>
          <w:rFonts w:ascii="Tahoma" w:hAnsi="Tahoma" w:cs="Tahoma"/>
          <w:bCs/>
        </w:rPr>
        <w:t>subjekti, katerega zmogljivost bo ponudnik uporabil,</w:t>
      </w:r>
      <w:r w:rsidRPr="00410C2C">
        <w:rPr>
          <w:rFonts w:ascii="Tahoma" w:hAnsi="Tahoma" w:cs="Tahoma"/>
        </w:rPr>
        <w:t xml:space="preserve"> ne sme/jo biti uvrščen/i na seznam poslovnih subjektov, s katerimi na podlagi 35. člena </w:t>
      </w:r>
      <w:r w:rsidRPr="00922373">
        <w:rPr>
          <w:rFonts w:ascii="Tahoma" w:hAnsi="Tahoma" w:cs="Tahoma"/>
        </w:rPr>
        <w:t xml:space="preserve">Zakona </w:t>
      </w:r>
      <w:r w:rsidRPr="00801EF0">
        <w:rPr>
          <w:rFonts w:ascii="Tahoma" w:hAnsi="Tahoma" w:cs="Tahoma"/>
        </w:rPr>
        <w:t>o integriteti in preprečevanju korupcije (Uradni list RS, št. 69/11 – uradno prečiščeno besedilo, 158/20, 3/22 – ZDeb in 16/23 – ZZPri</w:t>
      </w:r>
      <w:r w:rsidRPr="00922373">
        <w:rPr>
          <w:rFonts w:ascii="Tahoma" w:hAnsi="Tahoma" w:cs="Tahoma"/>
        </w:rPr>
        <w:t>; v nadaljevanju ZIntPK</w:t>
      </w:r>
      <w:r w:rsidRPr="00410C2C">
        <w:rPr>
          <w:rFonts w:ascii="Tahoma" w:hAnsi="Tahoma" w:cs="Tahoma"/>
        </w:rPr>
        <w:t>), naročniki ne smejo sodelovati.</w:t>
      </w:r>
    </w:p>
    <w:p w14:paraId="26562000" w14:textId="77777777" w:rsidR="00121EC9" w:rsidRPr="00345723" w:rsidRDefault="00121EC9" w:rsidP="00121EC9">
      <w:pPr>
        <w:keepNext/>
        <w:keepLines/>
        <w:widowControl w:val="0"/>
        <w:jc w:val="both"/>
        <w:rPr>
          <w:rFonts w:ascii="Tahoma" w:hAnsi="Tahoma" w:cs="Tahoma"/>
        </w:rPr>
      </w:pPr>
    </w:p>
    <w:p w14:paraId="511657D2" w14:textId="77777777" w:rsidR="00121EC9" w:rsidRPr="00345723" w:rsidRDefault="00121EC9" w:rsidP="00121EC9">
      <w:pPr>
        <w:keepNext/>
        <w:keepLines/>
        <w:widowControl w:val="0"/>
        <w:ind w:right="-2"/>
        <w:jc w:val="both"/>
        <w:rPr>
          <w:rFonts w:ascii="Tahoma" w:hAnsi="Tahoma" w:cs="Tahoma"/>
        </w:rPr>
      </w:pPr>
      <w:r w:rsidRPr="00345723">
        <w:rPr>
          <w:rFonts w:ascii="Tahoma" w:hAnsi="Tahoma" w:cs="Tahoma"/>
        </w:rPr>
        <w:t>Gospodarski subjekt izpolni zahtevo s predložitvijo izpolnjene in podpisane priloge A.</w:t>
      </w:r>
    </w:p>
    <w:p w14:paraId="728A638C" w14:textId="77777777" w:rsidR="00962DD6" w:rsidRDefault="00962DD6" w:rsidP="00962DD6">
      <w:pPr>
        <w:pStyle w:val="Odstavekseznama"/>
        <w:keepNext/>
        <w:keepLines/>
        <w:ind w:left="0"/>
        <w:jc w:val="both"/>
        <w:rPr>
          <w:rFonts w:ascii="Tahoma" w:hAnsi="Tahoma" w:cs="Tahoma"/>
          <w:szCs w:val="22"/>
        </w:rPr>
      </w:pPr>
    </w:p>
    <w:p w14:paraId="09D86121" w14:textId="77777777" w:rsidR="007C70A1" w:rsidRDefault="008873D9" w:rsidP="001F1D97">
      <w:pPr>
        <w:keepNext/>
        <w:keepLines/>
        <w:numPr>
          <w:ilvl w:val="0"/>
          <w:numId w:val="2"/>
        </w:numPr>
        <w:jc w:val="both"/>
        <w:rPr>
          <w:rFonts w:ascii="Tahoma" w:hAnsi="Tahoma" w:cs="Tahoma"/>
          <w:b/>
          <w:sz w:val="24"/>
        </w:rPr>
      </w:pPr>
      <w:r w:rsidRPr="003B6810">
        <w:rPr>
          <w:rFonts w:ascii="Tahoma" w:hAnsi="Tahoma" w:cs="Tahoma"/>
          <w:b/>
          <w:sz w:val="24"/>
        </w:rPr>
        <w:t>FINANČNA ZAVAROVANJA</w:t>
      </w:r>
    </w:p>
    <w:p w14:paraId="4D12ED67" w14:textId="77777777" w:rsidR="00D36B07" w:rsidRDefault="00D36B07" w:rsidP="001F1D97">
      <w:pPr>
        <w:keepNext/>
        <w:keepLines/>
      </w:pPr>
    </w:p>
    <w:p w14:paraId="490A596B" w14:textId="6B8F0900" w:rsidR="00081478" w:rsidRPr="00081478" w:rsidRDefault="00FA6383" w:rsidP="001F1D97">
      <w:pPr>
        <w:keepNext/>
        <w:keepLines/>
        <w:jc w:val="both"/>
        <w:rPr>
          <w:rFonts w:ascii="Tahoma" w:hAnsi="Tahoma" w:cs="Tahoma"/>
          <w:b/>
        </w:rPr>
      </w:pPr>
      <w:r w:rsidRPr="001349F6">
        <w:rPr>
          <w:rFonts w:ascii="Tahoma" w:hAnsi="Tahoma" w:cs="Tahoma"/>
        </w:rPr>
        <w:t xml:space="preserve">Ponudnik mora za zavarovanje izpolnitve svoje obveznosti do naročnika, naročniku predložiti </w:t>
      </w:r>
      <w:r>
        <w:rPr>
          <w:rFonts w:ascii="Tahoma" w:hAnsi="Tahoma" w:cs="Tahoma"/>
        </w:rPr>
        <w:t>podpisano in žigosano bianko menico z izpolnjeno, podpisano in žigosano menično izjavo, v skladu z zahtevami glede finančnih zavarovanj v posameznih podtočkah tega poglavja</w:t>
      </w:r>
      <w:r w:rsidRPr="001349F6">
        <w:rPr>
          <w:rFonts w:ascii="Tahoma" w:hAnsi="Tahoma" w:cs="Tahoma"/>
        </w:rPr>
        <w:t xml:space="preserve">. </w:t>
      </w:r>
      <w:bookmarkStart w:id="26" w:name="_Hlk508788160"/>
    </w:p>
    <w:bookmarkEnd w:id="26"/>
    <w:p w14:paraId="6C9B567C" w14:textId="52642C2A" w:rsidR="00B26466" w:rsidRPr="001349F6" w:rsidRDefault="00B26466" w:rsidP="001F1D97">
      <w:pPr>
        <w:keepNext/>
        <w:keepLines/>
        <w:jc w:val="both"/>
        <w:rPr>
          <w:rFonts w:ascii="Tahoma" w:hAnsi="Tahoma" w:cs="Tahoma"/>
        </w:rPr>
      </w:pPr>
    </w:p>
    <w:p w14:paraId="1E51B402" w14:textId="77777777" w:rsidR="00FA6383" w:rsidRPr="0019719F" w:rsidRDefault="00FA6383" w:rsidP="001F1D97">
      <w:pPr>
        <w:keepNext/>
        <w:keepLines/>
        <w:jc w:val="both"/>
        <w:rPr>
          <w:rFonts w:ascii="Tahoma" w:hAnsi="Tahoma" w:cs="Tahoma"/>
        </w:rPr>
      </w:pPr>
      <w:r w:rsidRPr="001349F6">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w:t>
      </w:r>
      <w:r w:rsidR="0019719F">
        <w:rPr>
          <w:rFonts w:ascii="Tahoma" w:hAnsi="Tahoma" w:cs="Tahoma"/>
        </w:rPr>
        <w:t>orov med upravičencem in banko.</w:t>
      </w:r>
    </w:p>
    <w:p w14:paraId="3F736600" w14:textId="77777777" w:rsidR="007A381E" w:rsidRPr="003C2331" w:rsidRDefault="007A381E" w:rsidP="001F1D97">
      <w:pPr>
        <w:pStyle w:val="Odstavekseznama"/>
        <w:keepNext/>
        <w:keepLines/>
        <w:ind w:left="360"/>
        <w:jc w:val="both"/>
        <w:rPr>
          <w:rFonts w:ascii="Tahoma" w:hAnsi="Tahoma" w:cs="Tahoma"/>
        </w:rPr>
      </w:pPr>
    </w:p>
    <w:p w14:paraId="491CED75" w14:textId="05A6B81C" w:rsidR="00357AF8" w:rsidRPr="00803A24" w:rsidRDefault="00357AF8" w:rsidP="001F1D97">
      <w:pPr>
        <w:keepNext/>
        <w:keepLines/>
        <w:numPr>
          <w:ilvl w:val="1"/>
          <w:numId w:val="2"/>
        </w:numPr>
        <w:jc w:val="both"/>
        <w:rPr>
          <w:rFonts w:ascii="Tahoma" w:hAnsi="Tahoma" w:cs="Tahoma"/>
          <w:b/>
        </w:rPr>
      </w:pPr>
      <w:r w:rsidRPr="00803A24">
        <w:rPr>
          <w:rFonts w:ascii="Tahoma" w:hAnsi="Tahoma" w:cs="Tahoma"/>
          <w:b/>
        </w:rPr>
        <w:t xml:space="preserve">Zavarovanje dobre izvedbe </w:t>
      </w:r>
      <w:r w:rsidR="00121EC9" w:rsidRPr="0079101F">
        <w:rPr>
          <w:rFonts w:ascii="Tahoma" w:hAnsi="Tahoma" w:cs="Tahoma"/>
          <w:b/>
        </w:rPr>
        <w:t xml:space="preserve">obveznosti iz okvirnega sporazuma </w:t>
      </w:r>
    </w:p>
    <w:p w14:paraId="75CE8B13" w14:textId="77777777" w:rsidR="00357AF8" w:rsidRPr="00803A24" w:rsidRDefault="00357AF8" w:rsidP="001F1D97">
      <w:pPr>
        <w:keepNext/>
        <w:keepLines/>
        <w:jc w:val="both"/>
        <w:rPr>
          <w:rFonts w:ascii="Tahoma" w:hAnsi="Tahoma" w:cs="Tahoma"/>
          <w:color w:val="FF0000"/>
        </w:rPr>
      </w:pPr>
    </w:p>
    <w:p w14:paraId="7ED8999E" w14:textId="02316F30" w:rsidR="00927629" w:rsidRPr="00345723" w:rsidRDefault="00927629" w:rsidP="00927629">
      <w:pPr>
        <w:keepNext/>
        <w:keepLines/>
        <w:widowControl w:val="0"/>
        <w:jc w:val="both"/>
        <w:rPr>
          <w:rFonts w:ascii="Tahoma" w:hAnsi="Tahoma" w:cs="Tahoma"/>
        </w:rPr>
      </w:pPr>
      <w:r w:rsidRPr="00345723">
        <w:rPr>
          <w:rFonts w:ascii="Tahoma" w:hAnsi="Tahoma" w:cs="Tahoma"/>
        </w:rPr>
        <w:t xml:space="preserve">Izbrani ponudnik bo moral </w:t>
      </w:r>
      <w:r w:rsidRPr="00EB6DA6">
        <w:rPr>
          <w:rFonts w:ascii="Tahoma" w:hAnsi="Tahoma" w:cs="Tahoma"/>
        </w:rPr>
        <w:t xml:space="preserve">najkasneje v roku 15 (petnajst) koledarskih dni od sklenitve okvirnega sporazuma, </w:t>
      </w:r>
      <w:r w:rsidRPr="00345723">
        <w:rPr>
          <w:rFonts w:ascii="Tahoma" w:hAnsi="Tahoma" w:cs="Tahoma"/>
        </w:rPr>
        <w:t>predložiti naročniku podpisano in žigosano bianko menico z izpolnjeno, podpisano in žigosano menično izjavo za zavarovanje dobre izvedbe obveznosti iz okvirnega sporazuma, z dobo veljavnosti</w:t>
      </w:r>
      <w:r>
        <w:rPr>
          <w:rFonts w:ascii="Tahoma" w:hAnsi="Tahoma" w:cs="Tahoma"/>
        </w:rPr>
        <w:t xml:space="preserve"> do 31.12.2027</w:t>
      </w:r>
      <w:r w:rsidRPr="00345723">
        <w:rPr>
          <w:rFonts w:ascii="Tahoma" w:hAnsi="Tahoma" w:cs="Tahoma"/>
        </w:rPr>
        <w:t>, v višini za posamezni sklop:</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4677"/>
      </w:tblGrid>
      <w:tr w:rsidR="00927629" w:rsidRPr="00345723" w14:paraId="144E12D5" w14:textId="77777777" w:rsidTr="00C5736D">
        <w:tc>
          <w:tcPr>
            <w:tcW w:w="4395" w:type="dxa"/>
            <w:shd w:val="clear" w:color="auto" w:fill="auto"/>
          </w:tcPr>
          <w:p w14:paraId="568A45D2" w14:textId="77777777" w:rsidR="00927629" w:rsidRPr="00345723" w:rsidRDefault="00927629" w:rsidP="0034486C">
            <w:pPr>
              <w:keepNext/>
              <w:keepLines/>
              <w:jc w:val="both"/>
              <w:rPr>
                <w:rFonts w:ascii="Tahoma" w:hAnsi="Tahoma" w:cs="Tahoma"/>
              </w:rPr>
            </w:pPr>
            <w:r w:rsidRPr="00345723">
              <w:rPr>
                <w:rFonts w:ascii="Tahoma" w:hAnsi="Tahoma" w:cs="Tahoma"/>
              </w:rPr>
              <w:lastRenderedPageBreak/>
              <w:t>Sklop:</w:t>
            </w:r>
          </w:p>
        </w:tc>
        <w:tc>
          <w:tcPr>
            <w:tcW w:w="4677" w:type="dxa"/>
          </w:tcPr>
          <w:p w14:paraId="11A57A36" w14:textId="26595B10" w:rsidR="00927629" w:rsidRPr="00345723" w:rsidRDefault="00927629" w:rsidP="0034486C">
            <w:pPr>
              <w:keepNext/>
              <w:keepLines/>
              <w:jc w:val="both"/>
              <w:rPr>
                <w:rFonts w:ascii="Tahoma" w:hAnsi="Tahoma" w:cs="Tahoma"/>
              </w:rPr>
            </w:pPr>
            <w:r w:rsidRPr="00345723">
              <w:rPr>
                <w:rFonts w:ascii="Tahoma" w:hAnsi="Tahoma" w:cs="Tahoma"/>
              </w:rPr>
              <w:t>Vrednost finančnega zavarovanja za dobr</w:t>
            </w:r>
            <w:r w:rsidR="00766C5E">
              <w:rPr>
                <w:rFonts w:ascii="Tahoma" w:hAnsi="Tahoma" w:cs="Tahoma"/>
              </w:rPr>
              <w:t>o</w:t>
            </w:r>
            <w:r w:rsidRPr="00345723">
              <w:rPr>
                <w:rFonts w:ascii="Tahoma" w:hAnsi="Tahoma" w:cs="Tahoma"/>
              </w:rPr>
              <w:t xml:space="preserve"> izvedb</w:t>
            </w:r>
            <w:r w:rsidR="00766C5E">
              <w:rPr>
                <w:rFonts w:ascii="Tahoma" w:hAnsi="Tahoma" w:cs="Tahoma"/>
              </w:rPr>
              <w:t>o</w:t>
            </w:r>
            <w:r w:rsidRPr="00345723">
              <w:rPr>
                <w:rFonts w:ascii="Tahoma" w:hAnsi="Tahoma" w:cs="Tahoma"/>
              </w:rPr>
              <w:t xml:space="preserve"> obveznosti po okvirnem sporazumu</w:t>
            </w:r>
          </w:p>
        </w:tc>
      </w:tr>
      <w:tr w:rsidR="00927629" w:rsidRPr="00345723" w14:paraId="195FA14B" w14:textId="77777777" w:rsidTr="00C5736D">
        <w:tc>
          <w:tcPr>
            <w:tcW w:w="4395" w:type="dxa"/>
            <w:shd w:val="clear" w:color="auto" w:fill="auto"/>
          </w:tcPr>
          <w:p w14:paraId="1235251D" w14:textId="6B029CA5" w:rsidR="00927629" w:rsidRPr="00927629" w:rsidRDefault="00927629" w:rsidP="00C5736D">
            <w:pPr>
              <w:keepNext/>
              <w:keepLines/>
              <w:ind w:left="316" w:hanging="284"/>
              <w:rPr>
                <w:rFonts w:ascii="Tahoma" w:hAnsi="Tahoma" w:cs="Tahoma"/>
              </w:rPr>
            </w:pPr>
            <w:r w:rsidRPr="00927629">
              <w:rPr>
                <w:rFonts w:ascii="Tahoma" w:hAnsi="Tahoma" w:cs="Tahoma"/>
              </w:rPr>
              <w:t>1./ Sklop 3: Laboratorijske kemikalije MERCK</w:t>
            </w:r>
          </w:p>
        </w:tc>
        <w:tc>
          <w:tcPr>
            <w:tcW w:w="4677" w:type="dxa"/>
          </w:tcPr>
          <w:p w14:paraId="1BDD71B3" w14:textId="070FAC8D" w:rsidR="00927629" w:rsidRPr="0023633C" w:rsidRDefault="00927629" w:rsidP="00927629">
            <w:pPr>
              <w:keepNext/>
              <w:keepLines/>
              <w:jc w:val="both"/>
              <w:rPr>
                <w:rFonts w:ascii="Tahoma" w:hAnsi="Tahoma" w:cs="Tahoma"/>
              </w:rPr>
            </w:pPr>
            <w:r w:rsidRPr="0023633C">
              <w:rPr>
                <w:rFonts w:ascii="Tahoma" w:hAnsi="Tahoma" w:cs="Tahoma"/>
              </w:rPr>
              <w:t>1.500,00</w:t>
            </w:r>
            <w:r>
              <w:rPr>
                <w:rFonts w:ascii="Tahoma" w:hAnsi="Tahoma" w:cs="Tahoma"/>
              </w:rPr>
              <w:t xml:space="preserve"> EUR</w:t>
            </w:r>
            <w:r w:rsidRPr="0023633C">
              <w:rPr>
                <w:rFonts w:ascii="Tahoma" w:hAnsi="Tahoma" w:cs="Tahoma"/>
              </w:rPr>
              <w:t xml:space="preserve"> (z besedo: tisoč</w:t>
            </w:r>
            <w:r>
              <w:rPr>
                <w:rFonts w:ascii="Tahoma" w:hAnsi="Tahoma" w:cs="Tahoma"/>
              </w:rPr>
              <w:t xml:space="preserve"> p</w:t>
            </w:r>
            <w:r w:rsidRPr="0023633C">
              <w:rPr>
                <w:rFonts w:ascii="Tahoma" w:hAnsi="Tahoma" w:cs="Tahoma"/>
              </w:rPr>
              <w:t>etsto in 00/100 evrov)</w:t>
            </w:r>
          </w:p>
        </w:tc>
      </w:tr>
      <w:tr w:rsidR="00927629" w:rsidRPr="00345723" w14:paraId="7E748A6D" w14:textId="77777777" w:rsidTr="00C5736D">
        <w:tc>
          <w:tcPr>
            <w:tcW w:w="4395" w:type="dxa"/>
            <w:shd w:val="clear" w:color="auto" w:fill="auto"/>
          </w:tcPr>
          <w:p w14:paraId="04BB75BE" w14:textId="6473AF9A" w:rsidR="00927629" w:rsidRPr="00927629" w:rsidRDefault="00927629" w:rsidP="00C5736D">
            <w:pPr>
              <w:keepNext/>
              <w:keepLines/>
              <w:ind w:left="316" w:hanging="284"/>
              <w:rPr>
                <w:rFonts w:ascii="Tahoma" w:hAnsi="Tahoma" w:cs="Tahoma"/>
              </w:rPr>
            </w:pPr>
            <w:r w:rsidRPr="00927629">
              <w:rPr>
                <w:rFonts w:ascii="Tahoma" w:hAnsi="Tahoma" w:cs="Tahoma"/>
              </w:rPr>
              <w:t>2./ Sklop 4: Laboratorijske kemikalije SIGMA, FLUKA, FISCHER</w:t>
            </w:r>
          </w:p>
        </w:tc>
        <w:tc>
          <w:tcPr>
            <w:tcW w:w="4677" w:type="dxa"/>
          </w:tcPr>
          <w:p w14:paraId="26A0B60B" w14:textId="43B4E120" w:rsidR="00927629" w:rsidRPr="0023633C" w:rsidRDefault="00927629" w:rsidP="00927629">
            <w:pPr>
              <w:keepNext/>
              <w:keepLines/>
              <w:jc w:val="both"/>
              <w:rPr>
                <w:rFonts w:ascii="Tahoma" w:hAnsi="Tahoma" w:cs="Tahoma"/>
              </w:rPr>
            </w:pPr>
            <w:r>
              <w:rPr>
                <w:rFonts w:ascii="Tahoma" w:hAnsi="Tahoma" w:cs="Tahoma"/>
              </w:rPr>
              <w:t>7</w:t>
            </w:r>
            <w:r w:rsidRPr="0023633C">
              <w:rPr>
                <w:rFonts w:ascii="Tahoma" w:hAnsi="Tahoma" w:cs="Tahoma"/>
              </w:rPr>
              <w:t>00,00</w:t>
            </w:r>
            <w:r>
              <w:rPr>
                <w:rFonts w:ascii="Tahoma" w:hAnsi="Tahoma" w:cs="Tahoma"/>
              </w:rPr>
              <w:t xml:space="preserve"> EUR</w:t>
            </w:r>
            <w:r w:rsidRPr="0023633C">
              <w:rPr>
                <w:rFonts w:ascii="Tahoma" w:hAnsi="Tahoma" w:cs="Tahoma"/>
              </w:rPr>
              <w:t xml:space="preserve"> (z besedo: </w:t>
            </w:r>
            <w:r>
              <w:rPr>
                <w:rFonts w:ascii="Tahoma" w:hAnsi="Tahoma" w:cs="Tahoma"/>
              </w:rPr>
              <w:t>sedem</w:t>
            </w:r>
            <w:r w:rsidRPr="0023633C">
              <w:rPr>
                <w:rFonts w:ascii="Tahoma" w:hAnsi="Tahoma" w:cs="Tahoma"/>
              </w:rPr>
              <w:t>sto in 00/100 evrov)</w:t>
            </w:r>
          </w:p>
        </w:tc>
      </w:tr>
      <w:tr w:rsidR="00927629" w:rsidRPr="00345723" w14:paraId="32F33C23" w14:textId="77777777" w:rsidTr="00C5736D">
        <w:tc>
          <w:tcPr>
            <w:tcW w:w="4395" w:type="dxa"/>
            <w:shd w:val="clear" w:color="auto" w:fill="auto"/>
          </w:tcPr>
          <w:p w14:paraId="57EF6DE9" w14:textId="2783ED21" w:rsidR="00927629" w:rsidRPr="00927629" w:rsidRDefault="00927629" w:rsidP="00C5736D">
            <w:pPr>
              <w:keepNext/>
              <w:keepLines/>
              <w:ind w:left="316" w:hanging="284"/>
              <w:rPr>
                <w:rFonts w:ascii="Tahoma" w:hAnsi="Tahoma" w:cs="Tahoma"/>
              </w:rPr>
            </w:pPr>
            <w:r w:rsidRPr="00927629">
              <w:rPr>
                <w:rFonts w:ascii="Tahoma" w:hAnsi="Tahoma" w:cs="Tahoma"/>
              </w:rPr>
              <w:t>3./ Sklop 7: Laboratorijski potrošni material AGILENT</w:t>
            </w:r>
          </w:p>
        </w:tc>
        <w:tc>
          <w:tcPr>
            <w:tcW w:w="4677" w:type="dxa"/>
          </w:tcPr>
          <w:p w14:paraId="1758564B" w14:textId="74CD7B13" w:rsidR="00927629" w:rsidRPr="0023633C" w:rsidRDefault="00927629" w:rsidP="00927629">
            <w:pPr>
              <w:keepNext/>
              <w:keepLines/>
              <w:jc w:val="both"/>
              <w:rPr>
                <w:rFonts w:ascii="Tahoma" w:hAnsi="Tahoma" w:cs="Tahoma"/>
              </w:rPr>
            </w:pPr>
            <w:r>
              <w:rPr>
                <w:rFonts w:ascii="Tahoma" w:hAnsi="Tahoma" w:cs="Tahoma"/>
              </w:rPr>
              <w:t>3</w:t>
            </w:r>
            <w:r w:rsidRPr="0023633C">
              <w:rPr>
                <w:rFonts w:ascii="Tahoma" w:hAnsi="Tahoma" w:cs="Tahoma"/>
              </w:rPr>
              <w:t xml:space="preserve">.000,00€ (z besedo: </w:t>
            </w:r>
            <w:r>
              <w:rPr>
                <w:rFonts w:ascii="Tahoma" w:hAnsi="Tahoma" w:cs="Tahoma"/>
              </w:rPr>
              <w:t xml:space="preserve">tri </w:t>
            </w:r>
            <w:r w:rsidRPr="0023633C">
              <w:rPr>
                <w:rFonts w:ascii="Tahoma" w:hAnsi="Tahoma" w:cs="Tahoma"/>
              </w:rPr>
              <w:t>tisoč in 00/100 evrov)</w:t>
            </w:r>
          </w:p>
        </w:tc>
      </w:tr>
      <w:tr w:rsidR="00927629" w:rsidRPr="00345723" w14:paraId="4E44C182" w14:textId="77777777" w:rsidTr="00C5736D">
        <w:tc>
          <w:tcPr>
            <w:tcW w:w="4395" w:type="dxa"/>
            <w:shd w:val="clear" w:color="auto" w:fill="auto"/>
          </w:tcPr>
          <w:p w14:paraId="3856C9BB" w14:textId="5125EF49" w:rsidR="00927629" w:rsidRPr="00927629" w:rsidRDefault="00927629" w:rsidP="00C5736D">
            <w:pPr>
              <w:keepNext/>
              <w:keepLines/>
              <w:ind w:left="316" w:hanging="284"/>
              <w:rPr>
                <w:rFonts w:ascii="Tahoma" w:hAnsi="Tahoma" w:cs="Tahoma"/>
              </w:rPr>
            </w:pPr>
            <w:r w:rsidRPr="00927629">
              <w:rPr>
                <w:rFonts w:ascii="Tahoma" w:hAnsi="Tahoma" w:cs="Tahoma"/>
              </w:rPr>
              <w:t>4./ Sklop 8: Laboratorijski potrošni material SARTORIUS</w:t>
            </w:r>
          </w:p>
        </w:tc>
        <w:tc>
          <w:tcPr>
            <w:tcW w:w="4677" w:type="dxa"/>
          </w:tcPr>
          <w:p w14:paraId="7485DB8E" w14:textId="739FFDEA" w:rsidR="00927629" w:rsidRPr="0023633C" w:rsidRDefault="00927629" w:rsidP="00927629">
            <w:pPr>
              <w:keepNext/>
              <w:keepLines/>
              <w:jc w:val="both"/>
              <w:rPr>
                <w:rFonts w:ascii="Tahoma" w:hAnsi="Tahoma" w:cs="Tahoma"/>
              </w:rPr>
            </w:pPr>
            <w:r>
              <w:rPr>
                <w:rFonts w:ascii="Tahoma" w:hAnsi="Tahoma" w:cs="Tahoma"/>
              </w:rPr>
              <w:t>7</w:t>
            </w:r>
            <w:r w:rsidRPr="0023633C">
              <w:rPr>
                <w:rFonts w:ascii="Tahoma" w:hAnsi="Tahoma" w:cs="Tahoma"/>
              </w:rPr>
              <w:t>00,00</w:t>
            </w:r>
            <w:r>
              <w:rPr>
                <w:rFonts w:ascii="Tahoma" w:hAnsi="Tahoma" w:cs="Tahoma"/>
              </w:rPr>
              <w:t xml:space="preserve"> EUR</w:t>
            </w:r>
            <w:r w:rsidRPr="0023633C">
              <w:rPr>
                <w:rFonts w:ascii="Tahoma" w:hAnsi="Tahoma" w:cs="Tahoma"/>
              </w:rPr>
              <w:t xml:space="preserve"> (z besedo: </w:t>
            </w:r>
            <w:r>
              <w:rPr>
                <w:rFonts w:ascii="Tahoma" w:hAnsi="Tahoma" w:cs="Tahoma"/>
              </w:rPr>
              <w:t>sedem</w:t>
            </w:r>
            <w:r w:rsidRPr="0023633C">
              <w:rPr>
                <w:rFonts w:ascii="Tahoma" w:hAnsi="Tahoma" w:cs="Tahoma"/>
              </w:rPr>
              <w:t>sto in 00/100 evrov)</w:t>
            </w:r>
          </w:p>
        </w:tc>
      </w:tr>
      <w:tr w:rsidR="00927629" w:rsidRPr="00345723" w14:paraId="6B6EADD9" w14:textId="77777777" w:rsidTr="00C5736D">
        <w:tc>
          <w:tcPr>
            <w:tcW w:w="4395" w:type="dxa"/>
            <w:shd w:val="clear" w:color="auto" w:fill="auto"/>
          </w:tcPr>
          <w:p w14:paraId="3EC079DC" w14:textId="0632AA5D" w:rsidR="00927629" w:rsidRPr="00927629" w:rsidRDefault="00927629" w:rsidP="00C5736D">
            <w:pPr>
              <w:keepNext/>
              <w:keepLines/>
              <w:ind w:left="316" w:hanging="284"/>
              <w:rPr>
                <w:rFonts w:ascii="Tahoma" w:hAnsi="Tahoma" w:cs="Tahoma"/>
              </w:rPr>
            </w:pPr>
            <w:r w:rsidRPr="00927629">
              <w:rPr>
                <w:rFonts w:ascii="Tahoma" w:hAnsi="Tahoma" w:cs="Tahoma"/>
              </w:rPr>
              <w:t>5./ Sklop 15: Regeneracija kartuš</w:t>
            </w:r>
          </w:p>
        </w:tc>
        <w:tc>
          <w:tcPr>
            <w:tcW w:w="4677" w:type="dxa"/>
          </w:tcPr>
          <w:p w14:paraId="790FBA65" w14:textId="37B677A8" w:rsidR="00927629" w:rsidRPr="0023633C" w:rsidRDefault="00927629" w:rsidP="00927629">
            <w:pPr>
              <w:keepNext/>
              <w:keepLines/>
              <w:jc w:val="both"/>
              <w:rPr>
                <w:rFonts w:ascii="Tahoma" w:hAnsi="Tahoma" w:cs="Tahoma"/>
              </w:rPr>
            </w:pPr>
            <w:r w:rsidRPr="0023633C">
              <w:rPr>
                <w:rFonts w:ascii="Tahoma" w:hAnsi="Tahoma" w:cs="Tahoma"/>
              </w:rPr>
              <w:t>1.500,00</w:t>
            </w:r>
            <w:r>
              <w:rPr>
                <w:rFonts w:ascii="Tahoma" w:hAnsi="Tahoma" w:cs="Tahoma"/>
              </w:rPr>
              <w:t xml:space="preserve"> EUR</w:t>
            </w:r>
            <w:r w:rsidRPr="0023633C">
              <w:rPr>
                <w:rFonts w:ascii="Tahoma" w:hAnsi="Tahoma" w:cs="Tahoma"/>
              </w:rPr>
              <w:t xml:space="preserve"> (z besedo: tisoč</w:t>
            </w:r>
            <w:r>
              <w:rPr>
                <w:rFonts w:ascii="Tahoma" w:hAnsi="Tahoma" w:cs="Tahoma"/>
              </w:rPr>
              <w:t xml:space="preserve"> p</w:t>
            </w:r>
            <w:r w:rsidRPr="0023633C">
              <w:rPr>
                <w:rFonts w:ascii="Tahoma" w:hAnsi="Tahoma" w:cs="Tahoma"/>
              </w:rPr>
              <w:t>etsto in 00/100 evrov)</w:t>
            </w:r>
          </w:p>
        </w:tc>
      </w:tr>
      <w:tr w:rsidR="00927629" w:rsidRPr="00345723" w14:paraId="79AC82C5" w14:textId="77777777" w:rsidTr="00C5736D">
        <w:tc>
          <w:tcPr>
            <w:tcW w:w="4395" w:type="dxa"/>
            <w:shd w:val="clear" w:color="auto" w:fill="auto"/>
          </w:tcPr>
          <w:p w14:paraId="10105319" w14:textId="010386C0" w:rsidR="00927629" w:rsidRPr="00927629" w:rsidRDefault="00927629" w:rsidP="00C5736D">
            <w:pPr>
              <w:keepNext/>
              <w:keepLines/>
              <w:ind w:left="316" w:hanging="284"/>
              <w:rPr>
                <w:rFonts w:ascii="Tahoma" w:hAnsi="Tahoma" w:cs="Tahoma"/>
              </w:rPr>
            </w:pPr>
            <w:r w:rsidRPr="00927629">
              <w:rPr>
                <w:rFonts w:ascii="Tahoma" w:hAnsi="Tahoma" w:cs="Tahoma"/>
              </w:rPr>
              <w:t>6./ Sklop 14: Laboratorijske kemikalije – splošno</w:t>
            </w:r>
          </w:p>
        </w:tc>
        <w:tc>
          <w:tcPr>
            <w:tcW w:w="4677" w:type="dxa"/>
          </w:tcPr>
          <w:p w14:paraId="5D50A3E5" w14:textId="1794D261" w:rsidR="00927629" w:rsidRPr="0023633C" w:rsidRDefault="00927629" w:rsidP="00927629">
            <w:pPr>
              <w:keepNext/>
              <w:keepLines/>
              <w:jc w:val="both"/>
              <w:rPr>
                <w:rFonts w:ascii="Tahoma" w:hAnsi="Tahoma" w:cs="Tahoma"/>
              </w:rPr>
            </w:pPr>
            <w:r>
              <w:rPr>
                <w:rFonts w:ascii="Tahoma" w:hAnsi="Tahoma" w:cs="Tahoma"/>
              </w:rPr>
              <w:t>7</w:t>
            </w:r>
            <w:r w:rsidRPr="0023633C">
              <w:rPr>
                <w:rFonts w:ascii="Tahoma" w:hAnsi="Tahoma" w:cs="Tahoma"/>
              </w:rPr>
              <w:t>00,00</w:t>
            </w:r>
            <w:r>
              <w:rPr>
                <w:rFonts w:ascii="Tahoma" w:hAnsi="Tahoma" w:cs="Tahoma"/>
              </w:rPr>
              <w:t xml:space="preserve"> EUR</w:t>
            </w:r>
            <w:r w:rsidRPr="0023633C">
              <w:rPr>
                <w:rFonts w:ascii="Tahoma" w:hAnsi="Tahoma" w:cs="Tahoma"/>
              </w:rPr>
              <w:t xml:space="preserve"> (z besedo: </w:t>
            </w:r>
            <w:r>
              <w:rPr>
                <w:rFonts w:ascii="Tahoma" w:hAnsi="Tahoma" w:cs="Tahoma"/>
              </w:rPr>
              <w:t>sedem</w:t>
            </w:r>
            <w:r w:rsidRPr="0023633C">
              <w:rPr>
                <w:rFonts w:ascii="Tahoma" w:hAnsi="Tahoma" w:cs="Tahoma"/>
              </w:rPr>
              <w:t>sto in 00/100 evrov)</w:t>
            </w:r>
          </w:p>
        </w:tc>
      </w:tr>
    </w:tbl>
    <w:p w14:paraId="3567456F" w14:textId="77777777" w:rsidR="00233FF9" w:rsidRDefault="00233FF9" w:rsidP="001F1D97">
      <w:pPr>
        <w:keepNext/>
        <w:keepLines/>
        <w:jc w:val="both"/>
        <w:rPr>
          <w:rFonts w:ascii="Tahoma" w:hAnsi="Tahoma" w:cs="Tahoma"/>
        </w:rPr>
      </w:pPr>
    </w:p>
    <w:p w14:paraId="0B9621E5" w14:textId="58DC851C" w:rsidR="00504CB5" w:rsidRDefault="00504CB5" w:rsidP="00504CB5">
      <w:pPr>
        <w:keepNext/>
        <w:keepLines/>
        <w:jc w:val="both"/>
        <w:rPr>
          <w:rFonts w:ascii="Tahoma" w:hAnsi="Tahoma" w:cs="Tahoma"/>
        </w:rPr>
      </w:pPr>
      <w:r w:rsidRPr="00192ECE">
        <w:rPr>
          <w:rFonts w:ascii="Tahoma" w:hAnsi="Tahoma" w:cs="Tahoma"/>
        </w:rPr>
        <w:t>To finančno zavarovanje se bo nanašalo na vse po okvirnem sporazumu</w:t>
      </w:r>
      <w:r>
        <w:rPr>
          <w:rFonts w:ascii="Tahoma" w:hAnsi="Tahoma" w:cs="Tahoma"/>
        </w:rPr>
        <w:t xml:space="preserve"> izvedene dobave blaga</w:t>
      </w:r>
      <w:r w:rsidRPr="00192ECE">
        <w:rPr>
          <w:rFonts w:ascii="Tahoma" w:hAnsi="Tahoma" w:cs="Tahoma"/>
        </w:rPr>
        <w:t>. V primeru, da naročnik unovči finančno zavarovanje za dobr</w:t>
      </w:r>
      <w:r w:rsidR="004E5B46">
        <w:rPr>
          <w:rFonts w:ascii="Tahoma" w:hAnsi="Tahoma" w:cs="Tahoma"/>
        </w:rPr>
        <w:t>o</w:t>
      </w:r>
      <w:r w:rsidRPr="00192ECE">
        <w:rPr>
          <w:rFonts w:ascii="Tahoma" w:hAnsi="Tahoma" w:cs="Tahoma"/>
        </w:rPr>
        <w:t xml:space="preserve"> izvedb</w:t>
      </w:r>
      <w:r w:rsidR="004E5B46">
        <w:rPr>
          <w:rFonts w:ascii="Tahoma" w:hAnsi="Tahoma" w:cs="Tahoma"/>
        </w:rPr>
        <w:t>o</w:t>
      </w:r>
      <w:r w:rsidRPr="00192ECE">
        <w:rPr>
          <w:rFonts w:ascii="Tahoma" w:hAnsi="Tahoma" w:cs="Tahoma"/>
        </w:rPr>
        <w:t xml:space="preserve"> obveznosti po okvirnem sporazumu, bo izvajalec moral nemudoma dostaviti novo finančno zavarovanje za dobr</w:t>
      </w:r>
      <w:r w:rsidR="004E5B46">
        <w:rPr>
          <w:rFonts w:ascii="Tahoma" w:hAnsi="Tahoma" w:cs="Tahoma"/>
        </w:rPr>
        <w:t>o</w:t>
      </w:r>
      <w:r w:rsidRPr="00192ECE">
        <w:rPr>
          <w:rFonts w:ascii="Tahoma" w:hAnsi="Tahoma" w:cs="Tahoma"/>
        </w:rPr>
        <w:t xml:space="preserve"> izvedb</w:t>
      </w:r>
      <w:r w:rsidR="004E5B46">
        <w:rPr>
          <w:rFonts w:ascii="Tahoma" w:hAnsi="Tahoma" w:cs="Tahoma"/>
        </w:rPr>
        <w:t>o</w:t>
      </w:r>
      <w:r w:rsidRPr="00192ECE">
        <w:rPr>
          <w:rFonts w:ascii="Tahoma" w:hAnsi="Tahoma" w:cs="Tahoma"/>
        </w:rPr>
        <w:t xml:space="preserve"> obveznosti po okvirnem sporazumu.</w:t>
      </w:r>
    </w:p>
    <w:p w14:paraId="199F100E" w14:textId="77777777" w:rsidR="00504CB5" w:rsidRPr="00C97A1F" w:rsidRDefault="00504CB5" w:rsidP="00504CB5">
      <w:pPr>
        <w:keepNext/>
        <w:keepLines/>
        <w:jc w:val="both"/>
        <w:rPr>
          <w:rFonts w:ascii="Tahoma" w:hAnsi="Tahoma" w:cs="Tahoma"/>
        </w:rPr>
      </w:pPr>
    </w:p>
    <w:p w14:paraId="0637B5F7" w14:textId="4EB501EE" w:rsidR="00504CB5" w:rsidRPr="00BA3F91" w:rsidRDefault="00504CB5" w:rsidP="00504CB5">
      <w:pPr>
        <w:keepNext/>
        <w:keepLines/>
        <w:jc w:val="both"/>
        <w:rPr>
          <w:rFonts w:ascii="Tahoma" w:hAnsi="Tahoma" w:cs="Tahoma"/>
        </w:rPr>
      </w:pPr>
      <w:r w:rsidRPr="00C97A1F">
        <w:rPr>
          <w:rFonts w:ascii="Tahoma" w:hAnsi="Tahoma" w:cs="Tahoma"/>
        </w:rPr>
        <w:t>V kolikor izvajalec ne izpolnjuje svojih obveznosti po okvirnem sporazumu, lahko naročnik unovči finančno zavarovanje za dobr</w:t>
      </w:r>
      <w:r w:rsidR="004E5B46">
        <w:rPr>
          <w:rFonts w:ascii="Tahoma" w:hAnsi="Tahoma" w:cs="Tahoma"/>
        </w:rPr>
        <w:t>o</w:t>
      </w:r>
      <w:r w:rsidRPr="00C97A1F">
        <w:rPr>
          <w:rFonts w:ascii="Tahoma" w:hAnsi="Tahoma" w:cs="Tahoma"/>
        </w:rPr>
        <w:t xml:space="preserve"> izvedb</w:t>
      </w:r>
      <w:r w:rsidR="004E5B46">
        <w:rPr>
          <w:rFonts w:ascii="Tahoma" w:hAnsi="Tahoma" w:cs="Tahoma"/>
        </w:rPr>
        <w:t>o</w:t>
      </w:r>
      <w:r w:rsidRPr="00C97A1F">
        <w:rPr>
          <w:rFonts w:ascii="Tahoma" w:hAnsi="Tahoma" w:cs="Tahoma"/>
        </w:rPr>
        <w:t xml:space="preserve"> obveznosti po okvirnem sporazumu</w:t>
      </w:r>
      <w:r w:rsidRPr="00BA3F91">
        <w:rPr>
          <w:rFonts w:ascii="Tahoma" w:hAnsi="Tahoma" w:cs="Tahoma"/>
        </w:rPr>
        <w:t xml:space="preserve"> in odstopi od okvirnega sporazuma, brez kakršnekoli obveznosti do izvajalca. </w:t>
      </w:r>
    </w:p>
    <w:p w14:paraId="5D9D884E" w14:textId="77777777" w:rsidR="00504CB5" w:rsidRDefault="00504CB5" w:rsidP="00504CB5">
      <w:pPr>
        <w:keepNext/>
        <w:keepLines/>
        <w:jc w:val="both"/>
        <w:rPr>
          <w:rFonts w:ascii="Tahoma" w:hAnsi="Tahoma" w:cs="Tahoma"/>
        </w:rPr>
      </w:pPr>
    </w:p>
    <w:p w14:paraId="7C2C877C" w14:textId="3D2C0A8D" w:rsidR="00504CB5" w:rsidRDefault="00504CB5" w:rsidP="00504CB5">
      <w:pPr>
        <w:keepNext/>
        <w:keepLines/>
        <w:jc w:val="both"/>
        <w:rPr>
          <w:rFonts w:ascii="Tahoma" w:hAnsi="Tahoma" w:cs="Tahoma"/>
        </w:rPr>
      </w:pPr>
      <w:r w:rsidRPr="00190A60">
        <w:rPr>
          <w:rFonts w:ascii="Tahoma" w:hAnsi="Tahoma" w:cs="Tahoma"/>
        </w:rPr>
        <w:t xml:space="preserve">V kolikor izbrani ponudnik, </w:t>
      </w:r>
      <w:r>
        <w:rPr>
          <w:rFonts w:ascii="Tahoma" w:hAnsi="Tahoma" w:cs="Tahoma"/>
        </w:rPr>
        <w:t>najkasneje v roku 15 (petnajst)</w:t>
      </w:r>
      <w:r w:rsidRPr="00190A60">
        <w:rPr>
          <w:rFonts w:ascii="Tahoma" w:hAnsi="Tahoma" w:cs="Tahoma"/>
        </w:rPr>
        <w:t xml:space="preserve"> koledarskih dni</w:t>
      </w:r>
      <w:r>
        <w:rPr>
          <w:rFonts w:ascii="Tahoma" w:hAnsi="Tahoma" w:cs="Tahoma"/>
        </w:rPr>
        <w:t xml:space="preserve"> od sklenitve okvirnega sporazuma </w:t>
      </w:r>
      <w:r w:rsidRPr="004F5B8A">
        <w:rPr>
          <w:rFonts w:ascii="Tahoma" w:hAnsi="Tahoma" w:cs="Tahoma"/>
        </w:rPr>
        <w:t xml:space="preserve">in naknadnem naročnikovem pozivu </w:t>
      </w:r>
      <w:r w:rsidRPr="00190A60">
        <w:rPr>
          <w:rFonts w:ascii="Tahoma" w:hAnsi="Tahoma" w:cs="Tahoma"/>
        </w:rPr>
        <w:t xml:space="preserve">ne bo predložil </w:t>
      </w:r>
      <w:r>
        <w:rPr>
          <w:rFonts w:ascii="Tahoma" w:hAnsi="Tahoma" w:cs="Tahoma"/>
        </w:rPr>
        <w:t xml:space="preserve">finančnega </w:t>
      </w:r>
      <w:r w:rsidRPr="00190A60">
        <w:rPr>
          <w:rFonts w:ascii="Tahoma" w:hAnsi="Tahoma" w:cs="Tahoma"/>
        </w:rPr>
        <w:t>zavarovanja dobre izvedbe obveznosti, se šteje</w:t>
      </w:r>
      <w:r>
        <w:rPr>
          <w:rFonts w:ascii="Tahoma" w:hAnsi="Tahoma" w:cs="Tahoma"/>
        </w:rPr>
        <w:t>,</w:t>
      </w:r>
      <w:r w:rsidRPr="00190A60">
        <w:rPr>
          <w:rFonts w:ascii="Tahoma" w:hAnsi="Tahoma" w:cs="Tahoma"/>
        </w:rPr>
        <w:t xml:space="preserve"> da odstopa od sklenitve </w:t>
      </w:r>
      <w:r>
        <w:rPr>
          <w:rFonts w:ascii="Tahoma" w:hAnsi="Tahoma" w:cs="Tahoma"/>
        </w:rPr>
        <w:t xml:space="preserve">okvirnega sporazuma </w:t>
      </w:r>
      <w:r w:rsidRPr="00190A60">
        <w:rPr>
          <w:rFonts w:ascii="Tahoma" w:hAnsi="Tahoma" w:cs="Tahoma"/>
        </w:rPr>
        <w:t xml:space="preserve">in velja, da </w:t>
      </w:r>
      <w:r>
        <w:rPr>
          <w:rFonts w:ascii="Tahoma" w:hAnsi="Tahoma" w:cs="Tahoma"/>
        </w:rPr>
        <w:t xml:space="preserve">okvirni sporazum ni bil nikoli sklenjen, naročnik pa bo predlagal Državni revizijski komisiji </w:t>
      </w:r>
      <w:r w:rsidRPr="00947422">
        <w:rPr>
          <w:rFonts w:ascii="Tahoma" w:hAnsi="Tahoma" w:cs="Tahoma"/>
        </w:rPr>
        <w:t>da uvede postopek o prekršku iz 4. točke prvega odstavka 112. člena ZJN-3</w:t>
      </w:r>
      <w:r>
        <w:rPr>
          <w:rFonts w:ascii="Tahoma" w:hAnsi="Tahoma" w:cs="Tahoma"/>
        </w:rPr>
        <w:t>.</w:t>
      </w:r>
    </w:p>
    <w:p w14:paraId="224C8625" w14:textId="77777777" w:rsidR="00504CB5" w:rsidRPr="00BA3F91" w:rsidRDefault="00504CB5" w:rsidP="00504CB5">
      <w:pPr>
        <w:keepNext/>
        <w:keepLines/>
        <w:jc w:val="both"/>
        <w:rPr>
          <w:rFonts w:ascii="Tahoma" w:hAnsi="Tahoma" w:cs="Tahoma"/>
        </w:rPr>
      </w:pPr>
    </w:p>
    <w:p w14:paraId="6CC302DE" w14:textId="276C07CF" w:rsidR="00504CB5" w:rsidRPr="004E4299" w:rsidRDefault="00504CB5" w:rsidP="00504CB5">
      <w:pPr>
        <w:keepNext/>
        <w:keepLines/>
        <w:jc w:val="both"/>
        <w:rPr>
          <w:rFonts w:ascii="Tahoma" w:hAnsi="Tahoma" w:cs="Tahoma"/>
        </w:rPr>
      </w:pPr>
      <w:r w:rsidRPr="004E4299">
        <w:rPr>
          <w:rFonts w:ascii="Tahoma" w:hAnsi="Tahoma" w:cs="Tahoma"/>
        </w:rPr>
        <w:t>Vzorec finančnega zavarovanja za dobr</w:t>
      </w:r>
      <w:r w:rsidR="001252F1">
        <w:rPr>
          <w:rFonts w:ascii="Tahoma" w:hAnsi="Tahoma" w:cs="Tahoma"/>
        </w:rPr>
        <w:t>o</w:t>
      </w:r>
      <w:r w:rsidRPr="004E4299">
        <w:rPr>
          <w:rFonts w:ascii="Tahoma" w:hAnsi="Tahoma" w:cs="Tahoma"/>
        </w:rPr>
        <w:t xml:space="preserve"> izvedb</w:t>
      </w:r>
      <w:r w:rsidR="001252F1">
        <w:rPr>
          <w:rFonts w:ascii="Tahoma" w:hAnsi="Tahoma" w:cs="Tahoma"/>
        </w:rPr>
        <w:t>o</w:t>
      </w:r>
      <w:r w:rsidRPr="004E4299">
        <w:rPr>
          <w:rFonts w:ascii="Tahoma" w:hAnsi="Tahoma" w:cs="Tahoma"/>
        </w:rPr>
        <w:t xml:space="preserve"> obveznosti</w:t>
      </w:r>
      <w:r>
        <w:rPr>
          <w:rFonts w:ascii="Tahoma" w:hAnsi="Tahoma" w:cs="Tahoma"/>
        </w:rPr>
        <w:t xml:space="preserve"> iz okvirnega sporazuma</w:t>
      </w:r>
      <w:r w:rsidRPr="004E4299">
        <w:rPr>
          <w:rFonts w:ascii="Tahoma" w:hAnsi="Tahoma" w:cs="Tahoma"/>
        </w:rPr>
        <w:t xml:space="preserve"> je priložen tej razpisni dokumentaciji.</w:t>
      </w:r>
    </w:p>
    <w:p w14:paraId="1051FF27" w14:textId="77777777" w:rsidR="00504CB5" w:rsidRPr="00345723" w:rsidRDefault="00504CB5" w:rsidP="00504CB5">
      <w:pPr>
        <w:keepNext/>
        <w:keepLines/>
        <w:widowControl w:val="0"/>
        <w:jc w:val="both"/>
        <w:rPr>
          <w:rFonts w:ascii="Tahoma" w:hAnsi="Tahoma" w:cs="Tahoma"/>
        </w:rPr>
      </w:pPr>
    </w:p>
    <w:p w14:paraId="34B6426D" w14:textId="77777777" w:rsidR="00504CB5" w:rsidRPr="00345723" w:rsidRDefault="00504CB5" w:rsidP="00504CB5">
      <w:pPr>
        <w:keepNext/>
        <w:keepLines/>
        <w:widowControl w:val="0"/>
        <w:jc w:val="both"/>
        <w:rPr>
          <w:rFonts w:ascii="Tahoma" w:hAnsi="Tahoma" w:cs="Tahoma"/>
          <w:b/>
        </w:rPr>
      </w:pPr>
      <w:r w:rsidRPr="00345723">
        <w:rPr>
          <w:rFonts w:ascii="Tahoma" w:hAnsi="Tahoma" w:cs="Tahoma"/>
          <w:b/>
        </w:rPr>
        <w:t>DOKAZILA:</w:t>
      </w:r>
    </w:p>
    <w:p w14:paraId="4F1F1F78" w14:textId="77777777" w:rsidR="00504CB5" w:rsidRDefault="00504CB5" w:rsidP="00504CB5">
      <w:pPr>
        <w:keepNext/>
        <w:keepLines/>
        <w:jc w:val="both"/>
        <w:rPr>
          <w:rFonts w:ascii="Tahoma" w:hAnsi="Tahoma" w:cs="Tahoma"/>
        </w:rPr>
      </w:pPr>
      <w:r w:rsidRPr="004E4299">
        <w:rPr>
          <w:rFonts w:ascii="Tahoma" w:hAnsi="Tahoma" w:cs="Tahoma"/>
        </w:rPr>
        <w:t>Ponudnik izpolni zahtevo, da se strinja s vsebino vzorc</w:t>
      </w:r>
      <w:r>
        <w:rPr>
          <w:rFonts w:ascii="Tahoma" w:hAnsi="Tahoma" w:cs="Tahoma"/>
        </w:rPr>
        <w:t>ev</w:t>
      </w:r>
      <w:r w:rsidRPr="004E4299">
        <w:rPr>
          <w:rFonts w:ascii="Tahoma" w:hAnsi="Tahoma" w:cs="Tahoma"/>
        </w:rPr>
        <w:t xml:space="preserve"> finančnega zavarovanja s predložitvijo izpolnjene in podpisane </w:t>
      </w:r>
      <w:r w:rsidRPr="008C7625">
        <w:rPr>
          <w:rFonts w:ascii="Tahoma" w:hAnsi="Tahoma" w:cs="Tahoma"/>
          <w:b/>
        </w:rPr>
        <w:t>priloge A</w:t>
      </w:r>
      <w:r>
        <w:rPr>
          <w:rFonts w:ascii="Tahoma" w:hAnsi="Tahoma" w:cs="Tahoma"/>
        </w:rPr>
        <w:t xml:space="preserve">. </w:t>
      </w:r>
    </w:p>
    <w:p w14:paraId="785BA49A" w14:textId="77777777" w:rsidR="004202CC" w:rsidRDefault="004202CC" w:rsidP="001F1D97">
      <w:pPr>
        <w:keepNext/>
        <w:keepLines/>
        <w:jc w:val="both"/>
        <w:rPr>
          <w:rFonts w:ascii="Tahoma" w:hAnsi="Tahoma" w:cs="Tahoma"/>
        </w:rPr>
      </w:pPr>
    </w:p>
    <w:p w14:paraId="6EC6B196" w14:textId="77777777" w:rsidR="00112D9C" w:rsidRPr="003B6810" w:rsidRDefault="00112D9C" w:rsidP="001F1D97">
      <w:pPr>
        <w:keepNext/>
        <w:keepLines/>
        <w:numPr>
          <w:ilvl w:val="0"/>
          <w:numId w:val="2"/>
        </w:numPr>
        <w:jc w:val="both"/>
        <w:rPr>
          <w:rFonts w:ascii="Tahoma" w:hAnsi="Tahoma" w:cs="Tahoma"/>
          <w:b/>
          <w:sz w:val="24"/>
        </w:rPr>
      </w:pPr>
      <w:r>
        <w:rPr>
          <w:rFonts w:ascii="Tahoma" w:hAnsi="Tahoma" w:cs="Tahoma"/>
          <w:b/>
          <w:sz w:val="24"/>
        </w:rPr>
        <w:t xml:space="preserve">MERILA ZA </w:t>
      </w:r>
      <w:r w:rsidRPr="003B6810">
        <w:rPr>
          <w:rFonts w:ascii="Tahoma" w:hAnsi="Tahoma" w:cs="Tahoma"/>
          <w:b/>
          <w:sz w:val="24"/>
        </w:rPr>
        <w:t>IZBIR</w:t>
      </w:r>
      <w:r>
        <w:rPr>
          <w:rFonts w:ascii="Tahoma" w:hAnsi="Tahoma" w:cs="Tahoma"/>
          <w:b/>
          <w:sz w:val="24"/>
        </w:rPr>
        <w:t>O PONUDNIKOV</w:t>
      </w:r>
    </w:p>
    <w:p w14:paraId="72F79EE0" w14:textId="77777777" w:rsidR="00D6359F" w:rsidRPr="00BC3087" w:rsidRDefault="00D6359F" w:rsidP="001F1D97">
      <w:pPr>
        <w:keepNext/>
        <w:keepLines/>
        <w:jc w:val="both"/>
        <w:rPr>
          <w:rFonts w:ascii="Tahoma" w:hAnsi="Tahoma" w:cs="Tahoma"/>
          <w:b/>
        </w:rPr>
      </w:pPr>
      <w:r w:rsidRPr="00BC3087">
        <w:rPr>
          <w:rFonts w:ascii="Tahoma" w:hAnsi="Tahoma" w:cs="Tahoma"/>
          <w:b/>
        </w:rPr>
        <w:tab/>
        <w:t xml:space="preserve">            </w:t>
      </w:r>
      <w:r w:rsidRPr="00BC3087">
        <w:rPr>
          <w:rFonts w:ascii="Tahoma" w:hAnsi="Tahoma" w:cs="Tahoma"/>
          <w:b/>
        </w:rPr>
        <w:tab/>
        <w:t xml:space="preserve">                                       </w:t>
      </w:r>
    </w:p>
    <w:p w14:paraId="72BC63C8" w14:textId="77777777" w:rsidR="00D76944" w:rsidRDefault="00D76944" w:rsidP="00D76944">
      <w:pPr>
        <w:keepNext/>
        <w:keepLines/>
        <w:jc w:val="both"/>
        <w:rPr>
          <w:rFonts w:ascii="Tahoma" w:hAnsi="Tahoma" w:cs="Tahoma"/>
        </w:rPr>
      </w:pPr>
      <w:r w:rsidRPr="00703916">
        <w:rPr>
          <w:rFonts w:ascii="Tahoma" w:hAnsi="Tahoma" w:cs="Tahoma"/>
        </w:rPr>
        <w:t>Naročnik bo</w:t>
      </w:r>
      <w:r>
        <w:rPr>
          <w:rFonts w:ascii="Tahoma" w:hAnsi="Tahoma" w:cs="Tahoma"/>
        </w:rPr>
        <w:t xml:space="preserve"> oddal naročilo in sklenil okvirni sporazum za posamezni sklop </w:t>
      </w:r>
      <w:r w:rsidRPr="00703916">
        <w:rPr>
          <w:rFonts w:ascii="Tahoma" w:hAnsi="Tahoma" w:cs="Tahoma"/>
        </w:rPr>
        <w:t>s ponudnikom, ki bo</w:t>
      </w:r>
      <w:r>
        <w:rPr>
          <w:rFonts w:ascii="Tahoma" w:hAnsi="Tahoma" w:cs="Tahoma"/>
        </w:rPr>
        <w:t xml:space="preserve"> oddal cenovno najugodnejšo in dopustno </w:t>
      </w:r>
      <w:r w:rsidRPr="00703916">
        <w:rPr>
          <w:rFonts w:ascii="Tahoma" w:hAnsi="Tahoma" w:cs="Tahoma"/>
        </w:rPr>
        <w:t>ponudbo</w:t>
      </w:r>
      <w:r>
        <w:rPr>
          <w:rFonts w:ascii="Tahoma" w:hAnsi="Tahoma" w:cs="Tahoma"/>
        </w:rPr>
        <w:t>.</w:t>
      </w:r>
    </w:p>
    <w:p w14:paraId="404CD3E9" w14:textId="77777777" w:rsidR="00D76944" w:rsidRDefault="00D76944" w:rsidP="00D76944">
      <w:pPr>
        <w:keepNext/>
        <w:keepLines/>
        <w:jc w:val="both"/>
        <w:rPr>
          <w:rFonts w:ascii="Tahoma" w:hAnsi="Tahoma" w:cs="Tahoma"/>
        </w:rPr>
      </w:pPr>
    </w:p>
    <w:p w14:paraId="5E6A6CFB" w14:textId="5D90EFB0" w:rsidR="00D76944" w:rsidRDefault="00D76944" w:rsidP="00D76944">
      <w:pPr>
        <w:keepNext/>
        <w:keepLines/>
        <w:jc w:val="both"/>
        <w:rPr>
          <w:rFonts w:ascii="Tahoma" w:hAnsi="Tahoma" w:cs="Tahoma"/>
        </w:rPr>
      </w:pPr>
      <w:r w:rsidRPr="00A9089F">
        <w:rPr>
          <w:rFonts w:ascii="Tahoma" w:hAnsi="Tahoma" w:cs="Tahoma"/>
        </w:rPr>
        <w:t xml:space="preserve">Merilo za izbiro ekonomsko najugodnejšega ponudnika za posamezni sklop je ponudbena vrednost </w:t>
      </w:r>
      <w:r w:rsidRPr="00285783">
        <w:rPr>
          <w:rFonts w:ascii="Tahoma" w:hAnsi="Tahoma" w:cs="Tahoma"/>
        </w:rPr>
        <w:t xml:space="preserve">brez DDV, ki jo bo ponudnik navedel v </w:t>
      </w:r>
      <w:r w:rsidRPr="00285783">
        <w:rPr>
          <w:rFonts w:ascii="Tahoma" w:hAnsi="Tahoma" w:cs="Tahoma"/>
          <w:b/>
        </w:rPr>
        <w:t>Prilog</w:t>
      </w:r>
      <w:r w:rsidR="00285783" w:rsidRPr="00285783">
        <w:rPr>
          <w:rFonts w:ascii="Tahoma" w:hAnsi="Tahoma" w:cs="Tahoma"/>
          <w:b/>
        </w:rPr>
        <w:t>i</w:t>
      </w:r>
      <w:r w:rsidRPr="00285783">
        <w:rPr>
          <w:rFonts w:ascii="Tahoma" w:hAnsi="Tahoma" w:cs="Tahoma"/>
          <w:b/>
        </w:rPr>
        <w:t xml:space="preserve"> 2/1 »Ponudba«</w:t>
      </w:r>
      <w:r w:rsidRPr="00285783">
        <w:rPr>
          <w:rFonts w:ascii="Tahoma" w:hAnsi="Tahoma" w:cs="Tahoma"/>
        </w:rPr>
        <w:t>, ob izpolnjevanju vseh pogojev in</w:t>
      </w:r>
      <w:r w:rsidRPr="00A9089F">
        <w:rPr>
          <w:rFonts w:ascii="Tahoma" w:hAnsi="Tahoma" w:cs="Tahoma"/>
        </w:rPr>
        <w:t xml:space="preserve"> zahtev naročnika, navedenih v razpisni dokumentaciji. V primeru dveh ali več ponudb z enako skupno ponudbeno vrednost v EUR brez DDV za posamezni sklop, bo naročnik dal prednost ponudniku, ki je prej (časovno – po datumu in uri) oddal ponudbo v informacijski sistem e-JN. </w:t>
      </w:r>
    </w:p>
    <w:p w14:paraId="65867827" w14:textId="77777777" w:rsidR="00D76944" w:rsidRDefault="00D76944" w:rsidP="001F1D97">
      <w:pPr>
        <w:keepNext/>
        <w:keepLines/>
        <w:jc w:val="both"/>
        <w:rPr>
          <w:rFonts w:ascii="Tahoma" w:hAnsi="Tahoma" w:cs="Tahoma"/>
          <w:bCs/>
          <w:i/>
        </w:rPr>
      </w:pPr>
    </w:p>
    <w:p w14:paraId="1C51D1F9" w14:textId="77777777" w:rsidR="00B26466" w:rsidRDefault="00B26466" w:rsidP="001F1D97">
      <w:pPr>
        <w:keepNext/>
        <w:keepLines/>
        <w:jc w:val="both"/>
        <w:rPr>
          <w:rFonts w:ascii="Tahoma" w:hAnsi="Tahoma" w:cs="Tahoma"/>
        </w:rPr>
      </w:pPr>
    </w:p>
    <w:p w14:paraId="4E2D8DC3" w14:textId="77777777" w:rsidR="00950C44" w:rsidRDefault="00950C44">
      <w:pPr>
        <w:rPr>
          <w:rFonts w:ascii="Tahoma" w:hAnsi="Tahoma" w:cs="Tahoma"/>
          <w:b/>
          <w:sz w:val="24"/>
        </w:rPr>
      </w:pPr>
      <w:r>
        <w:rPr>
          <w:rFonts w:ascii="Tahoma" w:hAnsi="Tahoma" w:cs="Tahoma"/>
          <w:b/>
          <w:sz w:val="24"/>
        </w:rPr>
        <w:br w:type="page"/>
      </w:r>
    </w:p>
    <w:p w14:paraId="09F0FBE0" w14:textId="1D5482E0" w:rsidR="00363E6C" w:rsidRPr="003B471B" w:rsidRDefault="00363E6C" w:rsidP="001F1D97">
      <w:pPr>
        <w:keepNext/>
        <w:keepLines/>
        <w:numPr>
          <w:ilvl w:val="0"/>
          <w:numId w:val="2"/>
        </w:numPr>
        <w:jc w:val="both"/>
        <w:rPr>
          <w:rFonts w:ascii="Tahoma" w:hAnsi="Tahoma" w:cs="Tahoma"/>
          <w:b/>
          <w:sz w:val="24"/>
        </w:rPr>
      </w:pPr>
      <w:r>
        <w:rPr>
          <w:rFonts w:ascii="Tahoma" w:hAnsi="Tahoma" w:cs="Tahoma"/>
          <w:b/>
          <w:sz w:val="24"/>
        </w:rPr>
        <w:lastRenderedPageBreak/>
        <w:t>ROK ZA PREDLOŽITEV PONUDB IN ODPIRANJE PONUDB, NAVODILA PONUDNIKOM ZA IZDELAVO PONUDBE, NAČIN ZA PREDLOŽITEV PONUDB in VSEBINA PONUDB</w:t>
      </w:r>
    </w:p>
    <w:p w14:paraId="7CFB7F9C" w14:textId="26575034" w:rsidR="007C70A1" w:rsidRDefault="007C70A1" w:rsidP="001F1D97">
      <w:pPr>
        <w:keepNext/>
        <w:keepLines/>
        <w:ind w:left="360"/>
        <w:jc w:val="both"/>
        <w:rPr>
          <w:rFonts w:ascii="Tahoma" w:hAnsi="Tahoma" w:cs="Tahoma"/>
          <w:b/>
          <w:sz w:val="24"/>
        </w:rPr>
      </w:pPr>
    </w:p>
    <w:p w14:paraId="2B5AFCD5" w14:textId="77777777" w:rsidR="00363E6C" w:rsidRPr="00BA3F91" w:rsidRDefault="00363E6C" w:rsidP="001F1D97">
      <w:pPr>
        <w:keepNext/>
        <w:keepLines/>
        <w:numPr>
          <w:ilvl w:val="1"/>
          <w:numId w:val="2"/>
        </w:numPr>
        <w:jc w:val="both"/>
        <w:rPr>
          <w:rFonts w:ascii="Tahoma" w:hAnsi="Tahoma" w:cs="Tahoma"/>
          <w:b/>
        </w:rPr>
      </w:pPr>
      <w:r w:rsidRPr="00BA3F91">
        <w:rPr>
          <w:rFonts w:ascii="Tahoma" w:hAnsi="Tahoma" w:cs="Tahoma"/>
          <w:b/>
        </w:rPr>
        <w:t>Način in navodila za predložitev ponudb</w:t>
      </w:r>
    </w:p>
    <w:p w14:paraId="5CA246F4" w14:textId="77777777" w:rsidR="00363E6C" w:rsidRPr="00BA3F91" w:rsidRDefault="00363E6C" w:rsidP="001F1D97">
      <w:pPr>
        <w:keepNext/>
        <w:keepLines/>
        <w:jc w:val="both"/>
        <w:rPr>
          <w:rFonts w:ascii="Tahoma" w:hAnsi="Tahoma" w:cs="Tahoma"/>
          <w:b/>
        </w:rPr>
      </w:pPr>
    </w:p>
    <w:p w14:paraId="41C3C56F" w14:textId="77777777" w:rsidR="00285783" w:rsidRPr="00CE2724" w:rsidRDefault="00285783" w:rsidP="00285783">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6"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7" w:history="1">
        <w:r w:rsidRPr="00CE2724">
          <w:rPr>
            <w:rStyle w:val="Hiperpovezava"/>
            <w:rFonts w:ascii="Tahoma" w:hAnsi="Tahoma" w:cs="Tahoma"/>
          </w:rPr>
          <w:t>https://ejn.gov.si</w:t>
        </w:r>
      </w:hyperlink>
      <w:r w:rsidRPr="00CE2724">
        <w:rPr>
          <w:rFonts w:ascii="Tahoma" w:hAnsi="Tahoma" w:cs="Tahoma"/>
        </w:rPr>
        <w:t>.</w:t>
      </w:r>
    </w:p>
    <w:p w14:paraId="0E7A1329" w14:textId="77777777" w:rsidR="00285783" w:rsidRPr="00CE2724" w:rsidRDefault="00285783" w:rsidP="00285783">
      <w:pPr>
        <w:pStyle w:val="Telobesedila3"/>
        <w:keepNext/>
        <w:keepLines/>
        <w:rPr>
          <w:rFonts w:ascii="Tahoma" w:hAnsi="Tahoma" w:cs="Tahoma"/>
        </w:rPr>
      </w:pPr>
    </w:p>
    <w:p w14:paraId="7C3DCB95" w14:textId="77777777" w:rsidR="00285783" w:rsidRPr="00CE2724" w:rsidRDefault="00285783" w:rsidP="00285783">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8"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69B7FC1A" w14:textId="77777777" w:rsidR="00285783" w:rsidRPr="00CE2724" w:rsidRDefault="00285783" w:rsidP="00285783">
      <w:pPr>
        <w:pStyle w:val="Telobesedila3"/>
        <w:keepNext/>
        <w:keepLines/>
        <w:rPr>
          <w:rFonts w:ascii="Tahoma" w:hAnsi="Tahoma" w:cs="Tahoma"/>
        </w:rPr>
      </w:pPr>
    </w:p>
    <w:p w14:paraId="524F5DB7" w14:textId="77777777" w:rsidR="00285783" w:rsidRPr="00CE2724" w:rsidRDefault="00285783" w:rsidP="00285783">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rPr>
        <w:t xml:space="preserve"> (</w:t>
      </w:r>
      <w:r w:rsidRPr="004569E9">
        <w:rPr>
          <w:rFonts w:ascii="Tahoma" w:hAnsi="Tahoma" w:cs="Tahoma"/>
        </w:rPr>
        <w:t>Ur</w:t>
      </w:r>
      <w:r>
        <w:rPr>
          <w:rFonts w:ascii="Tahoma" w:hAnsi="Tahoma" w:cs="Tahoma"/>
        </w:rPr>
        <w:t xml:space="preserve">. l. </w:t>
      </w:r>
      <w:r w:rsidRPr="004569E9">
        <w:rPr>
          <w:rFonts w:ascii="Tahoma" w:hAnsi="Tahoma" w:cs="Tahoma"/>
        </w:rPr>
        <w:t>RS, št. 97/07 – uradno prečiščeno besedilo, 64/16 – odl. US in 20/18 – OROZ631</w:t>
      </w:r>
      <w:r>
        <w:rPr>
          <w:rFonts w:ascii="Tahoma" w:hAnsi="Tahoma" w:cs="Tahoma"/>
        </w:rPr>
        <w:t>)</w:t>
      </w:r>
      <w:r w:rsidRPr="00CE2724">
        <w:rPr>
          <w:rFonts w:ascii="Tahoma" w:hAnsi="Tahoma" w:cs="Tahoma"/>
        </w:rPr>
        <w:t>). Z oddajo ponudbe je le-ta zavezujoča za čas, naveden v ponudbi, razen če jo uporabnik ponudnika umakne ali spremeni pred potekom roka za oddajo ponudb.</w:t>
      </w:r>
    </w:p>
    <w:p w14:paraId="49CB2160" w14:textId="77777777" w:rsidR="00285783" w:rsidRPr="004C149C" w:rsidRDefault="00285783" w:rsidP="00285783">
      <w:pPr>
        <w:keepNext/>
        <w:keepLines/>
        <w:widowControl w:val="0"/>
        <w:jc w:val="both"/>
        <w:rPr>
          <w:rFonts w:ascii="Tahoma" w:hAnsi="Tahoma" w:cs="Tahoma"/>
        </w:rPr>
      </w:pPr>
    </w:p>
    <w:p w14:paraId="10CC4F4C" w14:textId="7108E093" w:rsidR="00285783" w:rsidRPr="004C149C" w:rsidRDefault="00285783" w:rsidP="00285783">
      <w:pPr>
        <w:keepNext/>
        <w:keepLines/>
        <w:widowControl w:val="0"/>
        <w:jc w:val="both"/>
        <w:rPr>
          <w:rFonts w:ascii="Tahoma" w:hAnsi="Tahoma" w:cs="Tahoma"/>
        </w:rPr>
      </w:pPr>
      <w:r w:rsidRPr="004C149C">
        <w:rPr>
          <w:rFonts w:ascii="Tahoma" w:hAnsi="Tahoma" w:cs="Tahoma"/>
        </w:rPr>
        <w:t xml:space="preserve">Ponudba se šteje za pravočasno oddano, če jo naročnik prejme preko sistema e-JN </w:t>
      </w:r>
      <w:hyperlink r:id="rId19" w:history="1">
        <w:r w:rsidRPr="00A07E3F">
          <w:rPr>
            <w:rStyle w:val="Hiperpovezava"/>
            <w:rFonts w:ascii="Tahoma" w:hAnsi="Tahoma" w:cs="Tahoma"/>
          </w:rPr>
          <w:t>https://ejn.gov.si</w:t>
        </w:r>
      </w:hyperlink>
      <w:r w:rsidRPr="004C149C">
        <w:rPr>
          <w:rFonts w:ascii="Tahoma" w:hAnsi="Tahoma" w:cs="Tahoma"/>
        </w:rPr>
        <w:t xml:space="preserve"> </w:t>
      </w:r>
      <w:r w:rsidRPr="004C149C">
        <w:rPr>
          <w:rFonts w:ascii="Tahoma" w:hAnsi="Tahoma" w:cs="Tahoma"/>
          <w:b/>
        </w:rPr>
        <w:t xml:space="preserve">najkasneje do </w:t>
      </w:r>
      <w:r w:rsidR="00950C44">
        <w:rPr>
          <w:rFonts w:ascii="Tahoma" w:hAnsi="Tahoma" w:cs="Tahoma"/>
          <w:b/>
          <w:bCs/>
        </w:rPr>
        <w:t>18. 12</w:t>
      </w:r>
      <w:r w:rsidR="00950C44" w:rsidRPr="00FB1BBD">
        <w:rPr>
          <w:rFonts w:ascii="Tahoma" w:hAnsi="Tahoma" w:cs="Tahoma"/>
          <w:b/>
          <w:bCs/>
        </w:rPr>
        <w:t>. 202</w:t>
      </w:r>
      <w:r w:rsidR="00950C44">
        <w:rPr>
          <w:rFonts w:ascii="Tahoma" w:hAnsi="Tahoma" w:cs="Tahoma"/>
          <w:b/>
          <w:bCs/>
        </w:rPr>
        <w:t>5</w:t>
      </w:r>
      <w:r w:rsidR="00950C44" w:rsidRPr="00FB1BBD">
        <w:rPr>
          <w:rFonts w:ascii="Tahoma" w:hAnsi="Tahoma" w:cs="Tahoma"/>
          <w:b/>
          <w:bCs/>
        </w:rPr>
        <w:t xml:space="preserve"> </w:t>
      </w:r>
      <w:r w:rsidRPr="004C149C">
        <w:rPr>
          <w:rFonts w:ascii="Tahoma" w:hAnsi="Tahoma" w:cs="Tahoma"/>
          <w:b/>
        </w:rPr>
        <w:t>do 10.</w:t>
      </w:r>
      <w:r w:rsidRPr="004C149C">
        <w:rPr>
          <w:rFonts w:ascii="Tahoma" w:hAnsi="Tahoma" w:cs="Tahoma"/>
        </w:rPr>
        <w:t xml:space="preserve"> </w:t>
      </w:r>
      <w:r w:rsidRPr="004C149C">
        <w:rPr>
          <w:rFonts w:ascii="Tahoma" w:hAnsi="Tahoma" w:cs="Tahoma"/>
          <w:b/>
        </w:rPr>
        <w:t>ure</w:t>
      </w:r>
      <w:r w:rsidRPr="004C149C">
        <w:rPr>
          <w:rFonts w:ascii="Tahoma" w:hAnsi="Tahoma" w:cs="Tahoma"/>
        </w:rPr>
        <w:t>. Za oddano ponudbo se šteje ponudba, ki je v informacijskem sistemu e-JN označena s statusom »ODDANO«.</w:t>
      </w:r>
    </w:p>
    <w:p w14:paraId="090ACDE9" w14:textId="77777777" w:rsidR="00285783" w:rsidRPr="004C149C" w:rsidRDefault="00285783" w:rsidP="00285783">
      <w:pPr>
        <w:keepNext/>
        <w:keepLines/>
        <w:widowControl w:val="0"/>
        <w:jc w:val="both"/>
        <w:rPr>
          <w:rFonts w:ascii="Tahoma" w:hAnsi="Tahoma" w:cs="Tahoma"/>
        </w:rPr>
      </w:pPr>
    </w:p>
    <w:p w14:paraId="7E8A1911" w14:textId="77777777" w:rsidR="00285783" w:rsidRPr="004C149C" w:rsidRDefault="00285783" w:rsidP="00285783">
      <w:pPr>
        <w:keepNext/>
        <w:keepLines/>
        <w:widowControl w:val="0"/>
        <w:jc w:val="both"/>
        <w:rPr>
          <w:rFonts w:ascii="Tahoma" w:hAnsi="Tahoma" w:cs="Tahoma"/>
        </w:rPr>
      </w:pPr>
      <w:r w:rsidRPr="004C149C">
        <w:rPr>
          <w:rFonts w:ascii="Tahoma" w:hAnsi="Tahoma" w:cs="Tahoma"/>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2F08E93" w14:textId="77777777" w:rsidR="00285783" w:rsidRPr="004C149C" w:rsidRDefault="00285783" w:rsidP="00285783">
      <w:pPr>
        <w:keepNext/>
        <w:keepLines/>
        <w:widowControl w:val="0"/>
        <w:jc w:val="both"/>
        <w:rPr>
          <w:rFonts w:ascii="Tahoma" w:hAnsi="Tahoma" w:cs="Tahoma"/>
        </w:rPr>
      </w:pPr>
    </w:p>
    <w:p w14:paraId="319A585F" w14:textId="77777777" w:rsidR="00285783" w:rsidRPr="004C149C" w:rsidRDefault="00285783" w:rsidP="00285783">
      <w:pPr>
        <w:keepNext/>
        <w:keepLines/>
        <w:widowControl w:val="0"/>
        <w:jc w:val="both"/>
        <w:rPr>
          <w:rFonts w:ascii="Tahoma" w:hAnsi="Tahoma" w:cs="Tahoma"/>
        </w:rPr>
      </w:pPr>
      <w:r w:rsidRPr="004C149C">
        <w:rPr>
          <w:rFonts w:ascii="Tahoma" w:hAnsi="Tahoma" w:cs="Tahoma"/>
        </w:rPr>
        <w:t>Po preteku roka za predložitev ponudb ponudbe ne bo več mogoče oddati.</w:t>
      </w:r>
    </w:p>
    <w:p w14:paraId="093D0C7B" w14:textId="77777777" w:rsidR="00285783" w:rsidRPr="004C149C" w:rsidRDefault="00285783" w:rsidP="00285783">
      <w:pPr>
        <w:keepNext/>
        <w:keepLines/>
        <w:widowControl w:val="0"/>
        <w:jc w:val="both"/>
        <w:rPr>
          <w:rFonts w:ascii="Tahoma" w:hAnsi="Tahoma" w:cs="Tahoma"/>
        </w:rPr>
      </w:pPr>
    </w:p>
    <w:p w14:paraId="0614879B" w14:textId="77777777" w:rsidR="00285783" w:rsidRPr="004C149C" w:rsidRDefault="00285783" w:rsidP="00285783">
      <w:pPr>
        <w:keepNext/>
        <w:keepLines/>
        <w:widowControl w:val="0"/>
        <w:jc w:val="both"/>
        <w:rPr>
          <w:rFonts w:ascii="Tahoma" w:hAnsi="Tahoma" w:cs="Tahoma"/>
          <w:i/>
        </w:rPr>
      </w:pPr>
      <w:r w:rsidRPr="004C149C">
        <w:rPr>
          <w:rFonts w:ascii="Tahoma" w:hAnsi="Tahoma" w:cs="Tahoma"/>
        </w:rPr>
        <w:t xml:space="preserve">Dostop do povezave za oddajo elektronske ponudbe v tem postopku javnega naročila je na naslednji povezavi:  </w:t>
      </w:r>
      <w:hyperlink r:id="rId20" w:history="1">
        <w:r w:rsidRPr="004C149C">
          <w:rPr>
            <w:rStyle w:val="Hiperpovezava"/>
            <w:rFonts w:ascii="Tahoma" w:hAnsi="Tahoma" w:cs="Tahoma"/>
          </w:rPr>
          <w:t>https://ejn.gov.si/ponudba/pages/aktualno/aktualna_javna_narocila.xhtml</w:t>
        </w:r>
      </w:hyperlink>
      <w:r w:rsidRPr="004C149C">
        <w:rPr>
          <w:rFonts w:ascii="Tahoma" w:hAnsi="Tahoma" w:cs="Tahoma"/>
          <w:i/>
        </w:rPr>
        <w:t>.</w:t>
      </w:r>
    </w:p>
    <w:p w14:paraId="5CA2EC45" w14:textId="77777777" w:rsidR="00285783" w:rsidRPr="004C149C" w:rsidRDefault="00285783" w:rsidP="00285783">
      <w:pPr>
        <w:keepNext/>
        <w:keepLines/>
        <w:widowControl w:val="0"/>
        <w:jc w:val="both"/>
        <w:rPr>
          <w:rFonts w:ascii="Tahoma" w:hAnsi="Tahoma" w:cs="Tahoma"/>
          <w:b/>
        </w:rPr>
      </w:pPr>
    </w:p>
    <w:p w14:paraId="714EFE49" w14:textId="77777777" w:rsidR="00285783" w:rsidRPr="004C149C" w:rsidRDefault="00285783" w:rsidP="00285783">
      <w:pPr>
        <w:keepNext/>
        <w:keepLines/>
        <w:widowControl w:val="0"/>
        <w:numPr>
          <w:ilvl w:val="1"/>
          <w:numId w:val="2"/>
        </w:numPr>
        <w:jc w:val="both"/>
        <w:rPr>
          <w:rFonts w:ascii="Tahoma" w:hAnsi="Tahoma" w:cs="Tahoma"/>
          <w:b/>
        </w:rPr>
      </w:pPr>
      <w:r w:rsidRPr="004C149C">
        <w:rPr>
          <w:rFonts w:ascii="Tahoma" w:hAnsi="Tahoma" w:cs="Tahoma"/>
          <w:b/>
        </w:rPr>
        <w:t>Izdelava ponudbe</w:t>
      </w:r>
    </w:p>
    <w:p w14:paraId="7E7E33F2" w14:textId="77777777" w:rsidR="00285783" w:rsidRPr="004C149C" w:rsidRDefault="00285783" w:rsidP="00285783">
      <w:pPr>
        <w:keepNext/>
        <w:keepLines/>
        <w:widowControl w:val="0"/>
        <w:jc w:val="both"/>
        <w:rPr>
          <w:rFonts w:ascii="Tahoma" w:hAnsi="Tahoma" w:cs="Tahoma"/>
        </w:rPr>
      </w:pPr>
    </w:p>
    <w:p w14:paraId="4A9BCDD0" w14:textId="77777777" w:rsidR="00285783" w:rsidRPr="004C149C" w:rsidRDefault="00285783" w:rsidP="00285783">
      <w:pPr>
        <w:keepNext/>
        <w:keepLines/>
        <w:widowControl w:val="0"/>
        <w:jc w:val="both"/>
        <w:rPr>
          <w:rFonts w:ascii="Tahoma" w:hAnsi="Tahoma" w:cs="Tahoma"/>
        </w:rPr>
      </w:pPr>
      <w:r w:rsidRPr="004C149C">
        <w:rPr>
          <w:rFonts w:ascii="Tahoma" w:hAnsi="Tahoma" w:cs="Tahoma"/>
        </w:rPr>
        <w:t xml:space="preserve">Ponudba naj bo izdelana tako, da  vsebuje vse zahtevane dokumente in obrazce, navedene v tč. </w:t>
      </w:r>
      <w:r>
        <w:rPr>
          <w:rFonts w:ascii="Tahoma" w:hAnsi="Tahoma" w:cs="Tahoma"/>
        </w:rPr>
        <w:t>6</w:t>
      </w:r>
      <w:r w:rsidRPr="004C149C">
        <w:rPr>
          <w:rFonts w:ascii="Tahoma" w:hAnsi="Tahoma" w:cs="Tahoma"/>
        </w:rPr>
        <w:t>.3.  razpisne dokumentacije.</w:t>
      </w:r>
    </w:p>
    <w:p w14:paraId="56338AFD" w14:textId="77777777" w:rsidR="00285783" w:rsidRPr="004C149C" w:rsidRDefault="00285783" w:rsidP="00285783">
      <w:pPr>
        <w:keepNext/>
        <w:keepLines/>
        <w:widowControl w:val="0"/>
        <w:jc w:val="both"/>
        <w:rPr>
          <w:rFonts w:ascii="Tahoma" w:hAnsi="Tahoma" w:cs="Tahoma"/>
          <w:b/>
        </w:rPr>
      </w:pPr>
    </w:p>
    <w:p w14:paraId="1267F15E" w14:textId="77777777" w:rsidR="00285783" w:rsidRPr="004C149C" w:rsidRDefault="00285783" w:rsidP="00285783">
      <w:pPr>
        <w:keepNext/>
        <w:keepLines/>
        <w:widowControl w:val="0"/>
        <w:jc w:val="both"/>
        <w:rPr>
          <w:rFonts w:ascii="Tahoma" w:hAnsi="Tahoma" w:cs="Tahoma"/>
        </w:rPr>
      </w:pPr>
      <w:r w:rsidRPr="004C14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38A35461" w14:textId="77777777" w:rsidR="00285783" w:rsidRPr="004C149C" w:rsidRDefault="00285783" w:rsidP="00285783">
      <w:pPr>
        <w:keepNext/>
        <w:keepLines/>
        <w:widowControl w:val="0"/>
        <w:jc w:val="both"/>
        <w:rPr>
          <w:rFonts w:ascii="Tahoma" w:hAnsi="Tahoma" w:cs="Tahoma"/>
        </w:rPr>
      </w:pPr>
    </w:p>
    <w:p w14:paraId="6CE8CDAD" w14:textId="77777777" w:rsidR="00285783" w:rsidRPr="004C149C" w:rsidRDefault="00285783" w:rsidP="00285783">
      <w:pPr>
        <w:keepNext/>
        <w:keepLines/>
        <w:widowControl w:val="0"/>
        <w:jc w:val="both"/>
        <w:rPr>
          <w:rFonts w:ascii="Tahoma" w:hAnsi="Tahoma" w:cs="Tahoma"/>
        </w:rPr>
      </w:pPr>
      <w:r w:rsidRPr="004C149C">
        <w:rPr>
          <w:rFonts w:ascii="Tahoma" w:hAnsi="Tahoma" w:cs="Tahoma"/>
        </w:rPr>
        <w:t xml:space="preserve">Sestavni del razpisne dokumentacije so tudi vse morebitne spremembe, dopolnitve in popravki razpisne dokumentacije ter pojasnila in odgovori na vprašanja ponudnikov, objavljena na portalu javnih naročil in na spletni strani </w:t>
      </w:r>
      <w:hyperlink r:id="rId21" w:history="1">
        <w:r w:rsidRPr="004C149C">
          <w:rPr>
            <w:rStyle w:val="Hiperpovezava"/>
            <w:rFonts w:ascii="Tahoma" w:hAnsi="Tahoma" w:cs="Tahoma"/>
          </w:rPr>
          <w:t>http://www.jhl.si/javna-narocila-iz-podjetij</w:t>
        </w:r>
      </w:hyperlink>
      <w:r w:rsidRPr="004C149C">
        <w:rPr>
          <w:rFonts w:ascii="Tahoma" w:hAnsi="Tahoma" w:cs="Tahoma"/>
        </w:rPr>
        <w:t>, kjer je objavljena razpisna dokumentacija, ki jih morajo ponudniki upoštevati pri pripravi ponudbene dokumentacije.</w:t>
      </w:r>
    </w:p>
    <w:p w14:paraId="3A2747C8" w14:textId="77777777" w:rsidR="00285783" w:rsidRPr="004C149C" w:rsidRDefault="00285783" w:rsidP="00285783">
      <w:pPr>
        <w:keepNext/>
        <w:keepLines/>
        <w:widowControl w:val="0"/>
        <w:jc w:val="both"/>
        <w:rPr>
          <w:rFonts w:ascii="Tahoma" w:hAnsi="Tahoma" w:cs="Tahoma"/>
        </w:rPr>
      </w:pPr>
    </w:p>
    <w:p w14:paraId="35644047" w14:textId="77777777" w:rsidR="00950C44" w:rsidRDefault="00950C44">
      <w:pPr>
        <w:rPr>
          <w:rFonts w:ascii="Tahoma" w:hAnsi="Tahoma" w:cs="Tahoma"/>
          <w:b/>
        </w:rPr>
      </w:pPr>
      <w:r>
        <w:rPr>
          <w:rFonts w:ascii="Tahoma" w:hAnsi="Tahoma" w:cs="Tahoma"/>
          <w:b/>
        </w:rPr>
        <w:br w:type="page"/>
      </w:r>
    </w:p>
    <w:p w14:paraId="0FF986B8" w14:textId="02CE0A0D" w:rsidR="00285783" w:rsidRPr="004C149C" w:rsidRDefault="00285783" w:rsidP="00285783">
      <w:pPr>
        <w:keepNext/>
        <w:keepLines/>
        <w:widowControl w:val="0"/>
        <w:numPr>
          <w:ilvl w:val="1"/>
          <w:numId w:val="2"/>
        </w:numPr>
        <w:jc w:val="both"/>
        <w:rPr>
          <w:rFonts w:ascii="Tahoma" w:hAnsi="Tahoma" w:cs="Tahoma"/>
          <w:b/>
        </w:rPr>
      </w:pPr>
      <w:r w:rsidRPr="004C149C">
        <w:rPr>
          <w:rFonts w:ascii="Tahoma" w:hAnsi="Tahoma" w:cs="Tahoma"/>
          <w:b/>
        </w:rPr>
        <w:lastRenderedPageBreak/>
        <w:t>Vsebina ponudbene dokumentacije</w:t>
      </w:r>
    </w:p>
    <w:p w14:paraId="72B20A1F" w14:textId="77777777" w:rsidR="00285783" w:rsidRPr="004C149C" w:rsidRDefault="00285783" w:rsidP="00285783">
      <w:pPr>
        <w:keepNext/>
        <w:keepLines/>
        <w:widowControl w:val="0"/>
        <w:jc w:val="both"/>
        <w:rPr>
          <w:rFonts w:ascii="Tahoma" w:hAnsi="Tahoma" w:cs="Tahoma"/>
          <w:lang w:val="x-none"/>
        </w:rPr>
      </w:pPr>
    </w:p>
    <w:p w14:paraId="333B39D4" w14:textId="77777777" w:rsidR="00285783" w:rsidRPr="004C149C" w:rsidRDefault="00285783" w:rsidP="00285783">
      <w:pPr>
        <w:keepNext/>
        <w:keepLines/>
        <w:widowControl w:val="0"/>
        <w:jc w:val="both"/>
        <w:rPr>
          <w:rFonts w:ascii="Tahoma" w:hAnsi="Tahoma" w:cs="Tahoma"/>
          <w:b/>
        </w:rPr>
      </w:pPr>
      <w:r w:rsidRPr="004C149C">
        <w:rPr>
          <w:rFonts w:ascii="Tahoma" w:hAnsi="Tahoma" w:cs="Tahoma"/>
          <w:b/>
        </w:rPr>
        <w:t>Ponudnik, ki odda ponudbo, pod kazensko in materialno odgovornostjo jamči, da so vsi podatki in dokumenti, podani v ponudbi, resnični, in da priložen</w:t>
      </w:r>
      <w:r>
        <w:rPr>
          <w:rFonts w:ascii="Tahoma" w:hAnsi="Tahoma" w:cs="Tahoma"/>
          <w:b/>
        </w:rPr>
        <w:t>e</w:t>
      </w:r>
      <w:r w:rsidRPr="004C149C">
        <w:rPr>
          <w:rFonts w:ascii="Tahoma" w:hAnsi="Tahoma" w:cs="Tahoma"/>
          <w:b/>
        </w:rPr>
        <w:t xml:space="preserve"> listin</w:t>
      </w:r>
      <w:r>
        <w:rPr>
          <w:rFonts w:ascii="Tahoma" w:hAnsi="Tahoma" w:cs="Tahoma"/>
          <w:b/>
        </w:rPr>
        <w:t>e</w:t>
      </w:r>
      <w:r w:rsidRPr="004C149C">
        <w:rPr>
          <w:rFonts w:ascii="Tahoma" w:hAnsi="Tahoma" w:cs="Tahoma"/>
          <w:b/>
        </w:rPr>
        <w:t xml:space="preserve"> ustrezajo originalu. V nasprotnem primeru ponudnik naročniku odgovarja za vso škodo, ki mu je nastala.</w:t>
      </w:r>
    </w:p>
    <w:p w14:paraId="02264985" w14:textId="77777777" w:rsidR="00285783" w:rsidRPr="004C149C" w:rsidRDefault="00285783" w:rsidP="00285783">
      <w:pPr>
        <w:keepNext/>
        <w:keepLines/>
        <w:widowControl w:val="0"/>
        <w:jc w:val="both"/>
        <w:rPr>
          <w:rFonts w:ascii="Tahoma" w:hAnsi="Tahoma" w:cs="Tahoma"/>
        </w:rPr>
      </w:pPr>
    </w:p>
    <w:p w14:paraId="11DF1C15" w14:textId="77777777" w:rsidR="00285783" w:rsidRPr="004C149C" w:rsidRDefault="00285783" w:rsidP="00285783">
      <w:pPr>
        <w:keepNext/>
        <w:keepLines/>
        <w:widowControl w:val="0"/>
        <w:jc w:val="both"/>
        <w:rPr>
          <w:rFonts w:ascii="Tahoma" w:hAnsi="Tahoma" w:cs="Tahoma"/>
          <w:b/>
        </w:rPr>
      </w:pPr>
      <w:r w:rsidRPr="004C149C">
        <w:rPr>
          <w:rFonts w:ascii="Tahoma" w:hAnsi="Tahoma" w:cs="Tahoma"/>
          <w:b/>
        </w:rPr>
        <w:t>Ponudbena dokumentacija, ki jo naročnik zahteva z javnim razpisom in jih mora ponudnik naložiti v informacijski sistem e-JN je navedena v nadaljevanju:</w:t>
      </w:r>
    </w:p>
    <w:p w14:paraId="3516B8EB" w14:textId="3623D40E" w:rsidR="00140F68" w:rsidRDefault="00140F68" w:rsidP="001F1D97">
      <w:pPr>
        <w:keepNext/>
        <w:keepLines/>
        <w:rPr>
          <w:rFonts w:ascii="Tahoma" w:hAnsi="Tahoma" w:cs="Tahoma"/>
          <w:b/>
          <w:color w:val="FF0000"/>
        </w:rPr>
      </w:pPr>
    </w:p>
    <w:p w14:paraId="412AE0EF" w14:textId="77777777" w:rsidR="005B0BC8" w:rsidRPr="00950C44" w:rsidRDefault="005B0BC8" w:rsidP="001F1D97">
      <w:pPr>
        <w:pStyle w:val="Odstavekseznama"/>
        <w:keepNext/>
        <w:keepLines/>
        <w:numPr>
          <w:ilvl w:val="0"/>
          <w:numId w:val="32"/>
        </w:numPr>
        <w:ind w:left="284" w:hanging="284"/>
        <w:jc w:val="both"/>
        <w:rPr>
          <w:rFonts w:ascii="Tahoma" w:hAnsi="Tahoma" w:cs="Tahoma"/>
          <w:b/>
          <w:color w:val="FF0000"/>
        </w:rPr>
      </w:pPr>
      <w:r w:rsidRPr="00950C44">
        <w:rPr>
          <w:rFonts w:ascii="Tahoma" w:hAnsi="Tahoma" w:cs="Tahoma"/>
          <w:b/>
          <w:color w:val="FF0000"/>
        </w:rPr>
        <w:t>Razdelek »Skupna ponudbena vrednost«</w:t>
      </w:r>
    </w:p>
    <w:p w14:paraId="2503F576" w14:textId="77777777" w:rsidR="005B0BC8" w:rsidRPr="00112425" w:rsidRDefault="005B0BC8" w:rsidP="001F1D97">
      <w:pPr>
        <w:keepNext/>
        <w:keepLines/>
        <w:jc w:val="both"/>
        <w:rPr>
          <w:rFonts w:ascii="Tahoma" w:hAnsi="Tahoma" w:cs="Tahoma"/>
          <w:sz w:val="16"/>
          <w:szCs w:val="16"/>
        </w:rPr>
      </w:pPr>
    </w:p>
    <w:p w14:paraId="287475A6" w14:textId="659C4F92" w:rsidR="00285783" w:rsidRPr="00C63E28" w:rsidRDefault="00285783" w:rsidP="00285783">
      <w:pPr>
        <w:keepNext/>
        <w:keepLines/>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w:t>
      </w:r>
      <w:r w:rsidR="00A20C4F">
        <w:rPr>
          <w:rFonts w:ascii="Tahoma" w:hAnsi="Tahoma" w:cs="Tahoma"/>
        </w:rPr>
        <w:t xml:space="preserve"> </w:t>
      </w:r>
      <w:r w:rsidRPr="00C63E28">
        <w:rPr>
          <w:rFonts w:ascii="Tahoma" w:hAnsi="Tahoma" w:cs="Tahoma"/>
        </w:rPr>
        <w:t xml:space="preserve">to namenjeno tabelo vpiše skupni ponudbeni znesek brez davka v EUR in znesek davka v EUR za posamezni sklop.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PREDRAČUNA« v pdf. obliki/formatu za vse sklope, za katere oddaja ponudbo. »Skupna ponudbena vrednost« za posamezni sklop, ki bo vpisana v istoimenski razdelek in dokument (Priloga »POVZETEK PREDRAČUNA), ki bo naložen kot predračun v del »Predračun«, bosta razvidna in dostopna na javnem odpiranju ponudb. </w:t>
      </w:r>
    </w:p>
    <w:p w14:paraId="16D218FB" w14:textId="77777777" w:rsidR="00285783" w:rsidRPr="00C8579C" w:rsidRDefault="00285783" w:rsidP="00285783">
      <w:pPr>
        <w:keepNext/>
        <w:keepLines/>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A227B8" w:rsidRPr="00C8579C" w14:paraId="7862DAA4" w14:textId="77777777" w:rsidTr="00E21C2B">
        <w:tc>
          <w:tcPr>
            <w:tcW w:w="9142" w:type="dxa"/>
          </w:tcPr>
          <w:p w14:paraId="220D6EDD" w14:textId="45556201" w:rsidR="00A227B8" w:rsidRPr="00C8579C" w:rsidRDefault="00A227B8" w:rsidP="0034486C">
            <w:pPr>
              <w:keepNext/>
              <w:keepLines/>
              <w:jc w:val="both"/>
              <w:rPr>
                <w:rFonts w:ascii="Tahoma" w:hAnsi="Tahoma" w:cs="Tahoma"/>
                <w:b/>
                <w:i/>
              </w:rPr>
            </w:pPr>
            <w:r w:rsidRPr="00C8579C">
              <w:rPr>
                <w:rFonts w:ascii="Tahoma" w:hAnsi="Tahoma" w:cs="Tahoma"/>
              </w:rPr>
              <w:t>PO</w:t>
            </w:r>
            <w:r>
              <w:rPr>
                <w:rFonts w:ascii="Tahoma" w:hAnsi="Tahoma" w:cs="Tahoma"/>
              </w:rPr>
              <w:t>VZETEK PREDRAČUNA</w:t>
            </w:r>
          </w:p>
        </w:tc>
      </w:tr>
    </w:tbl>
    <w:p w14:paraId="0443C724" w14:textId="77777777" w:rsidR="005B0BC8" w:rsidRDefault="005B0BC8" w:rsidP="001F1D97">
      <w:pPr>
        <w:keepNext/>
        <w:keepLines/>
        <w:jc w:val="both"/>
        <w:rPr>
          <w:rFonts w:ascii="Tahoma" w:hAnsi="Tahoma" w:cs="Tahoma"/>
          <w:b/>
          <w:sz w:val="16"/>
          <w:szCs w:val="16"/>
        </w:rPr>
      </w:pPr>
    </w:p>
    <w:p w14:paraId="757FB043" w14:textId="07A6B72A" w:rsidR="00A40AEF" w:rsidRDefault="00A40AEF" w:rsidP="00A40AEF">
      <w:pPr>
        <w:keepNext/>
        <w:keepLines/>
        <w:jc w:val="both"/>
        <w:rPr>
          <w:rFonts w:ascii="Tahoma" w:hAnsi="Tahoma" w:cs="Tahoma"/>
          <w:b/>
        </w:rPr>
      </w:pPr>
      <w:r w:rsidRPr="00930E9B">
        <w:rPr>
          <w:rFonts w:ascii="Tahoma" w:hAnsi="Tahoma" w:cs="Tahoma"/>
          <w:b/>
        </w:rPr>
        <w:t>V primeru razhajanj med podatki v Prilogi »</w:t>
      </w:r>
      <w:r w:rsidRPr="00930E9B">
        <w:rPr>
          <w:rFonts w:ascii="Tahoma" w:hAnsi="Tahoma" w:cs="Tahoma"/>
          <w:b/>
          <w:color w:val="000000" w:themeColor="text1"/>
        </w:rPr>
        <w:t>Povzetek predračuna</w:t>
      </w:r>
      <w:r w:rsidRPr="00930E9B">
        <w:rPr>
          <w:rFonts w:ascii="Tahoma" w:hAnsi="Tahoma" w:cs="Tahoma"/>
          <w:b/>
        </w:rPr>
        <w:t>« - naloženim v razdelek »Predračun«, in Prilogo 2/</w:t>
      </w:r>
      <w:r w:rsidR="00930E9B">
        <w:rPr>
          <w:rFonts w:ascii="Tahoma" w:hAnsi="Tahoma" w:cs="Tahoma"/>
          <w:b/>
        </w:rPr>
        <w:t>2</w:t>
      </w:r>
      <w:r w:rsidRPr="00930E9B">
        <w:rPr>
          <w:rFonts w:ascii="Tahoma" w:hAnsi="Tahoma" w:cs="Tahoma"/>
          <w:b/>
        </w:rPr>
        <w:t xml:space="preserve"> »Ponudba«</w:t>
      </w:r>
      <w:r w:rsidR="00930E9B" w:rsidRPr="00930E9B">
        <w:rPr>
          <w:rFonts w:ascii="Tahoma" w:hAnsi="Tahoma" w:cs="Tahoma"/>
          <w:b/>
        </w:rPr>
        <w:t xml:space="preserve"> za posamezni sklop</w:t>
      </w:r>
      <w:r w:rsidRPr="00930E9B">
        <w:rPr>
          <w:rFonts w:ascii="Tahoma" w:hAnsi="Tahoma" w:cs="Tahoma"/>
          <w:b/>
        </w:rPr>
        <w:t xml:space="preserve"> oziroma </w:t>
      </w:r>
      <w:r w:rsidR="006F03AA">
        <w:rPr>
          <w:rFonts w:ascii="Tahoma" w:hAnsi="Tahoma" w:cs="Tahoma"/>
          <w:b/>
        </w:rPr>
        <w:t>Prilogo 2/1 »Ponudbeni predračun«,</w:t>
      </w:r>
      <w:r w:rsidRPr="00930E9B">
        <w:rPr>
          <w:rFonts w:ascii="Tahoma" w:hAnsi="Tahoma" w:cs="Tahoma"/>
          <w:b/>
        </w:rPr>
        <w:t xml:space="preserve"> - </w:t>
      </w:r>
      <w:r w:rsidR="006F03AA">
        <w:rPr>
          <w:rFonts w:ascii="Tahoma" w:hAnsi="Tahoma" w:cs="Tahoma"/>
          <w:b/>
        </w:rPr>
        <w:t xml:space="preserve">oba </w:t>
      </w:r>
      <w:r w:rsidRPr="00930E9B">
        <w:rPr>
          <w:rFonts w:ascii="Tahoma" w:hAnsi="Tahoma" w:cs="Tahoma"/>
          <w:b/>
        </w:rPr>
        <w:t>naložen</w:t>
      </w:r>
      <w:r w:rsidR="006F03AA">
        <w:rPr>
          <w:rFonts w:ascii="Tahoma" w:hAnsi="Tahoma" w:cs="Tahoma"/>
          <w:b/>
        </w:rPr>
        <w:t>a</w:t>
      </w:r>
      <w:r w:rsidRPr="00930E9B">
        <w:rPr>
          <w:rFonts w:ascii="Tahoma" w:hAnsi="Tahoma" w:cs="Tahoma"/>
          <w:b/>
        </w:rPr>
        <w:t xml:space="preserve"> v razdelek Dokumenti«, del »Ostale priloge«, kot veljavni štejejo podatki v Prilogi 2/</w:t>
      </w:r>
      <w:r w:rsidR="00930E9B">
        <w:rPr>
          <w:rFonts w:ascii="Tahoma" w:hAnsi="Tahoma" w:cs="Tahoma"/>
          <w:b/>
        </w:rPr>
        <w:t>2</w:t>
      </w:r>
      <w:r w:rsidRPr="00930E9B">
        <w:rPr>
          <w:rFonts w:ascii="Tahoma" w:hAnsi="Tahoma" w:cs="Tahoma"/>
          <w:b/>
        </w:rPr>
        <w:t xml:space="preserve"> »Ponudba«</w:t>
      </w:r>
      <w:r w:rsidR="00930E9B" w:rsidRPr="00930E9B">
        <w:rPr>
          <w:rFonts w:ascii="Tahoma" w:hAnsi="Tahoma" w:cs="Tahoma"/>
          <w:b/>
        </w:rPr>
        <w:t xml:space="preserve"> za posamezni sklop</w:t>
      </w:r>
      <w:r w:rsidRPr="00930E9B">
        <w:rPr>
          <w:rFonts w:ascii="Tahoma" w:hAnsi="Tahoma" w:cs="Tahoma"/>
          <w:b/>
        </w:rPr>
        <w:t xml:space="preserve"> oziroma </w:t>
      </w:r>
      <w:r w:rsidR="006F03AA">
        <w:rPr>
          <w:rFonts w:ascii="Tahoma" w:hAnsi="Tahoma" w:cs="Tahoma"/>
          <w:b/>
        </w:rPr>
        <w:t>v Prilogi 2/1 »Ponudbeni predračun«</w:t>
      </w:r>
      <w:r w:rsidRPr="00930E9B">
        <w:rPr>
          <w:rFonts w:ascii="Tahoma" w:hAnsi="Tahoma" w:cs="Tahoma"/>
          <w:b/>
        </w:rPr>
        <w:t xml:space="preserve">, </w:t>
      </w:r>
      <w:r w:rsidR="006F03AA">
        <w:rPr>
          <w:rFonts w:ascii="Tahoma" w:hAnsi="Tahoma" w:cs="Tahoma"/>
          <w:b/>
        </w:rPr>
        <w:t xml:space="preserve">oba </w:t>
      </w:r>
      <w:r w:rsidRPr="00930E9B">
        <w:rPr>
          <w:rFonts w:ascii="Tahoma" w:hAnsi="Tahoma" w:cs="Tahoma"/>
          <w:b/>
        </w:rPr>
        <w:t>naložen</w:t>
      </w:r>
      <w:r w:rsidR="006F03AA">
        <w:rPr>
          <w:rFonts w:ascii="Tahoma" w:hAnsi="Tahoma" w:cs="Tahoma"/>
          <w:b/>
        </w:rPr>
        <w:t>a</w:t>
      </w:r>
      <w:r w:rsidRPr="00930E9B">
        <w:rPr>
          <w:rFonts w:ascii="Tahoma" w:hAnsi="Tahoma" w:cs="Tahoma"/>
          <w:b/>
        </w:rPr>
        <w:t xml:space="preserve"> v razdelku Dokumenti«, del »Ostale priloge«.</w:t>
      </w:r>
      <w:r w:rsidRPr="00195DEF">
        <w:rPr>
          <w:rFonts w:ascii="Tahoma" w:hAnsi="Tahoma" w:cs="Tahoma"/>
          <w:b/>
        </w:rPr>
        <w:t xml:space="preserve"> </w:t>
      </w:r>
    </w:p>
    <w:p w14:paraId="25C79A85" w14:textId="77777777" w:rsidR="00A40AEF" w:rsidRDefault="00A40AEF" w:rsidP="00A40AEF">
      <w:pPr>
        <w:keepNext/>
        <w:keepLines/>
        <w:jc w:val="both"/>
        <w:rPr>
          <w:rFonts w:ascii="Tahoma" w:hAnsi="Tahoma" w:cs="Tahoma"/>
        </w:rPr>
      </w:pPr>
    </w:p>
    <w:p w14:paraId="5F31A9B0" w14:textId="77777777" w:rsidR="00A40AEF" w:rsidRPr="00BA3F91" w:rsidRDefault="00A40AEF" w:rsidP="00A40AEF">
      <w:pPr>
        <w:keepNext/>
        <w:keepLines/>
        <w:jc w:val="both"/>
        <w:rPr>
          <w:rFonts w:ascii="Tahoma" w:hAnsi="Tahoma" w:cs="Tahoma"/>
        </w:rPr>
      </w:pPr>
      <w:r w:rsidRPr="001547AA">
        <w:rPr>
          <w:rFonts w:ascii="Tahoma" w:hAnsi="Tahoma" w:cs="Tahoma"/>
        </w:rPr>
        <w:t xml:space="preserve">Izpolnjen predračun </w:t>
      </w:r>
      <w:r>
        <w:rPr>
          <w:rFonts w:ascii="Tahoma" w:hAnsi="Tahoma" w:cs="Tahoma"/>
        </w:rPr>
        <w:t xml:space="preserve">popisa blaga </w:t>
      </w:r>
      <w:r w:rsidRPr="001547AA">
        <w:rPr>
          <w:rFonts w:ascii="Tahoma" w:hAnsi="Tahoma" w:cs="Tahoma"/>
        </w:rPr>
        <w:t xml:space="preserve">v excel formatu ponudnik naloži v razdelek </w:t>
      </w:r>
      <w:r w:rsidRPr="001547AA">
        <w:rPr>
          <w:rFonts w:ascii="Tahoma" w:hAnsi="Tahoma" w:cs="Tahoma"/>
          <w:b/>
        </w:rPr>
        <w:t>»</w:t>
      </w:r>
      <w:r w:rsidRPr="00535F65">
        <w:rPr>
          <w:rFonts w:ascii="Tahoma" w:hAnsi="Tahoma" w:cs="Tahoma"/>
          <w:b/>
        </w:rPr>
        <w:t>DOKUMENTI, del Ostale priloge</w:t>
      </w:r>
      <w:r w:rsidRPr="001547AA">
        <w:rPr>
          <w:rFonts w:ascii="Tahoma" w:hAnsi="Tahoma" w:cs="Tahoma"/>
          <w:b/>
        </w:rPr>
        <w:t>«</w:t>
      </w:r>
      <w:r w:rsidRPr="001547AA">
        <w:rPr>
          <w:rFonts w:ascii="Tahoma" w:hAnsi="Tahoma" w:cs="Tahoma"/>
        </w:rPr>
        <w:t xml:space="preserve">. </w:t>
      </w:r>
    </w:p>
    <w:p w14:paraId="0F479E1B" w14:textId="77777777" w:rsidR="00A40AEF" w:rsidRPr="00535F65" w:rsidRDefault="00A40AEF" w:rsidP="00A40AEF">
      <w:pPr>
        <w:keepNext/>
        <w:keepLines/>
        <w:jc w:val="both"/>
        <w:rPr>
          <w:rFonts w:ascii="Tahoma" w:hAnsi="Tahoma" w:cs="Tahoma"/>
        </w:rPr>
      </w:pPr>
    </w:p>
    <w:p w14:paraId="49892B21" w14:textId="77777777" w:rsidR="00A40AEF" w:rsidRPr="00453AD4" w:rsidRDefault="00A40AEF" w:rsidP="00A40AEF">
      <w:pPr>
        <w:keepNext/>
        <w:keepLines/>
        <w:numPr>
          <w:ilvl w:val="0"/>
          <w:numId w:val="14"/>
        </w:numPr>
        <w:jc w:val="both"/>
        <w:rPr>
          <w:rFonts w:ascii="Tahoma" w:hAnsi="Tahoma" w:cs="Tahoma"/>
          <w:b/>
          <w:color w:val="FF0000"/>
        </w:rPr>
      </w:pPr>
      <w:r>
        <w:rPr>
          <w:rFonts w:ascii="Tahoma" w:hAnsi="Tahoma" w:cs="Tahoma"/>
          <w:b/>
          <w:color w:val="FF0000"/>
        </w:rPr>
        <w:t xml:space="preserve">Razdelek </w:t>
      </w:r>
      <w:r w:rsidRPr="00453AD4">
        <w:rPr>
          <w:rFonts w:ascii="Tahoma" w:hAnsi="Tahoma" w:cs="Tahoma"/>
          <w:b/>
          <w:color w:val="FF0000"/>
        </w:rPr>
        <w:t>»</w:t>
      </w:r>
      <w:r w:rsidRPr="001B48DC">
        <w:rPr>
          <w:rFonts w:ascii="Tahoma" w:hAnsi="Tahoma" w:cs="Tahoma"/>
          <w:b/>
          <w:color w:val="FF0000"/>
        </w:rPr>
        <w:t>DOKUMENTI</w:t>
      </w:r>
      <w:r>
        <w:rPr>
          <w:rFonts w:ascii="Tahoma" w:hAnsi="Tahoma" w:cs="Tahoma"/>
          <w:b/>
          <w:color w:val="FF0000"/>
        </w:rPr>
        <w:t>, del Izjava - ponudnik«</w:t>
      </w:r>
    </w:p>
    <w:p w14:paraId="2E48691B" w14:textId="77777777" w:rsidR="00A40AEF" w:rsidRDefault="00A40AEF" w:rsidP="00A40AEF">
      <w:pPr>
        <w:keepNext/>
        <w:keepLines/>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40AEF" w:rsidRPr="00BA3F91" w14:paraId="13676DD8" w14:textId="77777777" w:rsidTr="0034486C">
        <w:tc>
          <w:tcPr>
            <w:tcW w:w="9424" w:type="dxa"/>
            <w:tcBorders>
              <w:top w:val="single" w:sz="4" w:space="0" w:color="auto"/>
              <w:bottom w:val="single" w:sz="4" w:space="0" w:color="auto"/>
            </w:tcBorders>
          </w:tcPr>
          <w:p w14:paraId="2AF4FBAA" w14:textId="77777777" w:rsidR="00A40AEF" w:rsidRPr="00BA3F91" w:rsidRDefault="00A40AEF" w:rsidP="0034486C">
            <w:pPr>
              <w:keepNext/>
              <w:keepLines/>
              <w:jc w:val="both"/>
              <w:rPr>
                <w:rFonts w:ascii="Tahoma" w:hAnsi="Tahoma" w:cs="Tahoma"/>
                <w:b/>
                <w:bCs/>
                <w:i/>
                <w:iCs/>
              </w:rPr>
            </w:pPr>
            <w:r w:rsidRPr="00BA3F91">
              <w:rPr>
                <w:rFonts w:ascii="Tahoma" w:hAnsi="Tahoma" w:cs="Tahoma"/>
              </w:rPr>
              <w:t>UGOTAVLJANJE SPOSOBNOSTI TER SPREJEMANJE POGOJEV RAZPISNE DOKUMENTACIJE</w:t>
            </w:r>
            <w:r>
              <w:rPr>
                <w:rFonts w:ascii="Tahoma" w:hAnsi="Tahoma" w:cs="Tahoma"/>
              </w:rPr>
              <w:t xml:space="preserve"> – </w:t>
            </w:r>
            <w:r w:rsidRPr="008D7E57">
              <w:rPr>
                <w:rFonts w:ascii="Tahoma" w:hAnsi="Tahoma" w:cs="Tahoma"/>
                <w:b/>
              </w:rPr>
              <w:t>ponudnik</w:t>
            </w:r>
          </w:p>
        </w:tc>
      </w:tr>
    </w:tbl>
    <w:p w14:paraId="01EDBD15" w14:textId="77777777" w:rsidR="00A40AEF" w:rsidRDefault="00A40AEF" w:rsidP="00A40AEF">
      <w:pPr>
        <w:keepNext/>
        <w:keepLines/>
        <w:jc w:val="both"/>
        <w:rPr>
          <w:rFonts w:ascii="Tahoma" w:hAnsi="Tahoma" w:cs="Tahoma"/>
        </w:rPr>
      </w:pPr>
    </w:p>
    <w:p w14:paraId="187B784B" w14:textId="77777777" w:rsidR="00A40AEF" w:rsidRPr="00303200" w:rsidRDefault="00A40AEF" w:rsidP="00A40AEF">
      <w:pPr>
        <w:keepNext/>
        <w:keepLines/>
        <w:jc w:val="both"/>
        <w:rPr>
          <w:rFonts w:ascii="Tahoma" w:hAnsi="Tahoma" w:cs="Tahoma"/>
          <w:b/>
        </w:rPr>
      </w:pPr>
      <w:r w:rsidRPr="00453AD4">
        <w:rPr>
          <w:rFonts w:ascii="Tahoma" w:hAnsi="Tahoma" w:cs="Tahoma"/>
        </w:rPr>
        <w:t xml:space="preserve">Ponudniki v informacijskem sistemu e-JN v </w:t>
      </w:r>
      <w:r w:rsidRPr="00C328D9">
        <w:rPr>
          <w:rFonts w:ascii="Tahoma" w:hAnsi="Tahoma" w:cs="Tahoma"/>
          <w:b/>
        </w:rPr>
        <w:t>razdelek »</w:t>
      </w:r>
      <w:r w:rsidRPr="001B48DC">
        <w:rPr>
          <w:rFonts w:ascii="Tahoma" w:hAnsi="Tahoma" w:cs="Tahoma"/>
          <w:b/>
        </w:rPr>
        <w:t>DOKUMENTI</w:t>
      </w:r>
      <w:r>
        <w:rPr>
          <w:rFonts w:ascii="Tahoma" w:hAnsi="Tahoma" w:cs="Tahoma"/>
          <w:b/>
        </w:rPr>
        <w:t>, del Izjava - ponudnik</w:t>
      </w:r>
      <w:r w:rsidRPr="00C328D9">
        <w:rPr>
          <w:rFonts w:ascii="Tahoma" w:hAnsi="Tahoma" w:cs="Tahoma"/>
          <w:b/>
        </w:rPr>
        <w:t>«</w:t>
      </w:r>
      <w:r w:rsidRPr="00453AD4">
        <w:rPr>
          <w:rFonts w:ascii="Tahoma" w:hAnsi="Tahoma" w:cs="Tahoma"/>
        </w:rPr>
        <w:t xml:space="preserve"> naložijo izpolnjeno prilogo, ki je v razpisni dokumentaciji označena kot Priloga </w:t>
      </w:r>
      <w:r>
        <w:rPr>
          <w:rFonts w:ascii="Tahoma" w:hAnsi="Tahoma" w:cs="Tahoma"/>
        </w:rPr>
        <w:t>A</w:t>
      </w:r>
      <w:r w:rsidRPr="00453AD4">
        <w:rPr>
          <w:rFonts w:ascii="Tahoma" w:hAnsi="Tahoma" w:cs="Tahoma"/>
        </w:rPr>
        <w:t xml:space="preserve"> </w:t>
      </w:r>
      <w:r>
        <w:rPr>
          <w:rFonts w:ascii="Tahoma" w:hAnsi="Tahoma" w:cs="Tahoma"/>
        </w:rPr>
        <w:t xml:space="preserve">- </w:t>
      </w:r>
      <w:r w:rsidRPr="00453AD4">
        <w:rPr>
          <w:rFonts w:ascii="Tahoma" w:hAnsi="Tahoma" w:cs="Tahoma"/>
        </w:rPr>
        <w:t xml:space="preserve">UGOTAVLJANJE SPOSOBNOSTI. </w:t>
      </w:r>
      <w:r w:rsidRPr="00303200">
        <w:rPr>
          <w:rFonts w:ascii="Tahoma" w:hAnsi="Tahoma" w:cs="Tahoma"/>
          <w:b/>
        </w:rPr>
        <w:t>»</w:t>
      </w:r>
      <w:r>
        <w:rPr>
          <w:rFonts w:ascii="Tahoma" w:hAnsi="Tahoma" w:cs="Tahoma"/>
          <w:b/>
        </w:rPr>
        <w:t>Priloga A – Ugotavljanje sposobnosti</w:t>
      </w:r>
      <w:r w:rsidRPr="00303200">
        <w:rPr>
          <w:rFonts w:ascii="Tahoma" w:hAnsi="Tahoma" w:cs="Tahoma"/>
          <w:b/>
        </w:rPr>
        <w:t>« je potrebno izpolniti, podpisati, žigosati in priložiti v .pdf formatu.</w:t>
      </w:r>
    </w:p>
    <w:p w14:paraId="53C2886C" w14:textId="77777777" w:rsidR="00A40AEF" w:rsidRPr="00453AD4" w:rsidRDefault="00A40AEF" w:rsidP="00A40AEF">
      <w:pPr>
        <w:keepNext/>
        <w:keepLines/>
        <w:jc w:val="both"/>
        <w:rPr>
          <w:rFonts w:ascii="Tahoma" w:hAnsi="Tahoma" w:cs="Tahoma"/>
        </w:rPr>
      </w:pPr>
    </w:p>
    <w:p w14:paraId="68F88A66" w14:textId="77777777" w:rsidR="00A40AEF" w:rsidRPr="00453AD4" w:rsidRDefault="00A40AEF" w:rsidP="00A40AEF">
      <w:pPr>
        <w:keepNext/>
        <w:keepLines/>
        <w:numPr>
          <w:ilvl w:val="0"/>
          <w:numId w:val="14"/>
        </w:numPr>
        <w:jc w:val="both"/>
        <w:rPr>
          <w:rFonts w:ascii="Tahoma" w:hAnsi="Tahoma" w:cs="Tahoma"/>
          <w:b/>
          <w:color w:val="FF0000"/>
        </w:rPr>
      </w:pPr>
      <w:r>
        <w:rPr>
          <w:rFonts w:ascii="Tahoma" w:hAnsi="Tahoma" w:cs="Tahoma"/>
          <w:b/>
          <w:color w:val="FF0000"/>
        </w:rPr>
        <w:t xml:space="preserve">Razdelek </w:t>
      </w:r>
      <w:r w:rsidRPr="00453AD4">
        <w:rPr>
          <w:rFonts w:ascii="Tahoma" w:hAnsi="Tahoma" w:cs="Tahoma"/>
          <w:b/>
          <w:color w:val="FF0000"/>
        </w:rPr>
        <w:t>»</w:t>
      </w:r>
      <w:r>
        <w:rPr>
          <w:rFonts w:ascii="Tahoma" w:hAnsi="Tahoma" w:cs="Tahoma"/>
          <w:b/>
          <w:color w:val="FF0000"/>
        </w:rPr>
        <w:t>SODELUJOČI, del – Izjava – Ostali sodelujoči</w:t>
      </w:r>
      <w:r w:rsidRPr="00453AD4">
        <w:rPr>
          <w:rFonts w:ascii="Tahoma" w:hAnsi="Tahoma" w:cs="Tahoma"/>
          <w:b/>
          <w:color w:val="FF0000"/>
        </w:rPr>
        <w:t>«</w:t>
      </w:r>
    </w:p>
    <w:p w14:paraId="21E24BDD" w14:textId="77777777" w:rsidR="00A40AEF" w:rsidRDefault="00A40AEF" w:rsidP="00A40AEF">
      <w:pPr>
        <w:keepNext/>
        <w:keepLines/>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40AEF" w:rsidRPr="00552945" w14:paraId="6CC92D81" w14:textId="77777777" w:rsidTr="0034486C">
        <w:tc>
          <w:tcPr>
            <w:tcW w:w="9424" w:type="dxa"/>
            <w:tcBorders>
              <w:top w:val="single" w:sz="4" w:space="0" w:color="auto"/>
              <w:bottom w:val="single" w:sz="4" w:space="0" w:color="auto"/>
            </w:tcBorders>
          </w:tcPr>
          <w:p w14:paraId="01852AD7" w14:textId="77777777" w:rsidR="00A40AEF" w:rsidRPr="00552945" w:rsidRDefault="00A40AEF" w:rsidP="0034486C">
            <w:pPr>
              <w:keepNext/>
              <w:keepLines/>
              <w:widowControl w:val="0"/>
              <w:jc w:val="both"/>
              <w:rPr>
                <w:rFonts w:ascii="Tahoma" w:hAnsi="Tahoma" w:cs="Tahoma"/>
                <w:b/>
                <w:bCs/>
                <w:i/>
                <w:iCs/>
              </w:rPr>
            </w:pPr>
            <w:r w:rsidRPr="00552945">
              <w:rPr>
                <w:rFonts w:ascii="Tahoma" w:hAnsi="Tahoma" w:cs="Tahoma"/>
              </w:rPr>
              <w:t xml:space="preserve">UGOTAVLJANJE SPOSOBNOSTI TER SPREJEMANJE POGOJEV RAZPISNE DOKUMENTACIJE – </w:t>
            </w:r>
            <w:r w:rsidRPr="00552945">
              <w:rPr>
                <w:rFonts w:ascii="Tahoma" w:hAnsi="Tahoma" w:cs="Tahoma"/>
                <w:b/>
              </w:rPr>
              <w:t>ostali sodelujoči</w:t>
            </w:r>
          </w:p>
        </w:tc>
      </w:tr>
    </w:tbl>
    <w:p w14:paraId="7CE39EEE" w14:textId="77777777" w:rsidR="00A40AEF" w:rsidRPr="00552945" w:rsidRDefault="00A40AEF" w:rsidP="00A40AEF">
      <w:pPr>
        <w:keepNext/>
        <w:keepLines/>
        <w:widowControl w:val="0"/>
        <w:jc w:val="both"/>
        <w:rPr>
          <w:rFonts w:ascii="Tahoma" w:hAnsi="Tahoma" w:cs="Tahoma"/>
        </w:rPr>
      </w:pPr>
    </w:p>
    <w:p w14:paraId="4354F996" w14:textId="77777777" w:rsidR="00A40AEF" w:rsidRPr="00552945" w:rsidRDefault="00A40AEF" w:rsidP="00A40AEF">
      <w:pPr>
        <w:keepNext/>
        <w:keepLines/>
        <w:widowControl w:val="0"/>
        <w:jc w:val="both"/>
        <w:rPr>
          <w:rFonts w:ascii="Tahoma" w:hAnsi="Tahoma" w:cs="Tahoma"/>
        </w:rPr>
      </w:pPr>
      <w:r w:rsidRPr="00552945">
        <w:rPr>
          <w:rFonts w:ascii="Tahoma" w:hAnsi="Tahoma" w:cs="Tahoma"/>
        </w:rPr>
        <w:t xml:space="preserve">V primeru skupne ponudbe, uporabe zmogljivosti drugih subjektov in/ali podizvajalcev mora ponudnik v informacijskem sistemu e-JN v </w:t>
      </w:r>
      <w:r w:rsidRPr="00552945">
        <w:rPr>
          <w:rFonts w:ascii="Tahoma" w:hAnsi="Tahoma" w:cs="Tahoma"/>
          <w:b/>
        </w:rPr>
        <w:t>razdelek »</w:t>
      </w:r>
      <w:r w:rsidRPr="008731A7">
        <w:rPr>
          <w:rFonts w:ascii="Tahoma" w:hAnsi="Tahoma" w:cs="Tahoma"/>
          <w:b/>
        </w:rPr>
        <w:t>SODELUJOČI, del – Iz</w:t>
      </w:r>
      <w:r>
        <w:rPr>
          <w:rFonts w:ascii="Tahoma" w:hAnsi="Tahoma" w:cs="Tahoma"/>
          <w:b/>
        </w:rPr>
        <w:t>jav</w:t>
      </w:r>
      <w:r w:rsidRPr="008731A7">
        <w:rPr>
          <w:rFonts w:ascii="Tahoma" w:hAnsi="Tahoma" w:cs="Tahoma"/>
          <w:b/>
        </w:rPr>
        <w:t>a – Ostali sodelujoči</w:t>
      </w:r>
      <w:r w:rsidRPr="00552945">
        <w:rPr>
          <w:rFonts w:ascii="Tahoma" w:hAnsi="Tahoma" w:cs="Tahoma"/>
          <w:b/>
        </w:rPr>
        <w:t>«</w:t>
      </w:r>
      <w:r w:rsidRPr="00552945">
        <w:rPr>
          <w:rFonts w:ascii="Tahoma" w:hAnsi="Tahoma" w:cs="Tahoma"/>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2DF7C357" w14:textId="77777777" w:rsidR="00A40AEF" w:rsidRPr="00552945" w:rsidRDefault="00A40AEF" w:rsidP="00A40AEF">
      <w:pPr>
        <w:keepNext/>
        <w:keepLines/>
        <w:widowControl w:val="0"/>
        <w:jc w:val="both"/>
        <w:rPr>
          <w:rFonts w:ascii="Tahoma" w:hAnsi="Tahoma" w:cs="Tahoma"/>
        </w:rPr>
      </w:pPr>
    </w:p>
    <w:p w14:paraId="150D9DE6" w14:textId="77777777" w:rsidR="00A40AEF" w:rsidRPr="00552945" w:rsidRDefault="00A40AEF" w:rsidP="00A40AEF">
      <w:pPr>
        <w:keepNext/>
        <w:keepLines/>
        <w:widowControl w:val="0"/>
        <w:numPr>
          <w:ilvl w:val="0"/>
          <w:numId w:val="14"/>
        </w:numPr>
        <w:jc w:val="both"/>
        <w:rPr>
          <w:rFonts w:ascii="Tahoma" w:hAnsi="Tahoma" w:cs="Tahoma"/>
          <w:b/>
          <w:color w:val="FF0000"/>
        </w:rPr>
      </w:pPr>
      <w:r w:rsidRPr="00552945">
        <w:rPr>
          <w:rFonts w:ascii="Tahoma" w:hAnsi="Tahoma" w:cs="Tahoma"/>
          <w:b/>
          <w:color w:val="FF0000"/>
        </w:rPr>
        <w:t>Razdelek »</w:t>
      </w:r>
      <w:r>
        <w:rPr>
          <w:rFonts w:ascii="Tahoma" w:hAnsi="Tahoma" w:cs="Tahoma"/>
          <w:b/>
          <w:color w:val="FF0000"/>
        </w:rPr>
        <w:t>DOKUMENTI</w:t>
      </w:r>
      <w:r w:rsidRPr="008731A7">
        <w:rPr>
          <w:rFonts w:ascii="Tahoma" w:hAnsi="Tahoma" w:cs="Tahoma"/>
          <w:b/>
          <w:color w:val="FF0000"/>
        </w:rPr>
        <w:t>, del Ostale priloge</w:t>
      </w:r>
      <w:r w:rsidRPr="00552945">
        <w:rPr>
          <w:rFonts w:ascii="Tahoma" w:hAnsi="Tahoma" w:cs="Tahoma"/>
          <w:b/>
          <w:color w:val="FF0000"/>
        </w:rPr>
        <w:t>«</w:t>
      </w:r>
    </w:p>
    <w:p w14:paraId="466F4A5C" w14:textId="77777777" w:rsidR="00A40AEF" w:rsidRPr="00552945" w:rsidRDefault="00A40AEF" w:rsidP="00A40AEF">
      <w:pPr>
        <w:keepNext/>
        <w:keepLines/>
        <w:widowControl w:val="0"/>
        <w:jc w:val="both"/>
        <w:rPr>
          <w:rFonts w:ascii="Tahoma" w:hAnsi="Tahoma" w:cs="Tahoma"/>
          <w:b/>
        </w:rPr>
      </w:pPr>
    </w:p>
    <w:p w14:paraId="3684820A" w14:textId="77777777" w:rsidR="00A40AEF" w:rsidRPr="00552945" w:rsidRDefault="00A40AEF" w:rsidP="00A40AEF">
      <w:pPr>
        <w:keepNext/>
        <w:keepLines/>
        <w:widowControl w:val="0"/>
        <w:jc w:val="both"/>
        <w:rPr>
          <w:rFonts w:ascii="Tahoma" w:hAnsi="Tahoma" w:cs="Tahoma"/>
        </w:rPr>
      </w:pPr>
      <w:r w:rsidRPr="00552945">
        <w:rPr>
          <w:rFonts w:ascii="Tahoma" w:hAnsi="Tahoma" w:cs="Tahoma"/>
        </w:rPr>
        <w:t>Ponudnik v informacijskem sistemu e-JN</w:t>
      </w:r>
      <w:r w:rsidRPr="00552945">
        <w:rPr>
          <w:rFonts w:ascii="Tahoma" w:hAnsi="Tahoma" w:cs="Tahoma"/>
          <w:b/>
        </w:rPr>
        <w:t xml:space="preserve"> v razdelek »</w:t>
      </w:r>
      <w:r w:rsidRPr="008731A7">
        <w:rPr>
          <w:rFonts w:ascii="Tahoma" w:hAnsi="Tahoma" w:cs="Tahoma"/>
          <w:b/>
        </w:rPr>
        <w:t>DOKUMENTI, del Ostale priloge</w:t>
      </w:r>
      <w:r w:rsidRPr="00552945">
        <w:rPr>
          <w:rFonts w:ascii="Tahoma" w:hAnsi="Tahoma" w:cs="Tahoma"/>
          <w:b/>
        </w:rPr>
        <w:t xml:space="preserve">« </w:t>
      </w:r>
      <w:r w:rsidRPr="00552945">
        <w:rPr>
          <w:rFonts w:ascii="Tahoma" w:hAnsi="Tahoma" w:cs="Tahoma"/>
        </w:rPr>
        <w:t xml:space="preserve">naloži ostalo ponudbeno dokumentacijo, ki je zahtevana s to razpisno dokumentacijo, vključno s celotnim predračunom </w:t>
      </w:r>
      <w:r>
        <w:rPr>
          <w:rFonts w:ascii="Tahoma" w:hAnsi="Tahoma" w:cs="Tahoma"/>
        </w:rPr>
        <w:t>popisa blaga</w:t>
      </w:r>
      <w:r w:rsidRPr="00552945">
        <w:rPr>
          <w:rFonts w:ascii="Tahoma" w:hAnsi="Tahoma" w:cs="Tahoma"/>
        </w:rPr>
        <w:t>.</w:t>
      </w:r>
    </w:p>
    <w:p w14:paraId="147D9293" w14:textId="77777777" w:rsidR="00A40AEF" w:rsidRPr="00552945" w:rsidRDefault="00A40AEF" w:rsidP="00A40AEF">
      <w:pPr>
        <w:keepNext/>
        <w:keepLines/>
        <w:widowControl w:val="0"/>
        <w:jc w:val="both"/>
        <w:rPr>
          <w:rFonts w:ascii="Tahoma" w:hAnsi="Tahoma" w:cs="Tahoma"/>
        </w:rPr>
      </w:pPr>
    </w:p>
    <w:p w14:paraId="306CDC2F" w14:textId="77777777" w:rsidR="00A40AEF" w:rsidRPr="00552945" w:rsidRDefault="00A40AEF" w:rsidP="00A40AEF">
      <w:pPr>
        <w:keepNext/>
        <w:keepLines/>
        <w:widowControl w:val="0"/>
        <w:jc w:val="both"/>
        <w:rPr>
          <w:rFonts w:ascii="Tahoma" w:hAnsi="Tahoma" w:cs="Tahoma"/>
        </w:rPr>
      </w:pPr>
      <w:r w:rsidRPr="00552945">
        <w:rPr>
          <w:rFonts w:ascii="Tahoma" w:hAnsi="Tahoma" w:cs="Tahoma"/>
        </w:rPr>
        <w:lastRenderedPageBreak/>
        <w:t xml:space="preserve">Spodaj zahtevana ponudbena dokumentacija mora biti </w:t>
      </w:r>
      <w:r w:rsidRPr="00552945">
        <w:rPr>
          <w:rFonts w:ascii="Tahoma" w:hAnsi="Tahoma" w:cs="Tahoma"/>
          <w:b/>
          <w:u w:val="single"/>
        </w:rPr>
        <w:t>priložena v .pdf formatu</w:t>
      </w:r>
      <w:r w:rsidRPr="00552945">
        <w:rPr>
          <w:rFonts w:ascii="Tahoma" w:hAnsi="Tahoma" w:cs="Tahoma"/>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hAnsi="Tahoma" w:cs="Tahoma"/>
        </w:rPr>
        <w:t xml:space="preserve">popisa blaga </w:t>
      </w:r>
      <w:r w:rsidRPr="00552945">
        <w:rPr>
          <w:rFonts w:ascii="Tahoma" w:hAnsi="Tahoma" w:cs="Tahoma"/>
        </w:rPr>
        <w:t xml:space="preserve">mora biti priložen tudi v excel formatu. Ponudniki so obvezani priložiti vse priloge, razen če v posamezni prilogi ni drugače navedeno. </w:t>
      </w:r>
    </w:p>
    <w:p w14:paraId="32D940BF" w14:textId="77777777" w:rsidR="005B0BC8" w:rsidRPr="00112425" w:rsidRDefault="005B0BC8" w:rsidP="001F1D97">
      <w:pPr>
        <w:keepNext/>
        <w:keepLines/>
        <w:jc w:val="both"/>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714"/>
      </w:tblGrid>
      <w:tr w:rsidR="00E533B8" w:rsidRPr="00172798" w14:paraId="256A2A98" w14:textId="77777777" w:rsidTr="00357E0A">
        <w:tc>
          <w:tcPr>
            <w:tcW w:w="7725" w:type="dxa"/>
          </w:tcPr>
          <w:p w14:paraId="7079F0B7" w14:textId="77777777" w:rsidR="00E533B8" w:rsidRPr="00CE1BAD" w:rsidRDefault="00E533B8" w:rsidP="001F1D97">
            <w:pPr>
              <w:keepNext/>
              <w:keepLines/>
              <w:jc w:val="both"/>
              <w:rPr>
                <w:rFonts w:ascii="Tahoma" w:hAnsi="Tahoma" w:cs="Tahoma"/>
              </w:rPr>
            </w:pPr>
            <w:r w:rsidRPr="00CE1BAD">
              <w:rPr>
                <w:rFonts w:ascii="Tahoma" w:hAnsi="Tahoma" w:cs="Tahoma"/>
              </w:rPr>
              <w:t xml:space="preserve">PODATKI O PONUDNIKU </w:t>
            </w:r>
          </w:p>
        </w:tc>
        <w:tc>
          <w:tcPr>
            <w:tcW w:w="912" w:type="dxa"/>
            <w:tcBorders>
              <w:right w:val="nil"/>
            </w:tcBorders>
          </w:tcPr>
          <w:p w14:paraId="1114847C" w14:textId="77777777" w:rsidR="00E533B8" w:rsidRPr="00172798" w:rsidRDefault="00E533B8" w:rsidP="001F1D97">
            <w:pPr>
              <w:keepNext/>
              <w:keepLines/>
              <w:jc w:val="both"/>
              <w:rPr>
                <w:rFonts w:ascii="Tahoma" w:hAnsi="Tahoma" w:cs="Tahoma"/>
                <w:b/>
              </w:rPr>
            </w:pPr>
            <w:r w:rsidRPr="00172798">
              <w:rPr>
                <w:rFonts w:ascii="Tahoma" w:hAnsi="Tahoma" w:cs="Tahoma"/>
                <w:b/>
              </w:rPr>
              <w:t xml:space="preserve">Priloga </w:t>
            </w:r>
          </w:p>
        </w:tc>
        <w:tc>
          <w:tcPr>
            <w:tcW w:w="714" w:type="dxa"/>
            <w:tcBorders>
              <w:left w:val="nil"/>
            </w:tcBorders>
          </w:tcPr>
          <w:p w14:paraId="5B2B4104" w14:textId="77777777" w:rsidR="00E533B8" w:rsidRPr="00172798" w:rsidRDefault="00E533B8" w:rsidP="001F1D97">
            <w:pPr>
              <w:keepNext/>
              <w:keepLines/>
              <w:jc w:val="both"/>
              <w:rPr>
                <w:rFonts w:ascii="Tahoma" w:hAnsi="Tahoma" w:cs="Tahoma"/>
                <w:b/>
              </w:rPr>
            </w:pPr>
            <w:r w:rsidRPr="00172798">
              <w:rPr>
                <w:rFonts w:ascii="Tahoma" w:hAnsi="Tahoma" w:cs="Tahoma"/>
                <w:b/>
              </w:rPr>
              <w:t>1</w:t>
            </w:r>
          </w:p>
        </w:tc>
      </w:tr>
    </w:tbl>
    <w:p w14:paraId="7FEB1C96" w14:textId="77777777" w:rsidR="00930E9B" w:rsidRPr="00552945" w:rsidRDefault="00930E9B" w:rsidP="00930E9B">
      <w:pPr>
        <w:keepNext/>
        <w:keepLines/>
        <w:widowControl w:val="0"/>
        <w:jc w:val="both"/>
        <w:rPr>
          <w:rFonts w:ascii="Tahoma" w:hAnsi="Tahoma" w:cs="Tahoma"/>
        </w:rPr>
      </w:pPr>
      <w:r w:rsidRPr="00552945">
        <w:rPr>
          <w:rFonts w:ascii="Tahoma" w:hAnsi="Tahoma" w:cs="Tahoma"/>
        </w:rPr>
        <w:t xml:space="preserve">Prilogo je potrebno izpolniti, podpisati in žigosati. V primeru, da odda več ponudnikov skupno ponudbo, morajo razmnožen obrazec priloge 1 izpolniti vsi ponudniki. </w:t>
      </w:r>
    </w:p>
    <w:p w14:paraId="79B4A44B" w14:textId="77777777" w:rsidR="00930E9B" w:rsidRPr="00552945" w:rsidRDefault="00930E9B" w:rsidP="00930E9B">
      <w:pPr>
        <w:keepNext/>
        <w:keepLines/>
        <w:widowControl w:val="0"/>
        <w:jc w:val="both"/>
        <w:rPr>
          <w:rFonts w:ascii="Tahoma" w:hAnsi="Tahoma" w:cs="Tahoma"/>
        </w:rPr>
      </w:pPr>
    </w:p>
    <w:p w14:paraId="220FD08D" w14:textId="77777777" w:rsidR="00930E9B" w:rsidRPr="00552945" w:rsidRDefault="00930E9B" w:rsidP="00930E9B">
      <w:pPr>
        <w:keepNext/>
        <w:keepLines/>
        <w:widowControl w:val="0"/>
        <w:jc w:val="both"/>
        <w:rPr>
          <w:rFonts w:ascii="Tahoma" w:hAnsi="Tahoma" w:cs="Tahoma"/>
          <w:b/>
        </w:rPr>
      </w:pPr>
      <w:r w:rsidRPr="00552945">
        <w:rPr>
          <w:rFonts w:ascii="Tahoma" w:hAnsi="Tahoma" w:cs="Tahoma"/>
        </w:rPr>
        <w:t xml:space="preserve">Tej prilogi se priloži tudi </w:t>
      </w:r>
      <w:r w:rsidRPr="00552945">
        <w:rPr>
          <w:rFonts w:ascii="Tahoma" w:hAnsi="Tahoma" w:cs="Tahoma"/>
          <w:b/>
        </w:rPr>
        <w:t xml:space="preserve">pravni akt o skupni izvedbi naročila </w:t>
      </w:r>
      <w:r w:rsidRPr="00552945">
        <w:rPr>
          <w:rFonts w:ascii="Tahoma" w:hAnsi="Tahoma" w:cs="Tahoma"/>
        </w:rPr>
        <w:t>(če gre za skupno ponudbo), (prilogi 1/1).</w:t>
      </w:r>
    </w:p>
    <w:p w14:paraId="55A2E662" w14:textId="2B774712" w:rsidR="00C55FED" w:rsidRDefault="00C55FED" w:rsidP="001F1D97">
      <w:pPr>
        <w:keepNext/>
        <w:keepLines/>
        <w:jc w:val="both"/>
        <w:rPr>
          <w:rFonts w:ascii="Tahoma" w:hAnsi="Tahoma" w:cs="Tahoma"/>
        </w:rPr>
      </w:pPr>
    </w:p>
    <w:tbl>
      <w:tblPr>
        <w:tblW w:w="934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89"/>
        <w:gridCol w:w="2057"/>
      </w:tblGrid>
      <w:tr w:rsidR="00C55FED" w:rsidRPr="00CE1BAD" w14:paraId="46B3DA99" w14:textId="77777777" w:rsidTr="00357E0A">
        <w:tc>
          <w:tcPr>
            <w:tcW w:w="7289" w:type="dxa"/>
          </w:tcPr>
          <w:p w14:paraId="656D1C3C" w14:textId="2DCDF701" w:rsidR="00C55FED" w:rsidRPr="00CE1BAD" w:rsidRDefault="00930E9B" w:rsidP="001F1D97">
            <w:pPr>
              <w:keepNext/>
              <w:keepLines/>
              <w:jc w:val="both"/>
              <w:rPr>
                <w:rFonts w:ascii="Tahoma" w:hAnsi="Tahoma" w:cs="Tahoma"/>
              </w:rPr>
            </w:pPr>
            <w:r w:rsidRPr="00930E9B">
              <w:rPr>
                <w:rFonts w:ascii="Tahoma" w:hAnsi="Tahoma" w:cs="Tahoma"/>
              </w:rPr>
              <w:t>PONUDBENI PREDRAČUN</w:t>
            </w:r>
          </w:p>
        </w:tc>
        <w:tc>
          <w:tcPr>
            <w:tcW w:w="2057" w:type="dxa"/>
          </w:tcPr>
          <w:p w14:paraId="25E11373" w14:textId="1FA8928F" w:rsidR="00C55FED" w:rsidRPr="00CE1BAD" w:rsidRDefault="00D4605E" w:rsidP="001F1D97">
            <w:pPr>
              <w:keepNext/>
              <w:keepLines/>
              <w:jc w:val="both"/>
              <w:rPr>
                <w:rFonts w:ascii="Tahoma" w:hAnsi="Tahoma" w:cs="Tahoma"/>
                <w:b/>
                <w:i/>
              </w:rPr>
            </w:pPr>
            <w:r>
              <w:rPr>
                <w:rFonts w:ascii="Tahoma" w:hAnsi="Tahoma" w:cs="Tahoma"/>
                <w:b/>
                <w:i/>
              </w:rPr>
              <w:t>Priloga 2</w:t>
            </w:r>
            <w:r w:rsidR="00874548">
              <w:rPr>
                <w:rFonts w:ascii="Tahoma" w:hAnsi="Tahoma" w:cs="Tahoma"/>
                <w:b/>
                <w:i/>
              </w:rPr>
              <w:t>/1</w:t>
            </w:r>
          </w:p>
        </w:tc>
      </w:tr>
    </w:tbl>
    <w:p w14:paraId="71AE7BC2" w14:textId="389834B5" w:rsidR="0073482D" w:rsidRDefault="006F03AA" w:rsidP="001F1D97">
      <w:pPr>
        <w:keepNext/>
        <w:keepLines/>
        <w:jc w:val="both"/>
        <w:rPr>
          <w:rFonts w:ascii="Tahoma" w:hAnsi="Tahoma" w:cs="Tahoma"/>
        </w:rPr>
      </w:pPr>
      <w:r w:rsidRPr="00C97A1F">
        <w:rPr>
          <w:rFonts w:ascii="Tahoma" w:hAnsi="Tahoma" w:cs="Tahoma"/>
        </w:rPr>
        <w:t xml:space="preserve">Celoten predračun </w:t>
      </w:r>
      <w:r>
        <w:rPr>
          <w:rFonts w:ascii="Tahoma" w:hAnsi="Tahoma" w:cs="Tahoma"/>
        </w:rPr>
        <w:t xml:space="preserve">popisa blaga za vse sklope </w:t>
      </w:r>
      <w:r w:rsidRPr="00C97A1F">
        <w:rPr>
          <w:rFonts w:ascii="Tahoma" w:hAnsi="Tahoma" w:cs="Tahoma"/>
        </w:rPr>
        <w:t xml:space="preserve">je k razpisni dokumentaciji priložen v excel formatu. Ponudnik ga izpolni, </w:t>
      </w:r>
      <w:r>
        <w:rPr>
          <w:rFonts w:ascii="Tahoma" w:hAnsi="Tahoma" w:cs="Tahoma"/>
        </w:rPr>
        <w:t>natisne</w:t>
      </w:r>
      <w:r w:rsidRPr="00C97A1F">
        <w:rPr>
          <w:rFonts w:ascii="Tahoma" w:hAnsi="Tahoma" w:cs="Tahoma"/>
        </w:rPr>
        <w:t xml:space="preserve"> in v pisni obliki podpiše in žigosa </w:t>
      </w:r>
      <w:r>
        <w:rPr>
          <w:rFonts w:ascii="Tahoma" w:hAnsi="Tahoma" w:cs="Tahoma"/>
        </w:rPr>
        <w:t>(</w:t>
      </w:r>
      <w:r w:rsidRPr="006F03AA">
        <w:rPr>
          <w:rFonts w:ascii="Tahoma" w:hAnsi="Tahoma" w:cs="Tahoma"/>
        </w:rPr>
        <w:t>za vse sklope, za katere oddaja ponudbo</w:t>
      </w:r>
      <w:r>
        <w:rPr>
          <w:rFonts w:ascii="Tahoma" w:hAnsi="Tahoma" w:cs="Tahoma"/>
        </w:rPr>
        <w:t xml:space="preserve">) </w:t>
      </w:r>
      <w:r w:rsidR="00663C9F">
        <w:rPr>
          <w:rFonts w:ascii="Tahoma" w:hAnsi="Tahoma" w:cs="Tahoma"/>
        </w:rPr>
        <w:t>ter ga</w:t>
      </w:r>
      <w:r>
        <w:rPr>
          <w:rFonts w:ascii="Tahoma" w:hAnsi="Tahoma" w:cs="Tahoma"/>
        </w:rPr>
        <w:t xml:space="preserve"> kot </w:t>
      </w:r>
      <w:r w:rsidRPr="006F03AA">
        <w:rPr>
          <w:rFonts w:ascii="Tahoma" w:hAnsi="Tahoma" w:cs="Tahoma"/>
          <w:b/>
          <w:bCs/>
        </w:rPr>
        <w:t>Prilog</w:t>
      </w:r>
      <w:r>
        <w:rPr>
          <w:rFonts w:ascii="Tahoma" w:hAnsi="Tahoma" w:cs="Tahoma"/>
          <w:b/>
          <w:bCs/>
        </w:rPr>
        <w:t>o</w:t>
      </w:r>
      <w:r w:rsidRPr="006F03AA">
        <w:rPr>
          <w:rFonts w:ascii="Tahoma" w:hAnsi="Tahoma" w:cs="Tahoma"/>
          <w:b/>
          <w:bCs/>
        </w:rPr>
        <w:t xml:space="preserve"> 2/1</w:t>
      </w:r>
      <w:r w:rsidR="00663C9F">
        <w:rPr>
          <w:rFonts w:ascii="Tahoma" w:hAnsi="Tahoma" w:cs="Tahoma"/>
        </w:rPr>
        <w:t xml:space="preserve"> </w:t>
      </w:r>
      <w:r w:rsidR="0073482D" w:rsidRPr="006F03AA">
        <w:rPr>
          <w:rFonts w:ascii="Tahoma" w:hAnsi="Tahoma" w:cs="Tahoma"/>
          <w:bCs/>
        </w:rPr>
        <w:t>v</w:t>
      </w:r>
      <w:r w:rsidR="0073482D" w:rsidRPr="000A381B">
        <w:rPr>
          <w:rFonts w:ascii="Tahoma" w:hAnsi="Tahoma" w:cs="Tahoma"/>
          <w:b/>
        </w:rPr>
        <w:t xml:space="preserve"> </w:t>
      </w:r>
      <w:r w:rsidR="0073482D" w:rsidRPr="006F03AA">
        <w:rPr>
          <w:rFonts w:ascii="Tahoma" w:hAnsi="Tahoma" w:cs="Tahoma"/>
          <w:b/>
          <w:u w:val="single"/>
        </w:rPr>
        <w:t>pdf. formatu</w:t>
      </w:r>
      <w:r w:rsidRPr="006F03AA">
        <w:rPr>
          <w:rFonts w:ascii="Tahoma" w:hAnsi="Tahoma" w:cs="Tahoma"/>
          <w:b/>
          <w:u w:val="single"/>
        </w:rPr>
        <w:t xml:space="preserve"> in excel formatu</w:t>
      </w:r>
      <w:r w:rsidR="0073482D" w:rsidRPr="000A381B">
        <w:rPr>
          <w:rFonts w:ascii="Tahoma" w:hAnsi="Tahoma" w:cs="Tahoma"/>
          <w:b/>
        </w:rPr>
        <w:t xml:space="preserve"> </w:t>
      </w:r>
      <w:r>
        <w:rPr>
          <w:rFonts w:ascii="Tahoma" w:hAnsi="Tahoma" w:cs="Tahoma"/>
          <w:b/>
        </w:rPr>
        <w:t xml:space="preserve">priloži </w:t>
      </w:r>
      <w:r w:rsidR="00663C9F">
        <w:rPr>
          <w:rFonts w:ascii="Tahoma" w:hAnsi="Tahoma" w:cs="Tahoma"/>
          <w:b/>
        </w:rPr>
        <w:t xml:space="preserve">na informacijski sistem e-JN </w:t>
      </w:r>
      <w:r w:rsidR="0073482D" w:rsidRPr="000A381B">
        <w:rPr>
          <w:rFonts w:ascii="Tahoma" w:hAnsi="Tahoma" w:cs="Tahoma"/>
          <w:b/>
        </w:rPr>
        <w:t>v razdelek »Dokumenti«, del »Ostale priloge«</w:t>
      </w:r>
      <w:r w:rsidR="0073482D" w:rsidRPr="000A381B">
        <w:rPr>
          <w:rFonts w:ascii="Tahoma" w:hAnsi="Tahoma" w:cs="Tahoma"/>
        </w:rPr>
        <w:t>. Ponudnik skupno ponudbeno vrednost</w:t>
      </w:r>
      <w:r w:rsidR="00570AAE">
        <w:rPr>
          <w:rFonts w:ascii="Tahoma" w:hAnsi="Tahoma" w:cs="Tahoma"/>
        </w:rPr>
        <w:t xml:space="preserve"> </w:t>
      </w:r>
      <w:r w:rsidR="00570AAE" w:rsidRPr="000A381B">
        <w:rPr>
          <w:rFonts w:ascii="Tahoma" w:hAnsi="Tahoma" w:cs="Tahoma"/>
        </w:rPr>
        <w:t xml:space="preserve">iz ponudbenega predračuna </w:t>
      </w:r>
      <w:r w:rsidR="00570AAE">
        <w:rPr>
          <w:rFonts w:ascii="Tahoma" w:hAnsi="Tahoma" w:cs="Tahoma"/>
        </w:rPr>
        <w:t>za</w:t>
      </w:r>
      <w:r w:rsidR="00357E0A">
        <w:rPr>
          <w:rFonts w:ascii="Tahoma" w:hAnsi="Tahoma" w:cs="Tahoma"/>
        </w:rPr>
        <w:t xml:space="preserve"> posamezni</w:t>
      </w:r>
      <w:r w:rsidR="00570AAE">
        <w:rPr>
          <w:rFonts w:ascii="Tahoma" w:hAnsi="Tahoma" w:cs="Tahoma"/>
        </w:rPr>
        <w:t xml:space="preserve"> sklop, za katerega oddaja ponudbo</w:t>
      </w:r>
      <w:r w:rsidR="00357E0A">
        <w:rPr>
          <w:rFonts w:ascii="Tahoma" w:hAnsi="Tahoma" w:cs="Tahoma"/>
        </w:rPr>
        <w:t>,</w:t>
      </w:r>
      <w:r w:rsidR="0073482D" w:rsidRPr="000A381B">
        <w:rPr>
          <w:rFonts w:ascii="Tahoma" w:hAnsi="Tahoma" w:cs="Tahoma"/>
        </w:rPr>
        <w:t xml:space="preserve"> prepiše v Prilogo 2</w:t>
      </w:r>
      <w:r w:rsidR="00B56DD1">
        <w:rPr>
          <w:rFonts w:ascii="Tahoma" w:hAnsi="Tahoma" w:cs="Tahoma"/>
        </w:rPr>
        <w:t xml:space="preserve">/2 </w:t>
      </w:r>
      <w:r w:rsidR="0073482D" w:rsidRPr="000A381B">
        <w:rPr>
          <w:rFonts w:ascii="Tahoma" w:hAnsi="Tahoma" w:cs="Tahoma"/>
        </w:rPr>
        <w:t xml:space="preserve"> v Prilogo »</w:t>
      </w:r>
      <w:r w:rsidR="00B56DD1">
        <w:rPr>
          <w:rFonts w:ascii="Tahoma" w:hAnsi="Tahoma" w:cs="Tahoma"/>
        </w:rPr>
        <w:t xml:space="preserve"> PONUDBA«</w:t>
      </w:r>
      <w:r w:rsidR="00A61B4F">
        <w:rPr>
          <w:rFonts w:ascii="Tahoma" w:hAnsi="Tahoma" w:cs="Tahoma"/>
        </w:rPr>
        <w:t>.</w:t>
      </w:r>
    </w:p>
    <w:p w14:paraId="39A8C091" w14:textId="483BFBFA" w:rsidR="00C55FED" w:rsidRDefault="00C55FED" w:rsidP="001F1D97">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25"/>
        <w:gridCol w:w="2126"/>
      </w:tblGrid>
      <w:tr w:rsidR="00B52A8A" w:rsidRPr="00814B42" w14:paraId="78858F37" w14:textId="77777777" w:rsidTr="00B52A8A">
        <w:trPr>
          <w:trHeight w:val="211"/>
        </w:trPr>
        <w:tc>
          <w:tcPr>
            <w:tcW w:w="7225" w:type="dxa"/>
          </w:tcPr>
          <w:p w14:paraId="65A5F4E9" w14:textId="3ECA65D0" w:rsidR="00B52A8A" w:rsidRPr="00814B42" w:rsidRDefault="00B52A8A" w:rsidP="001F1D97">
            <w:pPr>
              <w:keepNext/>
              <w:keepLines/>
              <w:jc w:val="both"/>
              <w:rPr>
                <w:rFonts w:ascii="Tahoma" w:hAnsi="Tahoma" w:cs="Tahoma"/>
              </w:rPr>
            </w:pPr>
            <w:r w:rsidRPr="00670A29">
              <w:rPr>
                <w:rFonts w:ascii="Tahoma" w:hAnsi="Tahoma" w:cs="Tahoma"/>
              </w:rPr>
              <w:t>PONUDBA</w:t>
            </w:r>
            <w:r w:rsidR="00B56DD1">
              <w:rPr>
                <w:rFonts w:ascii="Tahoma" w:hAnsi="Tahoma" w:cs="Tahoma"/>
              </w:rPr>
              <w:t xml:space="preserve"> </w:t>
            </w:r>
          </w:p>
        </w:tc>
        <w:tc>
          <w:tcPr>
            <w:tcW w:w="2126" w:type="dxa"/>
          </w:tcPr>
          <w:p w14:paraId="2AB18D46" w14:textId="0A10EE8B" w:rsidR="00B52A8A" w:rsidRPr="00814B42" w:rsidRDefault="00874548" w:rsidP="001F1D97">
            <w:pPr>
              <w:keepNext/>
              <w:keepLines/>
              <w:jc w:val="both"/>
              <w:rPr>
                <w:rFonts w:ascii="Tahoma" w:hAnsi="Tahoma" w:cs="Tahoma"/>
                <w:b/>
                <w:i/>
              </w:rPr>
            </w:pPr>
            <w:r>
              <w:rPr>
                <w:rFonts w:ascii="Tahoma" w:hAnsi="Tahoma" w:cs="Tahoma"/>
                <w:b/>
                <w:i/>
              </w:rPr>
              <w:t>Priloga 2/2</w:t>
            </w:r>
          </w:p>
        </w:tc>
      </w:tr>
    </w:tbl>
    <w:p w14:paraId="36D43A8D" w14:textId="2872A912" w:rsidR="00B52A8A" w:rsidRPr="00FE5AF7" w:rsidRDefault="00B52A8A" w:rsidP="001F1D97">
      <w:pPr>
        <w:keepNext/>
        <w:keepLines/>
        <w:jc w:val="both"/>
        <w:rPr>
          <w:rFonts w:ascii="Tahoma" w:hAnsi="Tahoma" w:cs="Tahoma"/>
          <w:b/>
          <w:u w:val="single"/>
        </w:rPr>
      </w:pPr>
      <w:r w:rsidRPr="00FE5AF7">
        <w:rPr>
          <w:rFonts w:ascii="Tahoma" w:hAnsi="Tahoma" w:cs="Tahoma"/>
        </w:rPr>
        <w:t xml:space="preserve">Ponudnik mora </w:t>
      </w:r>
      <w:r w:rsidR="00357E0A">
        <w:rPr>
          <w:rFonts w:ascii="Tahoma" w:hAnsi="Tahoma" w:cs="Tahoma"/>
        </w:rPr>
        <w:t>P</w:t>
      </w:r>
      <w:r>
        <w:rPr>
          <w:rFonts w:ascii="Tahoma" w:hAnsi="Tahoma" w:cs="Tahoma"/>
        </w:rPr>
        <w:t>rilogo</w:t>
      </w:r>
      <w:r w:rsidRPr="00FE5AF7">
        <w:rPr>
          <w:rFonts w:ascii="Tahoma" w:hAnsi="Tahoma" w:cs="Tahoma"/>
        </w:rPr>
        <w:t xml:space="preserve"> </w:t>
      </w:r>
      <w:r w:rsidR="00357E0A">
        <w:rPr>
          <w:rFonts w:ascii="Tahoma" w:hAnsi="Tahoma" w:cs="Tahoma"/>
        </w:rPr>
        <w:t xml:space="preserve">2/2 </w:t>
      </w:r>
      <w:bookmarkStart w:id="27" w:name="_Hlk214357412"/>
      <w:r w:rsidR="00357E0A">
        <w:rPr>
          <w:rFonts w:ascii="Tahoma" w:hAnsi="Tahoma" w:cs="Tahoma"/>
        </w:rPr>
        <w:t>za posamezni sklop, za katerega oddaja ponudbo</w:t>
      </w:r>
      <w:bookmarkEnd w:id="27"/>
      <w:r w:rsidR="00357E0A">
        <w:rPr>
          <w:rFonts w:ascii="Tahoma" w:hAnsi="Tahoma" w:cs="Tahoma"/>
        </w:rPr>
        <w:t xml:space="preserve">, </w:t>
      </w:r>
      <w:r w:rsidRPr="00FE5AF7">
        <w:rPr>
          <w:rFonts w:ascii="Tahoma" w:hAnsi="Tahoma" w:cs="Tahoma"/>
        </w:rPr>
        <w:t xml:space="preserve">izpolniti, </w:t>
      </w:r>
      <w:r w:rsidR="00357E0A">
        <w:rPr>
          <w:rFonts w:ascii="Tahoma" w:hAnsi="Tahoma" w:cs="Tahoma"/>
        </w:rPr>
        <w:t>natisniti</w:t>
      </w:r>
      <w:r w:rsidR="00357E0A" w:rsidRPr="00C97A1F">
        <w:rPr>
          <w:rFonts w:ascii="Tahoma" w:hAnsi="Tahoma" w:cs="Tahoma"/>
        </w:rPr>
        <w:t xml:space="preserve"> in v pisni obliki podpi</w:t>
      </w:r>
      <w:r w:rsidR="00357E0A">
        <w:rPr>
          <w:rFonts w:ascii="Tahoma" w:hAnsi="Tahoma" w:cs="Tahoma"/>
        </w:rPr>
        <w:t>sati</w:t>
      </w:r>
      <w:r w:rsidR="00357E0A" w:rsidRPr="00C97A1F">
        <w:rPr>
          <w:rFonts w:ascii="Tahoma" w:hAnsi="Tahoma" w:cs="Tahoma"/>
        </w:rPr>
        <w:t xml:space="preserve"> in žigosa</w:t>
      </w:r>
      <w:r w:rsidR="00357E0A">
        <w:rPr>
          <w:rFonts w:ascii="Tahoma" w:hAnsi="Tahoma" w:cs="Tahoma"/>
        </w:rPr>
        <w:t>ti</w:t>
      </w:r>
      <w:r w:rsidRPr="00FE5AF7">
        <w:rPr>
          <w:rFonts w:ascii="Tahoma" w:hAnsi="Tahoma" w:cs="Tahoma"/>
        </w:rPr>
        <w:t>. Prilogo 2</w:t>
      </w:r>
      <w:r w:rsidR="00A61B4F">
        <w:rPr>
          <w:rFonts w:ascii="Tahoma" w:hAnsi="Tahoma" w:cs="Tahoma"/>
        </w:rPr>
        <w:t>/2</w:t>
      </w:r>
      <w:r w:rsidR="00357E0A" w:rsidRPr="00357E0A">
        <w:t xml:space="preserve"> </w:t>
      </w:r>
      <w:r w:rsidR="00357E0A" w:rsidRPr="00357E0A">
        <w:rPr>
          <w:rFonts w:ascii="Tahoma" w:hAnsi="Tahoma" w:cs="Tahoma"/>
        </w:rPr>
        <w:t>za posamezni sklop, za katerega oddaja ponudbo</w:t>
      </w:r>
      <w:r w:rsidRPr="00FE5AF7">
        <w:rPr>
          <w:rFonts w:ascii="Tahoma" w:hAnsi="Tahoma" w:cs="Tahoma"/>
        </w:rPr>
        <w:t xml:space="preserve"> se </w:t>
      </w:r>
      <w:r>
        <w:rPr>
          <w:rFonts w:ascii="Tahoma" w:hAnsi="Tahoma" w:cs="Tahoma"/>
        </w:rPr>
        <w:t>v pdf. formatu naloži</w:t>
      </w:r>
      <w:r w:rsidRPr="00FE5AF7">
        <w:rPr>
          <w:rFonts w:ascii="Tahoma" w:hAnsi="Tahoma" w:cs="Tahoma"/>
        </w:rPr>
        <w:t xml:space="preserve"> </w:t>
      </w:r>
      <w:r w:rsidRPr="00FE5AF7">
        <w:rPr>
          <w:rFonts w:ascii="Tahoma" w:hAnsi="Tahoma" w:cs="Tahoma"/>
          <w:u w:val="single"/>
        </w:rPr>
        <w:t xml:space="preserve">v </w:t>
      </w:r>
      <w:r w:rsidRPr="00FE5AF7">
        <w:rPr>
          <w:rFonts w:ascii="Tahoma" w:hAnsi="Tahoma" w:cs="Tahoma"/>
          <w:b/>
          <w:u w:val="single"/>
        </w:rPr>
        <w:t>razdelek »DOKUMENTI«, del »Ostale priloge«</w:t>
      </w:r>
      <w:r w:rsidRPr="007A766D">
        <w:rPr>
          <w:rFonts w:ascii="Tahoma" w:hAnsi="Tahoma" w:cs="Tahoma"/>
        </w:rPr>
        <w:t xml:space="preserve">. </w:t>
      </w:r>
      <w:r w:rsidRPr="00814B42">
        <w:rPr>
          <w:rFonts w:ascii="Tahoma" w:hAnsi="Tahoma" w:cs="Tahoma"/>
        </w:rPr>
        <w:t>Le-ta ne bo prikazana javnosti in ostalim ponudnikom na javnem odpiranju ponudb.</w:t>
      </w:r>
    </w:p>
    <w:p w14:paraId="65FD774B" w14:textId="77777777" w:rsidR="00357E0A" w:rsidRPr="00552945" w:rsidRDefault="00357E0A" w:rsidP="00357E0A">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357E0A" w:rsidRPr="00552945" w14:paraId="2BD9EB83" w14:textId="77777777" w:rsidTr="0034486C">
        <w:tc>
          <w:tcPr>
            <w:tcW w:w="6232" w:type="dxa"/>
          </w:tcPr>
          <w:p w14:paraId="47D65801" w14:textId="77777777" w:rsidR="00357E0A" w:rsidRPr="00552945" w:rsidRDefault="00357E0A" w:rsidP="0034486C">
            <w:pPr>
              <w:keepNext/>
              <w:keepLines/>
              <w:widowControl w:val="0"/>
              <w:jc w:val="both"/>
              <w:rPr>
                <w:rFonts w:ascii="Tahoma" w:hAnsi="Tahoma" w:cs="Tahoma"/>
              </w:rPr>
            </w:pPr>
            <w:r w:rsidRPr="00552945">
              <w:rPr>
                <w:rFonts w:ascii="Tahoma" w:hAnsi="Tahoma" w:cs="Tahoma"/>
              </w:rPr>
              <w:t>IZJAVA FIZIČNIH IN PRAVNIH OSEB ter POOBLASTILA FIZIČNIH OSEB</w:t>
            </w:r>
          </w:p>
        </w:tc>
        <w:tc>
          <w:tcPr>
            <w:tcW w:w="3119" w:type="dxa"/>
          </w:tcPr>
          <w:p w14:paraId="04FAFD74" w14:textId="77777777" w:rsidR="00357E0A" w:rsidRPr="00552945" w:rsidRDefault="00357E0A" w:rsidP="0034486C">
            <w:pPr>
              <w:keepNext/>
              <w:keepLines/>
              <w:widowControl w:val="0"/>
              <w:jc w:val="both"/>
              <w:rPr>
                <w:rFonts w:ascii="Tahoma" w:hAnsi="Tahoma" w:cs="Tahoma"/>
                <w:b/>
                <w:bCs/>
                <w:i/>
                <w:iCs/>
              </w:rPr>
            </w:pPr>
            <w:r w:rsidRPr="00552945">
              <w:rPr>
                <w:rFonts w:ascii="Tahoma" w:hAnsi="Tahoma" w:cs="Tahoma"/>
                <w:b/>
                <w:bCs/>
                <w:i/>
                <w:iCs/>
              </w:rPr>
              <w:t xml:space="preserve">Priloga 3/1 </w:t>
            </w:r>
            <w:r>
              <w:rPr>
                <w:rFonts w:ascii="Tahoma" w:hAnsi="Tahoma" w:cs="Tahoma"/>
                <w:b/>
                <w:bCs/>
                <w:i/>
                <w:iCs/>
              </w:rPr>
              <w:t>in</w:t>
            </w:r>
            <w:r w:rsidRPr="00552945">
              <w:rPr>
                <w:rFonts w:ascii="Tahoma" w:hAnsi="Tahoma" w:cs="Tahoma"/>
                <w:b/>
                <w:bCs/>
                <w:i/>
                <w:iCs/>
              </w:rPr>
              <w:t xml:space="preserve"> Priloga 3/</w:t>
            </w:r>
            <w:r>
              <w:rPr>
                <w:rFonts w:ascii="Tahoma" w:hAnsi="Tahoma" w:cs="Tahoma"/>
                <w:b/>
                <w:bCs/>
                <w:i/>
                <w:iCs/>
              </w:rPr>
              <w:t>2</w:t>
            </w:r>
          </w:p>
        </w:tc>
      </w:tr>
    </w:tbl>
    <w:p w14:paraId="622CC60C" w14:textId="77777777" w:rsidR="00357E0A" w:rsidRPr="00AC38AC" w:rsidRDefault="00357E0A" w:rsidP="00357E0A">
      <w:pPr>
        <w:keepNext/>
        <w:keepLines/>
        <w:widowControl w:val="0"/>
        <w:jc w:val="both"/>
        <w:rPr>
          <w:rFonts w:ascii="Tahoma" w:hAnsi="Tahoma" w:cs="Tahoma"/>
        </w:rPr>
      </w:pPr>
      <w:r w:rsidRPr="00AC38AC">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6AB6A2CF" w14:textId="77777777" w:rsidR="00357E0A" w:rsidRPr="00552945" w:rsidRDefault="00357E0A" w:rsidP="00357E0A">
      <w:pPr>
        <w:keepNext/>
        <w:keepLines/>
        <w:widowControl w:val="0"/>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57E0A" w:rsidRPr="00552945" w14:paraId="1CB01023" w14:textId="77777777" w:rsidTr="0034486C">
        <w:tc>
          <w:tcPr>
            <w:tcW w:w="7867" w:type="dxa"/>
          </w:tcPr>
          <w:p w14:paraId="7B90C0FA" w14:textId="77777777" w:rsidR="00357E0A" w:rsidRPr="00552945" w:rsidRDefault="00357E0A" w:rsidP="0034486C">
            <w:pPr>
              <w:keepNext/>
              <w:keepLines/>
              <w:widowControl w:val="0"/>
              <w:jc w:val="both"/>
              <w:rPr>
                <w:rFonts w:ascii="Tahoma" w:hAnsi="Tahoma" w:cs="Tahoma"/>
              </w:rPr>
            </w:pPr>
            <w:r w:rsidRPr="00552945">
              <w:rPr>
                <w:rFonts w:ascii="Tahoma" w:hAnsi="Tahoma" w:cs="Tahoma"/>
              </w:rPr>
              <w:t xml:space="preserve">UDELEŽBA PODIZVAJALCEV </w:t>
            </w:r>
          </w:p>
        </w:tc>
        <w:tc>
          <w:tcPr>
            <w:tcW w:w="1559" w:type="dxa"/>
          </w:tcPr>
          <w:p w14:paraId="7B483898" w14:textId="77777777" w:rsidR="00357E0A" w:rsidRPr="00552945" w:rsidRDefault="00357E0A" w:rsidP="0034486C">
            <w:pPr>
              <w:keepNext/>
              <w:keepLines/>
              <w:widowControl w:val="0"/>
              <w:jc w:val="both"/>
              <w:rPr>
                <w:rFonts w:ascii="Tahoma" w:hAnsi="Tahoma" w:cs="Tahoma"/>
                <w:b/>
                <w:i/>
              </w:rPr>
            </w:pPr>
            <w:r w:rsidRPr="00552945">
              <w:rPr>
                <w:rFonts w:ascii="Tahoma" w:hAnsi="Tahoma" w:cs="Tahoma"/>
                <w:b/>
                <w:i/>
              </w:rPr>
              <w:t>Priloga 4/1</w:t>
            </w:r>
          </w:p>
        </w:tc>
      </w:tr>
    </w:tbl>
    <w:p w14:paraId="2967DE5E" w14:textId="77777777" w:rsidR="00357E0A" w:rsidRPr="00552945" w:rsidRDefault="00357E0A" w:rsidP="00357E0A">
      <w:pPr>
        <w:keepNext/>
        <w:keepLines/>
        <w:widowControl w:val="0"/>
        <w:jc w:val="both"/>
        <w:rPr>
          <w:rFonts w:ascii="Tahoma" w:hAnsi="Tahoma" w:cs="Tahoma"/>
        </w:rPr>
      </w:pPr>
      <w:r w:rsidRPr="00552945">
        <w:rPr>
          <w:rFonts w:ascii="Tahoma" w:hAnsi="Tahoma" w:cs="Tahoma"/>
        </w:rPr>
        <w:t>Ponudnik izpolni, podpiše in žigosa prilogo v celoti tolikokrat, kolikor podizvajalcev prijavlja.</w:t>
      </w:r>
    </w:p>
    <w:p w14:paraId="10CA72D9" w14:textId="77777777" w:rsidR="00357E0A" w:rsidRPr="00552945" w:rsidRDefault="00357E0A" w:rsidP="00357E0A">
      <w:pPr>
        <w:keepNext/>
        <w:keepLines/>
        <w:widowControl w:val="0"/>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57E0A" w:rsidRPr="00552945" w14:paraId="6007E271" w14:textId="77777777" w:rsidTr="0034486C">
        <w:tc>
          <w:tcPr>
            <w:tcW w:w="7867" w:type="dxa"/>
          </w:tcPr>
          <w:p w14:paraId="41A4B93C" w14:textId="77777777" w:rsidR="00357E0A" w:rsidRPr="00552945" w:rsidRDefault="00357E0A" w:rsidP="0034486C">
            <w:pPr>
              <w:keepNext/>
              <w:keepLines/>
              <w:widowControl w:val="0"/>
              <w:jc w:val="both"/>
              <w:rPr>
                <w:rFonts w:ascii="Tahoma" w:hAnsi="Tahoma" w:cs="Tahoma"/>
              </w:rPr>
            </w:pPr>
            <w:r w:rsidRPr="00552945">
              <w:rPr>
                <w:rFonts w:ascii="Tahoma" w:hAnsi="Tahoma" w:cs="Tahoma"/>
              </w:rPr>
              <w:t>SOGLASJE ZA NEPOSREDNA PLAČILA</w:t>
            </w:r>
          </w:p>
        </w:tc>
        <w:tc>
          <w:tcPr>
            <w:tcW w:w="1559" w:type="dxa"/>
          </w:tcPr>
          <w:p w14:paraId="67631ACC" w14:textId="77777777" w:rsidR="00357E0A" w:rsidRPr="00552945" w:rsidRDefault="00357E0A" w:rsidP="0034486C">
            <w:pPr>
              <w:keepNext/>
              <w:keepLines/>
              <w:widowControl w:val="0"/>
              <w:jc w:val="both"/>
              <w:rPr>
                <w:rFonts w:ascii="Tahoma" w:hAnsi="Tahoma" w:cs="Tahoma"/>
                <w:b/>
                <w:i/>
              </w:rPr>
            </w:pPr>
            <w:r w:rsidRPr="00552945">
              <w:rPr>
                <w:rFonts w:ascii="Tahoma" w:hAnsi="Tahoma" w:cs="Tahoma"/>
                <w:b/>
                <w:i/>
              </w:rPr>
              <w:t>Priloga 4/2</w:t>
            </w:r>
          </w:p>
        </w:tc>
      </w:tr>
    </w:tbl>
    <w:p w14:paraId="2986FD31" w14:textId="77777777" w:rsidR="00357E0A" w:rsidRPr="00552945" w:rsidRDefault="00357E0A" w:rsidP="00357E0A">
      <w:pPr>
        <w:keepNext/>
        <w:keepLines/>
        <w:widowControl w:val="0"/>
        <w:jc w:val="both"/>
        <w:rPr>
          <w:rFonts w:ascii="Tahoma" w:hAnsi="Tahoma" w:cs="Tahoma"/>
        </w:rPr>
      </w:pPr>
      <w:r w:rsidRPr="00552945">
        <w:rPr>
          <w:rFonts w:ascii="Tahoma" w:hAnsi="Tahoma" w:cs="Tahoma"/>
        </w:rPr>
        <w:t>Podizvajalec izpolni, podpiše in žigosa prilogo. V kolikor ponudnik v predmetnem naročilu ne nastopa s podizvajalcem, priloge ni treba prilagati.</w:t>
      </w:r>
    </w:p>
    <w:p w14:paraId="3AAC091B" w14:textId="77777777" w:rsidR="00357E0A" w:rsidRPr="00552945" w:rsidRDefault="00357E0A" w:rsidP="00357E0A">
      <w:pPr>
        <w:keepNext/>
        <w:keepLines/>
        <w:widowControl w:val="0"/>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57E0A" w:rsidRPr="00552945" w14:paraId="11C4916F" w14:textId="77777777" w:rsidTr="0034486C">
        <w:tc>
          <w:tcPr>
            <w:tcW w:w="7867" w:type="dxa"/>
            <w:tcBorders>
              <w:top w:val="single" w:sz="4" w:space="0" w:color="auto"/>
              <w:bottom w:val="single" w:sz="4" w:space="0" w:color="auto"/>
            </w:tcBorders>
          </w:tcPr>
          <w:p w14:paraId="74E63582" w14:textId="77777777" w:rsidR="00357E0A" w:rsidRPr="00552945" w:rsidRDefault="00357E0A" w:rsidP="0034486C">
            <w:pPr>
              <w:keepNext/>
              <w:keepLines/>
              <w:widowControl w:val="0"/>
              <w:jc w:val="both"/>
              <w:rPr>
                <w:rFonts w:ascii="Tahoma" w:hAnsi="Tahoma" w:cs="Tahoma"/>
              </w:rPr>
            </w:pPr>
            <w:r w:rsidRPr="00552945">
              <w:rPr>
                <w:rFonts w:ascii="Tahoma" w:hAnsi="Tahoma" w:cs="Tahoma"/>
              </w:rPr>
              <w:br w:type="page"/>
            </w:r>
            <w:r w:rsidRPr="00552945">
              <w:rPr>
                <w:rFonts w:ascii="Tahoma" w:hAnsi="Tahoma" w:cs="Tahoma"/>
              </w:rPr>
              <w:br w:type="page"/>
            </w:r>
            <w:r w:rsidRPr="00552945">
              <w:rPr>
                <w:rFonts w:ascii="Tahoma" w:hAnsi="Tahoma" w:cs="Tahoma"/>
              </w:rPr>
              <w:br w:type="page"/>
            </w:r>
            <w:r w:rsidRPr="00552945">
              <w:rPr>
                <w:rFonts w:ascii="Tahoma" w:hAnsi="Tahoma" w:cs="Tahoma"/>
                <w:b/>
              </w:rPr>
              <w:br w:type="page"/>
            </w:r>
            <w:r w:rsidRPr="00552945">
              <w:rPr>
                <w:rFonts w:ascii="Tahoma" w:hAnsi="Tahoma" w:cs="Tahoma"/>
              </w:rPr>
              <w:t xml:space="preserve">SEZNAM SUBJEKTOV, KATERIH ZMOGLJIVOST UPORABLJA PONUDNIK  </w:t>
            </w:r>
          </w:p>
        </w:tc>
        <w:tc>
          <w:tcPr>
            <w:tcW w:w="1559" w:type="dxa"/>
            <w:tcBorders>
              <w:top w:val="single" w:sz="4" w:space="0" w:color="auto"/>
              <w:bottom w:val="single" w:sz="4" w:space="0" w:color="auto"/>
            </w:tcBorders>
          </w:tcPr>
          <w:p w14:paraId="3E9FC13A" w14:textId="77777777" w:rsidR="00357E0A" w:rsidRPr="00552945" w:rsidRDefault="00357E0A" w:rsidP="0034486C">
            <w:pPr>
              <w:keepNext/>
              <w:keepLines/>
              <w:widowControl w:val="0"/>
              <w:jc w:val="both"/>
              <w:rPr>
                <w:rFonts w:ascii="Tahoma" w:hAnsi="Tahoma" w:cs="Tahoma"/>
                <w:b/>
                <w:i/>
              </w:rPr>
            </w:pPr>
            <w:r w:rsidRPr="00552945">
              <w:rPr>
                <w:rFonts w:ascii="Tahoma" w:hAnsi="Tahoma" w:cs="Tahoma"/>
                <w:b/>
                <w:i/>
              </w:rPr>
              <w:t>Priloga 4/3</w:t>
            </w:r>
          </w:p>
        </w:tc>
      </w:tr>
    </w:tbl>
    <w:p w14:paraId="3D0C0E1D" w14:textId="77777777" w:rsidR="00357E0A" w:rsidRPr="00552945" w:rsidRDefault="00357E0A" w:rsidP="00357E0A">
      <w:pPr>
        <w:keepNext/>
        <w:keepLines/>
        <w:widowControl w:val="0"/>
        <w:jc w:val="both"/>
        <w:rPr>
          <w:rFonts w:ascii="Tahoma" w:hAnsi="Tahoma" w:cs="Tahoma"/>
        </w:rPr>
      </w:pPr>
      <w:r w:rsidRPr="00552945">
        <w:rPr>
          <w:rFonts w:ascii="Tahoma" w:hAnsi="Tahoma" w:cs="Tahoma"/>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329A9983" w14:textId="77777777" w:rsidR="009B124D" w:rsidRDefault="009B124D" w:rsidP="001F1D97">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658"/>
        <w:gridCol w:w="2693"/>
      </w:tblGrid>
      <w:tr w:rsidR="009B124D" w:rsidRPr="00C8579C" w14:paraId="3402A5CE" w14:textId="77777777" w:rsidTr="00357E0A">
        <w:tc>
          <w:tcPr>
            <w:tcW w:w="6658" w:type="dxa"/>
            <w:tcBorders>
              <w:top w:val="single" w:sz="4" w:space="0" w:color="auto"/>
              <w:bottom w:val="single" w:sz="4" w:space="0" w:color="auto"/>
            </w:tcBorders>
          </w:tcPr>
          <w:p w14:paraId="700016F2" w14:textId="77777777" w:rsidR="009B124D" w:rsidRPr="00C8579C" w:rsidRDefault="009B124D" w:rsidP="001F1D97">
            <w:pPr>
              <w:keepNext/>
              <w:keepLines/>
              <w:rPr>
                <w:rFonts w:ascii="Tahoma" w:hAnsi="Tahoma" w:cs="Tahoma"/>
              </w:rPr>
            </w:pPr>
            <w:r w:rsidRPr="00C8579C">
              <w:br w:type="page"/>
            </w:r>
            <w:r w:rsidRPr="00C8579C">
              <w:rPr>
                <w:rFonts w:ascii="Tahoma" w:hAnsi="Tahoma" w:cs="Tahoma"/>
                <w:sz w:val="18"/>
              </w:rPr>
              <w:br w:type="page"/>
            </w:r>
            <w:r w:rsidRPr="00C8579C">
              <w:rPr>
                <w:rFonts w:ascii="Tahoma" w:hAnsi="Tahoma" w:cs="Tahoma"/>
              </w:rPr>
              <w:t xml:space="preserve">SEZNAM REFERENC </w:t>
            </w:r>
          </w:p>
        </w:tc>
        <w:tc>
          <w:tcPr>
            <w:tcW w:w="2693" w:type="dxa"/>
            <w:tcBorders>
              <w:top w:val="single" w:sz="4" w:space="0" w:color="auto"/>
              <w:bottom w:val="single" w:sz="4" w:space="0" w:color="auto"/>
            </w:tcBorders>
          </w:tcPr>
          <w:p w14:paraId="4E7D3262" w14:textId="5EE62BD1" w:rsidR="009B124D" w:rsidRPr="00C8579C" w:rsidRDefault="009B124D" w:rsidP="001F1D97">
            <w:pPr>
              <w:keepNext/>
              <w:keepLines/>
              <w:rPr>
                <w:rFonts w:ascii="Tahoma" w:hAnsi="Tahoma" w:cs="Tahoma"/>
                <w:b/>
                <w:i/>
              </w:rPr>
            </w:pPr>
            <w:r w:rsidRPr="00C8579C">
              <w:rPr>
                <w:rFonts w:ascii="Tahoma" w:hAnsi="Tahoma" w:cs="Tahoma"/>
                <w:b/>
                <w:i/>
              </w:rPr>
              <w:t xml:space="preserve">Priloga </w:t>
            </w:r>
            <w:r w:rsidR="00357E0A">
              <w:rPr>
                <w:rFonts w:ascii="Tahoma" w:hAnsi="Tahoma" w:cs="Tahoma"/>
                <w:b/>
                <w:i/>
              </w:rPr>
              <w:t>5 in Priloga 5/1</w:t>
            </w:r>
          </w:p>
        </w:tc>
      </w:tr>
    </w:tbl>
    <w:p w14:paraId="6EDD9959" w14:textId="55AA154E" w:rsidR="00357E0A" w:rsidRPr="00AC38AC" w:rsidRDefault="00357E0A" w:rsidP="00357E0A">
      <w:pPr>
        <w:keepNext/>
        <w:keepLines/>
        <w:widowControl w:val="0"/>
        <w:jc w:val="both"/>
        <w:rPr>
          <w:rFonts w:ascii="Tahoma" w:hAnsi="Tahoma" w:cs="Tahoma"/>
        </w:rPr>
      </w:pPr>
      <w:r w:rsidRPr="006D58EB">
        <w:rPr>
          <w:rFonts w:ascii="Tahoma" w:hAnsi="Tahoma" w:cs="Tahoma"/>
        </w:rPr>
        <w:t xml:space="preserve">Ponudnik mora v obrazcu Priloga 5 navesti pridobljene reference za predmetno javno naročilo. </w:t>
      </w:r>
      <w:r>
        <w:rPr>
          <w:rFonts w:ascii="Tahoma" w:hAnsi="Tahoma" w:cs="Tahoma"/>
        </w:rPr>
        <w:t xml:space="preserve">Ponudnik mora k ponudbi </w:t>
      </w:r>
      <w:r w:rsidRPr="006D58EB">
        <w:rPr>
          <w:rFonts w:ascii="Tahoma" w:hAnsi="Tahoma" w:cs="Tahoma"/>
        </w:rPr>
        <w:t>priložiti izpolnjene in potrjene obrazce za reference</w:t>
      </w:r>
      <w:r>
        <w:rPr>
          <w:rFonts w:ascii="Tahoma" w:hAnsi="Tahoma" w:cs="Tahoma"/>
        </w:rPr>
        <w:t xml:space="preserve"> (</w:t>
      </w:r>
      <w:r w:rsidRPr="006D58EB">
        <w:rPr>
          <w:rFonts w:ascii="Tahoma" w:hAnsi="Tahoma" w:cs="Tahoma"/>
        </w:rPr>
        <w:t>Priloga 5/1</w:t>
      </w:r>
      <w:r>
        <w:rPr>
          <w:rFonts w:ascii="Tahoma" w:hAnsi="Tahoma" w:cs="Tahoma"/>
        </w:rPr>
        <w:t>)</w:t>
      </w:r>
      <w:r w:rsidRPr="006D58EB">
        <w:rPr>
          <w:rFonts w:ascii="Tahoma" w:hAnsi="Tahoma" w:cs="Tahoma"/>
        </w:rPr>
        <w:t>, ki jih ponudnik navaja v prilogi 5. Ponudnik razmnoži potrebno število izvodov posameznih prilog.</w:t>
      </w:r>
    </w:p>
    <w:p w14:paraId="37C2CD83" w14:textId="77777777" w:rsidR="00357E0A" w:rsidRDefault="00357E0A" w:rsidP="00357E0A">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357E0A" w:rsidRPr="00C8579C" w14:paraId="3A291281" w14:textId="77777777" w:rsidTr="008C72B6">
        <w:tc>
          <w:tcPr>
            <w:tcW w:w="7792" w:type="dxa"/>
          </w:tcPr>
          <w:p w14:paraId="4752ECB6" w14:textId="77777777" w:rsidR="00357E0A" w:rsidRPr="00C8579C" w:rsidRDefault="00357E0A" w:rsidP="008C72B6">
            <w:pPr>
              <w:keepNext/>
              <w:keepLines/>
              <w:jc w:val="both"/>
              <w:rPr>
                <w:rFonts w:ascii="Tahoma" w:hAnsi="Tahoma" w:cs="Tahoma"/>
              </w:rPr>
            </w:pPr>
            <w:r w:rsidRPr="00670A29">
              <w:rPr>
                <w:rFonts w:ascii="Tahoma" w:hAnsi="Tahoma" w:cs="Tahoma"/>
              </w:rPr>
              <w:t>TEHNIČNA DOKUMENTACIJA</w:t>
            </w:r>
          </w:p>
        </w:tc>
        <w:tc>
          <w:tcPr>
            <w:tcW w:w="1559" w:type="dxa"/>
          </w:tcPr>
          <w:p w14:paraId="534FDEF4" w14:textId="0E5C2F63" w:rsidR="00357E0A" w:rsidRPr="00C8579C" w:rsidRDefault="00357E0A" w:rsidP="008C72B6">
            <w:pPr>
              <w:keepNext/>
              <w:keepLines/>
              <w:jc w:val="both"/>
              <w:rPr>
                <w:rFonts w:ascii="Tahoma" w:hAnsi="Tahoma" w:cs="Tahoma"/>
                <w:b/>
                <w:i/>
              </w:rPr>
            </w:pPr>
            <w:r w:rsidRPr="00C8579C">
              <w:rPr>
                <w:rFonts w:ascii="Tahoma" w:hAnsi="Tahoma" w:cs="Tahoma"/>
                <w:b/>
                <w:i/>
              </w:rPr>
              <w:t xml:space="preserve">Priloga </w:t>
            </w:r>
            <w:r>
              <w:rPr>
                <w:rFonts w:ascii="Tahoma" w:hAnsi="Tahoma" w:cs="Tahoma"/>
                <w:b/>
                <w:i/>
              </w:rPr>
              <w:t>6</w:t>
            </w:r>
          </w:p>
        </w:tc>
      </w:tr>
    </w:tbl>
    <w:p w14:paraId="54B7ACDD" w14:textId="77777777" w:rsidR="00357E0A" w:rsidRDefault="00357E0A" w:rsidP="00357E0A">
      <w:pPr>
        <w:keepNext/>
        <w:keepLines/>
        <w:jc w:val="both"/>
        <w:rPr>
          <w:rFonts w:ascii="Tahoma" w:hAnsi="Tahoma" w:cs="Tahoma"/>
        </w:rPr>
      </w:pPr>
      <w:r>
        <w:rPr>
          <w:rFonts w:ascii="Tahoma" w:hAnsi="Tahoma" w:cs="Tahoma"/>
          <w:szCs w:val="22"/>
        </w:rPr>
        <w:t>Ponudnik mora v ponudbi priložiti dokazila/tehnično dokumentacijo, kot je zahtevana v Tehnični specifikaciji</w:t>
      </w:r>
      <w:r>
        <w:rPr>
          <w:rFonts w:ascii="Tahoma" w:hAnsi="Tahoma" w:cs="Tahoma"/>
        </w:rPr>
        <w:t xml:space="preserve">. </w:t>
      </w:r>
    </w:p>
    <w:p w14:paraId="37553CAD" w14:textId="77777777" w:rsidR="003C68DB" w:rsidRDefault="003C68DB" w:rsidP="001F1D97">
      <w:pPr>
        <w:keepNext/>
        <w:keepLines/>
        <w:rPr>
          <w:rFonts w:ascii="Tahoma" w:hAnsi="Tahoma" w:cs="Tahoma"/>
        </w:rPr>
      </w:pPr>
    </w:p>
    <w:p w14:paraId="39CFB679" w14:textId="77777777" w:rsidR="00357E0A" w:rsidRDefault="00357E0A">
      <w:r>
        <w:br w:type="page"/>
      </w: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357E0A" w:rsidRPr="00CE1BAD" w14:paraId="7CA9E8B6" w14:textId="77777777" w:rsidTr="00357E0A">
        <w:tc>
          <w:tcPr>
            <w:tcW w:w="7938" w:type="dxa"/>
          </w:tcPr>
          <w:p w14:paraId="7D673A0A" w14:textId="257A9A6F" w:rsidR="00357E0A" w:rsidRDefault="00357E0A" w:rsidP="00357E0A">
            <w:pPr>
              <w:keepNext/>
              <w:keepLines/>
              <w:jc w:val="center"/>
              <w:rPr>
                <w:rFonts w:ascii="Tahoma" w:hAnsi="Tahoma" w:cs="Tahoma"/>
              </w:rPr>
            </w:pPr>
            <w:r w:rsidRPr="00090D8E">
              <w:rPr>
                <w:rFonts w:ascii="Tahoma" w:hAnsi="Tahoma" w:cs="Tahoma"/>
                <w:i/>
              </w:rPr>
              <w:lastRenderedPageBreak/>
              <w:br w:type="page"/>
            </w:r>
            <w:r w:rsidRPr="00090D8E">
              <w:rPr>
                <w:rFonts w:ascii="Tahoma" w:hAnsi="Tahoma" w:cs="Tahoma"/>
                <w:b/>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rPr>
              <w:t>POVZETEK PREDRAČUNA</w:t>
            </w:r>
          </w:p>
        </w:tc>
        <w:tc>
          <w:tcPr>
            <w:tcW w:w="1152" w:type="dxa"/>
          </w:tcPr>
          <w:p w14:paraId="74A86EA7" w14:textId="710664B0" w:rsidR="00357E0A" w:rsidRPr="00CE1BAD" w:rsidRDefault="00357E0A" w:rsidP="00357E0A">
            <w:pPr>
              <w:keepNext/>
              <w:keepLines/>
              <w:jc w:val="both"/>
              <w:rPr>
                <w:rFonts w:ascii="Tahoma" w:hAnsi="Tahoma" w:cs="Tahoma"/>
                <w:b/>
                <w:i/>
              </w:rPr>
            </w:pPr>
          </w:p>
        </w:tc>
      </w:tr>
    </w:tbl>
    <w:p w14:paraId="43A18FAD" w14:textId="77777777" w:rsidR="005B0BC8" w:rsidRDefault="005B0BC8" w:rsidP="001F1D97">
      <w:pPr>
        <w:keepNext/>
        <w:keepLines/>
        <w:rPr>
          <w:rFonts w:ascii="Tahoma" w:hAnsi="Tahoma" w:cs="Tahoma"/>
        </w:rPr>
      </w:pPr>
    </w:p>
    <w:p w14:paraId="3C76ED6B" w14:textId="39FAD5DC" w:rsidR="00AE356B" w:rsidRDefault="00A227B8" w:rsidP="00A227B8">
      <w:pPr>
        <w:keepNext/>
        <w:keepLines/>
        <w:spacing w:line="360" w:lineRule="auto"/>
        <w:jc w:val="both"/>
        <w:rPr>
          <w:rFonts w:ascii="Tahoma" w:hAnsi="Tahoma" w:cs="Tahoma"/>
          <w:b/>
        </w:rPr>
      </w:pPr>
      <w:r w:rsidRPr="00090D8E">
        <w:rPr>
          <w:rFonts w:ascii="Tahoma" w:hAnsi="Tahoma" w:cs="Tahoma"/>
        </w:rPr>
        <w:t xml:space="preserve">Kot ponudnik __________________________________________________________________ oddajamo </w:t>
      </w:r>
      <w:r w:rsidR="005B0BC8" w:rsidRPr="00A43461">
        <w:rPr>
          <w:rFonts w:ascii="Tahoma" w:hAnsi="Tahoma" w:cs="Tahoma"/>
          <w:b/>
        </w:rPr>
        <w:t xml:space="preserve">PONUDBO št.: </w:t>
      </w:r>
      <w:r w:rsidR="005B0BC8" w:rsidRPr="0013381C">
        <w:rPr>
          <w:rFonts w:ascii="Tahoma" w:hAnsi="Tahoma" w:cs="Tahoma"/>
        </w:rPr>
        <w:t>______</w:t>
      </w:r>
      <w:r>
        <w:rPr>
          <w:rFonts w:ascii="Tahoma" w:hAnsi="Tahoma" w:cs="Tahoma"/>
        </w:rPr>
        <w:t>______</w:t>
      </w:r>
      <w:r w:rsidR="005B0BC8" w:rsidRPr="0013381C">
        <w:rPr>
          <w:rFonts w:ascii="Tahoma" w:hAnsi="Tahoma" w:cs="Tahoma"/>
        </w:rPr>
        <w:t>_______</w:t>
      </w:r>
      <w:r w:rsidR="005B0BC8">
        <w:rPr>
          <w:rFonts w:ascii="Tahoma" w:hAnsi="Tahoma" w:cs="Tahoma"/>
        </w:rPr>
        <w:t>_____________</w:t>
      </w:r>
      <w:r w:rsidR="005B0BC8" w:rsidRPr="0013381C">
        <w:rPr>
          <w:rFonts w:ascii="Tahoma" w:hAnsi="Tahoma" w:cs="Tahoma"/>
        </w:rPr>
        <w:t xml:space="preserve"> za </w:t>
      </w:r>
      <w:r w:rsidR="005B0BC8" w:rsidRPr="004C546D">
        <w:rPr>
          <w:rFonts w:ascii="Tahoma" w:hAnsi="Tahoma" w:cs="Tahoma"/>
        </w:rPr>
        <w:t>j</w:t>
      </w:r>
      <w:r w:rsidR="005B0BC8">
        <w:rPr>
          <w:rFonts w:ascii="Tahoma" w:hAnsi="Tahoma" w:cs="Tahoma"/>
        </w:rPr>
        <w:t>avno naročilo št.</w:t>
      </w:r>
      <w:r w:rsidR="005B0BC8" w:rsidRPr="00CE1BAD">
        <w:rPr>
          <w:rFonts w:ascii="Tahoma" w:hAnsi="Tahoma" w:cs="Tahoma"/>
          <w:b/>
        </w:rPr>
        <w:t xml:space="preserve"> </w:t>
      </w:r>
      <w:r w:rsidR="00E31E42">
        <w:rPr>
          <w:rFonts w:ascii="Tahoma" w:hAnsi="Tahoma" w:cs="Tahoma"/>
          <w:b/>
        </w:rPr>
        <w:t>VKS-226</w:t>
      </w:r>
      <w:r w:rsidR="005B0BC8">
        <w:rPr>
          <w:rFonts w:ascii="Tahoma" w:hAnsi="Tahoma" w:cs="Tahoma"/>
          <w:b/>
        </w:rPr>
        <w:t>/2</w:t>
      </w:r>
      <w:r w:rsidR="001877D4">
        <w:rPr>
          <w:rFonts w:ascii="Tahoma" w:hAnsi="Tahoma" w:cs="Tahoma"/>
          <w:b/>
        </w:rPr>
        <w:t>5</w:t>
      </w:r>
      <w:r w:rsidR="005B0BC8">
        <w:rPr>
          <w:rFonts w:ascii="Tahoma" w:hAnsi="Tahoma" w:cs="Tahoma"/>
          <w:b/>
        </w:rPr>
        <w:t xml:space="preserve"> – Dobava kemikalij in potrošnega materiala</w:t>
      </w:r>
      <w:r>
        <w:rPr>
          <w:rFonts w:ascii="Tahoma" w:hAnsi="Tahoma" w:cs="Tahoma"/>
          <w:b/>
        </w:rPr>
        <w:t xml:space="preserve"> </w:t>
      </w:r>
      <w:r w:rsidR="005B0BC8">
        <w:rPr>
          <w:rFonts w:ascii="Tahoma" w:hAnsi="Tahoma" w:cs="Tahoma"/>
          <w:b/>
        </w:rPr>
        <w:t>za naslednje sklope:</w:t>
      </w:r>
    </w:p>
    <w:p w14:paraId="66EB1B88" w14:textId="37A143E3" w:rsidR="00A227B8" w:rsidRDefault="00A227B8" w:rsidP="00A227B8">
      <w:pPr>
        <w:keepNext/>
        <w:keepLines/>
        <w:spacing w:line="360" w:lineRule="auto"/>
        <w:jc w:val="both"/>
        <w:rPr>
          <w:rFonts w:ascii="Tahoma" w:hAnsi="Tahoma" w:cs="Tahoma"/>
          <w:b/>
        </w:rPr>
      </w:pPr>
    </w:p>
    <w:p w14:paraId="259E4BBF" w14:textId="77777777" w:rsidR="00A227B8" w:rsidRPr="00F14555" w:rsidRDefault="00A227B8" w:rsidP="00A227B8">
      <w:pPr>
        <w:keepNext/>
        <w:keepLines/>
        <w:numPr>
          <w:ilvl w:val="0"/>
          <w:numId w:val="44"/>
        </w:numPr>
        <w:tabs>
          <w:tab w:val="clear" w:pos="720"/>
          <w:tab w:val="num" w:pos="426"/>
        </w:tabs>
        <w:ind w:left="0" w:firstLine="0"/>
        <w:jc w:val="both"/>
        <w:rPr>
          <w:rFonts w:ascii="Tahoma" w:hAnsi="Tahoma" w:cs="Tahoma"/>
          <w:b/>
        </w:rPr>
      </w:pPr>
      <w:r w:rsidRPr="00F14555">
        <w:rPr>
          <w:rFonts w:ascii="Tahoma" w:hAnsi="Tahoma" w:cs="Tahoma"/>
          <w:b/>
        </w:rPr>
        <w:t>PONUDBENA CENA</w:t>
      </w:r>
    </w:p>
    <w:p w14:paraId="40B61DB4" w14:textId="77777777" w:rsidR="00A227B8" w:rsidRPr="007C08D6" w:rsidRDefault="00A227B8" w:rsidP="00A227B8">
      <w:pPr>
        <w:keepNext/>
        <w:keepLines/>
        <w:spacing w:line="360" w:lineRule="auto"/>
        <w:jc w:val="both"/>
        <w:rPr>
          <w:rFonts w:ascii="Tahoma" w:hAnsi="Tahoma" w:cs="Tahoma"/>
          <w:b/>
        </w:rPr>
      </w:pPr>
    </w:p>
    <w:tbl>
      <w:tblPr>
        <w:tblStyle w:val="Tabelamrea"/>
        <w:tblW w:w="9346" w:type="dxa"/>
        <w:tblLook w:val="04A0" w:firstRow="1" w:lastRow="0" w:firstColumn="1" w:lastColumn="0" w:noHBand="0" w:noVBand="1"/>
      </w:tblPr>
      <w:tblGrid>
        <w:gridCol w:w="4390"/>
        <w:gridCol w:w="1982"/>
        <w:gridCol w:w="2974"/>
      </w:tblGrid>
      <w:tr w:rsidR="00AE356B" w14:paraId="3A19D692" w14:textId="77777777" w:rsidTr="00E048E7">
        <w:tc>
          <w:tcPr>
            <w:tcW w:w="4390" w:type="dxa"/>
          </w:tcPr>
          <w:p w14:paraId="1EA215B0" w14:textId="3B9DFCBF" w:rsidR="00AE356B" w:rsidRDefault="00AE356B" w:rsidP="001F1D97">
            <w:pPr>
              <w:keepNext/>
              <w:keepLines/>
              <w:rPr>
                <w:rFonts w:ascii="Tahoma" w:hAnsi="Tahoma" w:cs="Tahoma"/>
              </w:rPr>
            </w:pPr>
            <w:r>
              <w:rPr>
                <w:rFonts w:ascii="Tahoma" w:hAnsi="Tahoma" w:cs="Tahoma"/>
              </w:rPr>
              <w:t>Sklop</w:t>
            </w:r>
          </w:p>
        </w:tc>
        <w:tc>
          <w:tcPr>
            <w:tcW w:w="1982" w:type="dxa"/>
          </w:tcPr>
          <w:p w14:paraId="4B26D65B" w14:textId="27B61B0C" w:rsidR="00AE356B" w:rsidRDefault="00AE356B" w:rsidP="001F1D97">
            <w:pPr>
              <w:keepNext/>
              <w:keepLines/>
              <w:rPr>
                <w:rFonts w:ascii="Tahoma" w:hAnsi="Tahoma" w:cs="Tahoma"/>
              </w:rPr>
            </w:pPr>
            <w:r>
              <w:rPr>
                <w:rFonts w:ascii="Tahoma" w:hAnsi="Tahoma" w:cs="Tahoma"/>
              </w:rPr>
              <w:t>Ponudbo oddajamo za Sklop: (označi)</w:t>
            </w:r>
          </w:p>
        </w:tc>
        <w:tc>
          <w:tcPr>
            <w:tcW w:w="2974" w:type="dxa"/>
          </w:tcPr>
          <w:p w14:paraId="2BFA3D99" w14:textId="40D75B95" w:rsidR="00AE356B" w:rsidRDefault="00AE356B" w:rsidP="001F1D97">
            <w:pPr>
              <w:keepNext/>
              <w:keepLines/>
              <w:rPr>
                <w:rFonts w:ascii="Tahoma" w:hAnsi="Tahoma" w:cs="Tahoma"/>
              </w:rPr>
            </w:pPr>
            <w:r>
              <w:rPr>
                <w:rFonts w:ascii="Tahoma" w:hAnsi="Tahoma" w:cs="Tahoma"/>
              </w:rPr>
              <w:t>Skupna ponudbena vrednost v EUR brez DDV</w:t>
            </w:r>
          </w:p>
        </w:tc>
      </w:tr>
      <w:tr w:rsidR="00AE356B" w14:paraId="3378F120" w14:textId="77777777" w:rsidTr="00E048E7">
        <w:trPr>
          <w:trHeight w:val="609"/>
        </w:trPr>
        <w:tc>
          <w:tcPr>
            <w:tcW w:w="4390" w:type="dxa"/>
            <w:vAlign w:val="center"/>
          </w:tcPr>
          <w:p w14:paraId="0F3E768C" w14:textId="624655BE" w:rsidR="00AE356B" w:rsidRPr="00EF4952" w:rsidRDefault="00A227B8" w:rsidP="00A227B8">
            <w:pPr>
              <w:keepNext/>
              <w:keepLines/>
              <w:tabs>
                <w:tab w:val="left" w:pos="4958"/>
                <w:tab w:val="left" w:pos="7064"/>
              </w:tabs>
              <w:rPr>
                <w:rFonts w:ascii="Tahoma" w:hAnsi="Tahoma" w:cs="Tahoma"/>
                <w:bCs/>
              </w:rPr>
            </w:pPr>
            <w:r>
              <w:rPr>
                <w:rFonts w:ascii="Tahoma" w:hAnsi="Tahoma" w:cs="Tahoma"/>
              </w:rPr>
              <w:t xml:space="preserve">1/ </w:t>
            </w:r>
            <w:r w:rsidR="00AE356B">
              <w:rPr>
                <w:rFonts w:ascii="Tahoma" w:hAnsi="Tahoma" w:cs="Tahoma"/>
              </w:rPr>
              <w:t xml:space="preserve">Sklop 3: </w:t>
            </w:r>
            <w:r w:rsidR="00AE356B" w:rsidRPr="00135C2E">
              <w:rPr>
                <w:rFonts w:ascii="Tahoma" w:hAnsi="Tahoma" w:cs="Tahoma"/>
                <w:bCs/>
              </w:rPr>
              <w:t xml:space="preserve">Laboratorijske kemikalije </w:t>
            </w:r>
            <w:r w:rsidR="00AE356B">
              <w:rPr>
                <w:rFonts w:ascii="Tahoma" w:hAnsi="Tahoma" w:cs="Tahoma"/>
                <w:bCs/>
              </w:rPr>
              <w:t>MERCK</w:t>
            </w:r>
          </w:p>
        </w:tc>
        <w:tc>
          <w:tcPr>
            <w:tcW w:w="1982" w:type="dxa"/>
            <w:vAlign w:val="center"/>
          </w:tcPr>
          <w:p w14:paraId="6A5680DE" w14:textId="79C84F3A" w:rsidR="00AE356B" w:rsidRDefault="00AE356B" w:rsidP="00A227B8">
            <w:pPr>
              <w:keepNext/>
              <w:keepLines/>
              <w:jc w:val="center"/>
              <w:rPr>
                <w:rFonts w:ascii="Tahoma" w:hAnsi="Tahoma" w:cs="Tahoma"/>
              </w:rPr>
            </w:pPr>
            <w:r>
              <w:rPr>
                <w:rFonts w:ascii="Tahoma" w:hAnsi="Tahoma" w:cs="Tahoma"/>
                <w:noProof/>
                <w:sz w:val="16"/>
                <w:szCs w:val="18"/>
              </w:rPr>
              <mc:AlternateContent>
                <mc:Choice Requires="wps">
                  <w:drawing>
                    <wp:anchor distT="0" distB="0" distL="114300" distR="114300" simplePos="0" relativeHeight="251661312" behindDoc="0" locked="0" layoutInCell="1" allowOverlap="1" wp14:anchorId="1494615A" wp14:editId="1B678826">
                      <wp:simplePos x="0" y="0"/>
                      <wp:positionH relativeFrom="column">
                        <wp:posOffset>0</wp:posOffset>
                      </wp:positionH>
                      <wp:positionV relativeFrom="paragraph">
                        <wp:posOffset>4445</wp:posOffset>
                      </wp:positionV>
                      <wp:extent cx="87782" cy="124358"/>
                      <wp:effectExtent l="0" t="0" r="26670" b="28575"/>
                      <wp:wrapNone/>
                      <wp:docPr id="10" name="Okvir 10"/>
                      <wp:cNvGraphicFramePr/>
                      <a:graphic xmlns:a="http://schemas.openxmlformats.org/drawingml/2006/main">
                        <a:graphicData uri="http://schemas.microsoft.com/office/word/2010/wordprocessingShape">
                          <wps:wsp>
                            <wps:cNvSpPr/>
                            <wps:spPr>
                              <a:xfrm>
                                <a:off x="0" y="0"/>
                                <a:ext cx="87782" cy="124358"/>
                              </a:xfrm>
                              <a:prstGeom prst="frame">
                                <a:avLst/>
                              </a:prstGeom>
                              <a:ln w="317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4CC985C" id="Okvir 10" o:spid="_x0000_s1026" style="position:absolute;margin-left:0;margin-top:.35pt;width:6.9pt;height: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7782,124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" path="m,l87782,r,124358l,124358,,xm10973,10973r,102412l76809,113385r,-102412l10973,10973xe" fillcolor="black [3200]" strokecolor="black [1600]" strokeweight=".25pt">
                      <v:path arrowok="t" o:connecttype="custom" o:connectlocs="0,0;87782,0;87782,124358;0,124358;0,0;10973,10973;10973,113385;76809,113385;76809,10973;10973,10973" o:connectangles="0,0,0,0,0,0,0,0,0,0"/>
                    </v:shape>
                  </w:pict>
                </mc:Fallback>
              </mc:AlternateContent>
            </w:r>
          </w:p>
        </w:tc>
        <w:tc>
          <w:tcPr>
            <w:tcW w:w="2974" w:type="dxa"/>
            <w:vAlign w:val="center"/>
          </w:tcPr>
          <w:p w14:paraId="139AC4B4" w14:textId="77777777" w:rsidR="00AE356B" w:rsidRDefault="00AE356B" w:rsidP="00A227B8">
            <w:pPr>
              <w:keepNext/>
              <w:keepLines/>
              <w:jc w:val="right"/>
              <w:rPr>
                <w:rFonts w:ascii="Tahoma" w:hAnsi="Tahoma" w:cs="Tahoma"/>
              </w:rPr>
            </w:pPr>
          </w:p>
        </w:tc>
      </w:tr>
      <w:tr w:rsidR="00AE356B" w14:paraId="4193C503" w14:textId="77777777" w:rsidTr="00E048E7">
        <w:trPr>
          <w:trHeight w:val="609"/>
        </w:trPr>
        <w:tc>
          <w:tcPr>
            <w:tcW w:w="4390" w:type="dxa"/>
            <w:vAlign w:val="center"/>
          </w:tcPr>
          <w:p w14:paraId="41C73A42" w14:textId="358FF674" w:rsidR="00AE356B" w:rsidRPr="00EF4952" w:rsidRDefault="00A227B8" w:rsidP="00A227B8">
            <w:pPr>
              <w:keepNext/>
              <w:keepLines/>
              <w:tabs>
                <w:tab w:val="left" w:pos="4958"/>
                <w:tab w:val="left" w:pos="7064"/>
              </w:tabs>
              <w:rPr>
                <w:rFonts w:ascii="Tahoma" w:hAnsi="Tahoma" w:cs="Tahoma"/>
                <w:bCs/>
              </w:rPr>
            </w:pPr>
            <w:r>
              <w:rPr>
                <w:rFonts w:ascii="Tahoma" w:hAnsi="Tahoma" w:cs="Tahoma"/>
              </w:rPr>
              <w:t xml:space="preserve">2/ </w:t>
            </w:r>
            <w:r w:rsidR="00AE356B">
              <w:rPr>
                <w:rFonts w:ascii="Tahoma" w:hAnsi="Tahoma" w:cs="Tahoma"/>
              </w:rPr>
              <w:t xml:space="preserve">Sklop 4: </w:t>
            </w:r>
            <w:r w:rsidR="00AE356B" w:rsidRPr="00135C2E">
              <w:rPr>
                <w:rFonts w:ascii="Tahoma" w:hAnsi="Tahoma" w:cs="Tahoma"/>
                <w:bCs/>
              </w:rPr>
              <w:t>Laboratorijske kemikalije</w:t>
            </w:r>
            <w:r w:rsidR="00AE356B">
              <w:rPr>
                <w:rFonts w:ascii="Tahoma" w:hAnsi="Tahoma" w:cs="Tahoma"/>
                <w:bCs/>
              </w:rPr>
              <w:t xml:space="preserve"> </w:t>
            </w:r>
            <w:r w:rsidR="00AE356B" w:rsidRPr="00135C2E">
              <w:rPr>
                <w:rFonts w:ascii="Tahoma" w:hAnsi="Tahoma" w:cs="Tahoma"/>
                <w:bCs/>
              </w:rPr>
              <w:t>SIGMA</w:t>
            </w:r>
          </w:p>
        </w:tc>
        <w:tc>
          <w:tcPr>
            <w:tcW w:w="1982" w:type="dxa"/>
            <w:vAlign w:val="center"/>
          </w:tcPr>
          <w:p w14:paraId="1312C375" w14:textId="6DDED419" w:rsidR="00AE356B" w:rsidRDefault="00AE356B" w:rsidP="00A227B8">
            <w:pPr>
              <w:keepNext/>
              <w:keepLines/>
              <w:jc w:val="center"/>
              <w:rPr>
                <w:rFonts w:ascii="Tahoma" w:hAnsi="Tahoma" w:cs="Tahoma"/>
              </w:rPr>
            </w:pPr>
            <w:r>
              <w:rPr>
                <w:rFonts w:ascii="Tahoma" w:hAnsi="Tahoma" w:cs="Tahoma"/>
                <w:noProof/>
                <w:sz w:val="16"/>
                <w:szCs w:val="18"/>
              </w:rPr>
              <mc:AlternateContent>
                <mc:Choice Requires="wps">
                  <w:drawing>
                    <wp:anchor distT="0" distB="0" distL="114300" distR="114300" simplePos="0" relativeHeight="251662336" behindDoc="0" locked="0" layoutInCell="1" allowOverlap="1" wp14:anchorId="187BA910" wp14:editId="5B118687">
                      <wp:simplePos x="0" y="0"/>
                      <wp:positionH relativeFrom="column">
                        <wp:posOffset>0</wp:posOffset>
                      </wp:positionH>
                      <wp:positionV relativeFrom="paragraph">
                        <wp:posOffset>5715</wp:posOffset>
                      </wp:positionV>
                      <wp:extent cx="87782" cy="124358"/>
                      <wp:effectExtent l="0" t="0" r="26670" b="28575"/>
                      <wp:wrapNone/>
                      <wp:docPr id="11" name="Okvir 11"/>
                      <wp:cNvGraphicFramePr/>
                      <a:graphic xmlns:a="http://schemas.openxmlformats.org/drawingml/2006/main">
                        <a:graphicData uri="http://schemas.microsoft.com/office/word/2010/wordprocessingShape">
                          <wps:wsp>
                            <wps:cNvSpPr/>
                            <wps:spPr>
                              <a:xfrm>
                                <a:off x="0" y="0"/>
                                <a:ext cx="87782" cy="124358"/>
                              </a:xfrm>
                              <a:prstGeom prst="frame">
                                <a:avLst/>
                              </a:prstGeom>
                              <a:ln w="317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CD53069" id="Okvir 11" o:spid="_x0000_s1026" style="position:absolute;margin-left:0;margin-top:.45pt;width:6.9pt;height:9.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7782,124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" path="m,l87782,r,124358l,124358,,xm10973,10973r,102412l76809,113385r,-102412l10973,10973xe" fillcolor="black [3200]" strokecolor="black [1600]" strokeweight=".25pt">
                      <v:path arrowok="t" o:connecttype="custom" o:connectlocs="0,0;87782,0;87782,124358;0,124358;0,0;10973,10973;10973,113385;76809,113385;76809,10973;10973,10973" o:connectangles="0,0,0,0,0,0,0,0,0,0"/>
                    </v:shape>
                  </w:pict>
                </mc:Fallback>
              </mc:AlternateContent>
            </w:r>
          </w:p>
        </w:tc>
        <w:tc>
          <w:tcPr>
            <w:tcW w:w="2974" w:type="dxa"/>
            <w:vAlign w:val="center"/>
          </w:tcPr>
          <w:p w14:paraId="51E10BF0" w14:textId="77777777" w:rsidR="00AE356B" w:rsidRDefault="00AE356B" w:rsidP="00A227B8">
            <w:pPr>
              <w:keepNext/>
              <w:keepLines/>
              <w:jc w:val="right"/>
              <w:rPr>
                <w:rFonts w:ascii="Tahoma" w:hAnsi="Tahoma" w:cs="Tahoma"/>
              </w:rPr>
            </w:pPr>
          </w:p>
        </w:tc>
      </w:tr>
      <w:tr w:rsidR="00AE356B" w14:paraId="1F4D3A1E" w14:textId="77777777" w:rsidTr="00E048E7">
        <w:trPr>
          <w:trHeight w:val="609"/>
        </w:trPr>
        <w:tc>
          <w:tcPr>
            <w:tcW w:w="4390" w:type="dxa"/>
            <w:vAlign w:val="center"/>
          </w:tcPr>
          <w:p w14:paraId="1B4209C2" w14:textId="5438F549" w:rsidR="00AE356B" w:rsidRPr="00EF4952" w:rsidRDefault="00A227B8" w:rsidP="00A227B8">
            <w:pPr>
              <w:keepNext/>
              <w:keepLines/>
              <w:tabs>
                <w:tab w:val="left" w:pos="4958"/>
                <w:tab w:val="left" w:pos="7064"/>
              </w:tabs>
              <w:rPr>
                <w:rFonts w:ascii="Tahoma" w:hAnsi="Tahoma" w:cs="Tahoma"/>
                <w:bCs/>
              </w:rPr>
            </w:pPr>
            <w:r>
              <w:rPr>
                <w:rFonts w:ascii="Tahoma" w:hAnsi="Tahoma" w:cs="Tahoma"/>
              </w:rPr>
              <w:t xml:space="preserve">3/ </w:t>
            </w:r>
            <w:r w:rsidR="00AE356B">
              <w:rPr>
                <w:rFonts w:ascii="Tahoma" w:hAnsi="Tahoma" w:cs="Tahoma"/>
              </w:rPr>
              <w:t xml:space="preserve">Sklop 7: </w:t>
            </w:r>
            <w:r w:rsidR="00AE356B" w:rsidRPr="00135C2E">
              <w:rPr>
                <w:rFonts w:ascii="Tahoma" w:hAnsi="Tahoma" w:cs="Tahoma"/>
                <w:bCs/>
              </w:rPr>
              <w:t>Laboratorijski potrošni material</w:t>
            </w:r>
            <w:r w:rsidR="00AE356B">
              <w:rPr>
                <w:rFonts w:ascii="Tahoma" w:hAnsi="Tahoma" w:cs="Tahoma"/>
                <w:bCs/>
              </w:rPr>
              <w:t xml:space="preserve"> AGILENT</w:t>
            </w:r>
          </w:p>
        </w:tc>
        <w:tc>
          <w:tcPr>
            <w:tcW w:w="1982" w:type="dxa"/>
            <w:vAlign w:val="center"/>
          </w:tcPr>
          <w:p w14:paraId="4F7D18E3" w14:textId="7814AD04" w:rsidR="00AE356B" w:rsidRDefault="00AE356B" w:rsidP="00A227B8">
            <w:pPr>
              <w:keepNext/>
              <w:keepLines/>
              <w:jc w:val="center"/>
              <w:rPr>
                <w:rFonts w:ascii="Tahoma" w:hAnsi="Tahoma" w:cs="Tahoma"/>
              </w:rPr>
            </w:pPr>
            <w:r>
              <w:rPr>
                <w:rFonts w:ascii="Tahoma" w:hAnsi="Tahoma" w:cs="Tahoma"/>
                <w:noProof/>
                <w:sz w:val="16"/>
                <w:szCs w:val="18"/>
              </w:rPr>
              <mc:AlternateContent>
                <mc:Choice Requires="wps">
                  <w:drawing>
                    <wp:anchor distT="0" distB="0" distL="114300" distR="114300" simplePos="0" relativeHeight="251665408" behindDoc="0" locked="0" layoutInCell="1" allowOverlap="1" wp14:anchorId="4C3E5EB9" wp14:editId="0FC4CB2F">
                      <wp:simplePos x="0" y="0"/>
                      <wp:positionH relativeFrom="column">
                        <wp:posOffset>0</wp:posOffset>
                      </wp:positionH>
                      <wp:positionV relativeFrom="paragraph">
                        <wp:posOffset>3175</wp:posOffset>
                      </wp:positionV>
                      <wp:extent cx="87782" cy="124358"/>
                      <wp:effectExtent l="0" t="0" r="26670" b="28575"/>
                      <wp:wrapNone/>
                      <wp:docPr id="9" name="Okvir 9"/>
                      <wp:cNvGraphicFramePr/>
                      <a:graphic xmlns:a="http://schemas.openxmlformats.org/drawingml/2006/main">
                        <a:graphicData uri="http://schemas.microsoft.com/office/word/2010/wordprocessingShape">
                          <wps:wsp>
                            <wps:cNvSpPr/>
                            <wps:spPr>
                              <a:xfrm>
                                <a:off x="0" y="0"/>
                                <a:ext cx="87782" cy="124358"/>
                              </a:xfrm>
                              <a:prstGeom prst="frame">
                                <a:avLst/>
                              </a:prstGeom>
                              <a:ln w="317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DD2C947" id="Okvir 9" o:spid="_x0000_s1026" style="position:absolute;margin-left:0;margin-top:.25pt;width:6.9pt;height:9.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7782,124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" path="m,l87782,r,124358l,124358,,xm10973,10973r,102412l76809,113385r,-102412l10973,10973xe" fillcolor="black [3200]" strokecolor="black [1600]" strokeweight=".25pt">
                      <v:path arrowok="t" o:connecttype="custom" o:connectlocs="0,0;87782,0;87782,124358;0,124358;0,0;10973,10973;10973,113385;76809,113385;76809,10973;10973,10973" o:connectangles="0,0,0,0,0,0,0,0,0,0"/>
                    </v:shape>
                  </w:pict>
                </mc:Fallback>
              </mc:AlternateContent>
            </w:r>
          </w:p>
        </w:tc>
        <w:tc>
          <w:tcPr>
            <w:tcW w:w="2974" w:type="dxa"/>
            <w:vAlign w:val="center"/>
          </w:tcPr>
          <w:p w14:paraId="0D30AC43" w14:textId="77777777" w:rsidR="00AE356B" w:rsidRDefault="00AE356B" w:rsidP="00A227B8">
            <w:pPr>
              <w:keepNext/>
              <w:keepLines/>
              <w:jc w:val="right"/>
              <w:rPr>
                <w:rFonts w:ascii="Tahoma" w:hAnsi="Tahoma" w:cs="Tahoma"/>
              </w:rPr>
            </w:pPr>
          </w:p>
        </w:tc>
      </w:tr>
      <w:tr w:rsidR="00AE356B" w14:paraId="15C9D6AD" w14:textId="77777777" w:rsidTr="00E048E7">
        <w:trPr>
          <w:trHeight w:val="609"/>
        </w:trPr>
        <w:tc>
          <w:tcPr>
            <w:tcW w:w="4390" w:type="dxa"/>
            <w:vAlign w:val="center"/>
          </w:tcPr>
          <w:p w14:paraId="70BB5814" w14:textId="251AF6AB" w:rsidR="00AE356B" w:rsidRDefault="00A227B8" w:rsidP="00A227B8">
            <w:pPr>
              <w:keepNext/>
              <w:keepLines/>
              <w:rPr>
                <w:rFonts w:ascii="Tahoma" w:hAnsi="Tahoma" w:cs="Tahoma"/>
              </w:rPr>
            </w:pPr>
            <w:r>
              <w:rPr>
                <w:rFonts w:ascii="Tahoma" w:hAnsi="Tahoma" w:cs="Tahoma"/>
              </w:rPr>
              <w:t xml:space="preserve">4/ </w:t>
            </w:r>
            <w:r w:rsidR="00AE356B">
              <w:rPr>
                <w:rFonts w:ascii="Tahoma" w:hAnsi="Tahoma" w:cs="Tahoma"/>
              </w:rPr>
              <w:t xml:space="preserve">Sklop 8: </w:t>
            </w:r>
            <w:r w:rsidR="00AE356B" w:rsidRPr="00135C2E">
              <w:rPr>
                <w:rFonts w:ascii="Tahoma" w:hAnsi="Tahoma" w:cs="Tahoma"/>
                <w:bCs/>
              </w:rPr>
              <w:t>Laboratorijski potrošni material</w:t>
            </w:r>
            <w:r w:rsidR="00AE356B">
              <w:rPr>
                <w:rFonts w:ascii="Tahoma" w:hAnsi="Tahoma" w:cs="Tahoma"/>
                <w:bCs/>
              </w:rPr>
              <w:t xml:space="preserve"> SARTORIUS</w:t>
            </w:r>
          </w:p>
        </w:tc>
        <w:tc>
          <w:tcPr>
            <w:tcW w:w="1982" w:type="dxa"/>
            <w:vAlign w:val="center"/>
          </w:tcPr>
          <w:p w14:paraId="5E2EE688" w14:textId="0BB373BD" w:rsidR="00AE356B" w:rsidRDefault="00AE356B" w:rsidP="00A227B8">
            <w:pPr>
              <w:keepNext/>
              <w:keepLines/>
              <w:jc w:val="center"/>
              <w:rPr>
                <w:rFonts w:ascii="Tahoma" w:hAnsi="Tahoma" w:cs="Tahoma"/>
              </w:rPr>
            </w:pPr>
            <w:r>
              <w:rPr>
                <w:rFonts w:ascii="Tahoma" w:hAnsi="Tahoma" w:cs="Tahoma"/>
                <w:noProof/>
                <w:sz w:val="16"/>
                <w:szCs w:val="18"/>
              </w:rPr>
              <mc:AlternateContent>
                <mc:Choice Requires="wps">
                  <w:drawing>
                    <wp:anchor distT="0" distB="0" distL="114300" distR="114300" simplePos="0" relativeHeight="251666432" behindDoc="0" locked="0" layoutInCell="1" allowOverlap="1" wp14:anchorId="7E6BCCD5" wp14:editId="089E09E8">
                      <wp:simplePos x="0" y="0"/>
                      <wp:positionH relativeFrom="column">
                        <wp:posOffset>0</wp:posOffset>
                      </wp:positionH>
                      <wp:positionV relativeFrom="paragraph">
                        <wp:posOffset>4445</wp:posOffset>
                      </wp:positionV>
                      <wp:extent cx="87782" cy="124358"/>
                      <wp:effectExtent l="0" t="0" r="26670" b="28575"/>
                      <wp:wrapNone/>
                      <wp:docPr id="17" name="Okvir 17"/>
                      <wp:cNvGraphicFramePr/>
                      <a:graphic xmlns:a="http://schemas.openxmlformats.org/drawingml/2006/main">
                        <a:graphicData uri="http://schemas.microsoft.com/office/word/2010/wordprocessingShape">
                          <wps:wsp>
                            <wps:cNvSpPr/>
                            <wps:spPr>
                              <a:xfrm>
                                <a:off x="0" y="0"/>
                                <a:ext cx="87782" cy="124358"/>
                              </a:xfrm>
                              <a:prstGeom prst="frame">
                                <a:avLst/>
                              </a:prstGeom>
                              <a:ln w="317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96CAAE3" id="Okvir 17" o:spid="_x0000_s1026" style="position:absolute;margin-left:0;margin-top:.35pt;width:6.9pt;height:9.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7782,124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" path="m,l87782,r,124358l,124358,,xm10973,10973r,102412l76809,113385r,-102412l10973,10973xe" fillcolor="black [3200]" strokecolor="black [1600]" strokeweight=".25pt">
                      <v:path arrowok="t" o:connecttype="custom" o:connectlocs="0,0;87782,0;87782,124358;0,124358;0,0;10973,10973;10973,113385;76809,113385;76809,10973;10973,10973" o:connectangles="0,0,0,0,0,0,0,0,0,0"/>
                    </v:shape>
                  </w:pict>
                </mc:Fallback>
              </mc:AlternateContent>
            </w:r>
          </w:p>
        </w:tc>
        <w:tc>
          <w:tcPr>
            <w:tcW w:w="2974" w:type="dxa"/>
            <w:vAlign w:val="center"/>
          </w:tcPr>
          <w:p w14:paraId="484EE591" w14:textId="77777777" w:rsidR="00AE356B" w:rsidRDefault="00AE356B" w:rsidP="00A227B8">
            <w:pPr>
              <w:keepNext/>
              <w:keepLines/>
              <w:jc w:val="right"/>
              <w:rPr>
                <w:rFonts w:ascii="Tahoma" w:hAnsi="Tahoma" w:cs="Tahoma"/>
              </w:rPr>
            </w:pPr>
          </w:p>
        </w:tc>
      </w:tr>
      <w:tr w:rsidR="007C5D3F" w14:paraId="47B1DA2C" w14:textId="77777777" w:rsidTr="00E048E7">
        <w:trPr>
          <w:trHeight w:val="609"/>
        </w:trPr>
        <w:tc>
          <w:tcPr>
            <w:tcW w:w="4390" w:type="dxa"/>
            <w:vAlign w:val="center"/>
          </w:tcPr>
          <w:p w14:paraId="0E44DE07" w14:textId="176962B2" w:rsidR="007C5D3F" w:rsidRDefault="00A227B8" w:rsidP="00A227B8">
            <w:pPr>
              <w:keepNext/>
              <w:keepLines/>
              <w:rPr>
                <w:rFonts w:ascii="Tahoma" w:hAnsi="Tahoma" w:cs="Tahoma"/>
              </w:rPr>
            </w:pPr>
            <w:r>
              <w:rPr>
                <w:rFonts w:ascii="Tahoma" w:hAnsi="Tahoma" w:cs="Tahoma"/>
              </w:rPr>
              <w:t xml:space="preserve">5/ </w:t>
            </w:r>
            <w:r w:rsidR="007C5D3F">
              <w:rPr>
                <w:rFonts w:ascii="Tahoma" w:hAnsi="Tahoma" w:cs="Tahoma"/>
              </w:rPr>
              <w:t xml:space="preserve">Sklop 15: </w:t>
            </w:r>
            <w:r w:rsidR="007C5D3F">
              <w:rPr>
                <w:rFonts w:ascii="Tahoma" w:hAnsi="Tahoma" w:cs="Tahoma"/>
                <w:bCs/>
              </w:rPr>
              <w:t>Regeneracija kartuš</w:t>
            </w:r>
          </w:p>
        </w:tc>
        <w:tc>
          <w:tcPr>
            <w:tcW w:w="1982" w:type="dxa"/>
            <w:vAlign w:val="center"/>
          </w:tcPr>
          <w:p w14:paraId="0306596F" w14:textId="77777777" w:rsidR="007C5D3F" w:rsidRDefault="007C5D3F" w:rsidP="00A227B8">
            <w:pPr>
              <w:keepNext/>
              <w:keepLines/>
              <w:jc w:val="center"/>
              <w:rPr>
                <w:rFonts w:ascii="Tahoma" w:hAnsi="Tahoma" w:cs="Tahoma"/>
              </w:rPr>
            </w:pPr>
            <w:r>
              <w:rPr>
                <w:rFonts w:ascii="Tahoma" w:hAnsi="Tahoma" w:cs="Tahoma"/>
                <w:noProof/>
                <w:sz w:val="16"/>
                <w:szCs w:val="18"/>
              </w:rPr>
              <mc:AlternateContent>
                <mc:Choice Requires="wps">
                  <w:drawing>
                    <wp:anchor distT="0" distB="0" distL="114300" distR="114300" simplePos="0" relativeHeight="251676672" behindDoc="0" locked="0" layoutInCell="1" allowOverlap="1" wp14:anchorId="0D0B96A4" wp14:editId="109EBE17">
                      <wp:simplePos x="0" y="0"/>
                      <wp:positionH relativeFrom="column">
                        <wp:posOffset>0</wp:posOffset>
                      </wp:positionH>
                      <wp:positionV relativeFrom="paragraph">
                        <wp:posOffset>4445</wp:posOffset>
                      </wp:positionV>
                      <wp:extent cx="87782" cy="124358"/>
                      <wp:effectExtent l="0" t="0" r="26670" b="28575"/>
                      <wp:wrapNone/>
                      <wp:docPr id="28" name="Okvir 28"/>
                      <wp:cNvGraphicFramePr/>
                      <a:graphic xmlns:a="http://schemas.openxmlformats.org/drawingml/2006/main">
                        <a:graphicData uri="http://schemas.microsoft.com/office/word/2010/wordprocessingShape">
                          <wps:wsp>
                            <wps:cNvSpPr/>
                            <wps:spPr>
                              <a:xfrm>
                                <a:off x="0" y="0"/>
                                <a:ext cx="87782" cy="124358"/>
                              </a:xfrm>
                              <a:prstGeom prst="frame">
                                <a:avLst/>
                              </a:prstGeom>
                              <a:ln w="317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8E8F55A" id="Okvir 28" o:spid="_x0000_s1026" style="position:absolute;margin-left:0;margin-top:.35pt;width:6.9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7782,124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" path="m,l87782,r,124358l,124358,,xm10973,10973r,102412l76809,113385r,-102412l10973,10973xe" fillcolor="black [3200]" strokecolor="black [1600]" strokeweight=".25pt">
                      <v:path arrowok="t" o:connecttype="custom" o:connectlocs="0,0;87782,0;87782,124358;0,124358;0,0;10973,10973;10973,113385;76809,113385;76809,10973;10973,10973" o:connectangles="0,0,0,0,0,0,0,0,0,0"/>
                    </v:shape>
                  </w:pict>
                </mc:Fallback>
              </mc:AlternateContent>
            </w:r>
          </w:p>
        </w:tc>
        <w:tc>
          <w:tcPr>
            <w:tcW w:w="2974" w:type="dxa"/>
            <w:vAlign w:val="center"/>
          </w:tcPr>
          <w:p w14:paraId="25A1B538" w14:textId="77777777" w:rsidR="007C5D3F" w:rsidRDefault="007C5D3F" w:rsidP="00A227B8">
            <w:pPr>
              <w:keepNext/>
              <w:keepLines/>
              <w:jc w:val="right"/>
              <w:rPr>
                <w:rFonts w:ascii="Tahoma" w:hAnsi="Tahoma" w:cs="Tahoma"/>
              </w:rPr>
            </w:pPr>
          </w:p>
        </w:tc>
      </w:tr>
      <w:tr w:rsidR="00AE356B" w14:paraId="1FFE1489" w14:textId="77777777" w:rsidTr="00E048E7">
        <w:trPr>
          <w:trHeight w:val="609"/>
        </w:trPr>
        <w:tc>
          <w:tcPr>
            <w:tcW w:w="4390" w:type="dxa"/>
            <w:vAlign w:val="center"/>
          </w:tcPr>
          <w:p w14:paraId="54771548" w14:textId="2417988A" w:rsidR="00AE356B" w:rsidRDefault="00A227B8" w:rsidP="00A227B8">
            <w:pPr>
              <w:keepNext/>
              <w:keepLines/>
              <w:rPr>
                <w:rFonts w:ascii="Tahoma" w:hAnsi="Tahoma" w:cs="Tahoma"/>
              </w:rPr>
            </w:pPr>
            <w:r>
              <w:rPr>
                <w:rFonts w:ascii="Tahoma" w:hAnsi="Tahoma" w:cs="Tahoma"/>
              </w:rPr>
              <w:t xml:space="preserve">6/ </w:t>
            </w:r>
            <w:r w:rsidR="00AE356B">
              <w:rPr>
                <w:rFonts w:ascii="Tahoma" w:hAnsi="Tahoma" w:cs="Tahoma"/>
              </w:rPr>
              <w:t>Sklop 1</w:t>
            </w:r>
            <w:r w:rsidR="00F06415">
              <w:rPr>
                <w:rFonts w:ascii="Tahoma" w:hAnsi="Tahoma" w:cs="Tahoma"/>
              </w:rPr>
              <w:t>4</w:t>
            </w:r>
            <w:r w:rsidR="00AE356B">
              <w:rPr>
                <w:rFonts w:ascii="Tahoma" w:hAnsi="Tahoma" w:cs="Tahoma"/>
              </w:rPr>
              <w:t xml:space="preserve">: </w:t>
            </w:r>
            <w:r w:rsidR="00AE356B">
              <w:rPr>
                <w:rFonts w:ascii="Tahoma" w:hAnsi="Tahoma" w:cs="Tahoma"/>
                <w:bCs/>
              </w:rPr>
              <w:t>Laboratorijske kemikalije – splošno</w:t>
            </w:r>
          </w:p>
        </w:tc>
        <w:tc>
          <w:tcPr>
            <w:tcW w:w="1982" w:type="dxa"/>
            <w:vAlign w:val="center"/>
          </w:tcPr>
          <w:p w14:paraId="7778594C" w14:textId="5EB2D90F" w:rsidR="00AE356B" w:rsidRDefault="00AE356B" w:rsidP="00A227B8">
            <w:pPr>
              <w:keepNext/>
              <w:keepLines/>
              <w:jc w:val="center"/>
              <w:rPr>
                <w:rFonts w:ascii="Tahoma" w:hAnsi="Tahoma" w:cs="Tahoma"/>
              </w:rPr>
            </w:pPr>
            <w:r>
              <w:rPr>
                <w:rFonts w:ascii="Tahoma" w:hAnsi="Tahoma" w:cs="Tahoma"/>
                <w:noProof/>
                <w:sz w:val="16"/>
                <w:szCs w:val="18"/>
              </w:rPr>
              <mc:AlternateContent>
                <mc:Choice Requires="wps">
                  <w:drawing>
                    <wp:anchor distT="0" distB="0" distL="114300" distR="114300" simplePos="0" relativeHeight="251674624" behindDoc="0" locked="0" layoutInCell="1" allowOverlap="1" wp14:anchorId="0E3E085E" wp14:editId="7CD3B18C">
                      <wp:simplePos x="0" y="0"/>
                      <wp:positionH relativeFrom="column">
                        <wp:posOffset>0</wp:posOffset>
                      </wp:positionH>
                      <wp:positionV relativeFrom="paragraph">
                        <wp:posOffset>3175</wp:posOffset>
                      </wp:positionV>
                      <wp:extent cx="87782" cy="124358"/>
                      <wp:effectExtent l="0" t="0" r="26670" b="28575"/>
                      <wp:wrapNone/>
                      <wp:docPr id="27" name="Okvir 27"/>
                      <wp:cNvGraphicFramePr/>
                      <a:graphic xmlns:a="http://schemas.openxmlformats.org/drawingml/2006/main">
                        <a:graphicData uri="http://schemas.microsoft.com/office/word/2010/wordprocessingShape">
                          <wps:wsp>
                            <wps:cNvSpPr/>
                            <wps:spPr>
                              <a:xfrm>
                                <a:off x="0" y="0"/>
                                <a:ext cx="87782" cy="124358"/>
                              </a:xfrm>
                              <a:prstGeom prst="frame">
                                <a:avLst/>
                              </a:prstGeom>
                              <a:ln w="317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43F0F638" id="Okvir 27" o:spid="_x0000_s1026" style="position:absolute;margin-left:0;margin-top:.25pt;width:6.9pt;height:9.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7782,1243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" path="m,l87782,r,124358l,124358,,xm10973,10973r,102412l76809,113385r,-102412l10973,10973xe" fillcolor="black [3200]" strokecolor="black [1600]" strokeweight=".25pt">
                      <v:path arrowok="t" o:connecttype="custom" o:connectlocs="0,0;87782,0;87782,124358;0,124358;0,0;10973,10973;10973,113385;76809,113385;76809,10973;10973,10973" o:connectangles="0,0,0,0,0,0,0,0,0,0"/>
                    </v:shape>
                  </w:pict>
                </mc:Fallback>
              </mc:AlternateContent>
            </w:r>
          </w:p>
        </w:tc>
        <w:tc>
          <w:tcPr>
            <w:tcW w:w="2974" w:type="dxa"/>
            <w:vAlign w:val="center"/>
          </w:tcPr>
          <w:p w14:paraId="5F06B942" w14:textId="77777777" w:rsidR="00AE356B" w:rsidRDefault="00AE356B" w:rsidP="00A227B8">
            <w:pPr>
              <w:keepNext/>
              <w:keepLines/>
              <w:jc w:val="right"/>
              <w:rPr>
                <w:rFonts w:ascii="Tahoma" w:hAnsi="Tahoma" w:cs="Tahoma"/>
              </w:rPr>
            </w:pPr>
          </w:p>
        </w:tc>
      </w:tr>
    </w:tbl>
    <w:p w14:paraId="7DD7DD10" w14:textId="77777777" w:rsidR="00EF4952" w:rsidRDefault="00EF4952" w:rsidP="001F1D97">
      <w:pPr>
        <w:keepNext/>
        <w:keepLines/>
        <w:rPr>
          <w:rFonts w:ascii="Tahoma" w:hAnsi="Tahoma" w:cs="Tahoma"/>
        </w:rPr>
      </w:pPr>
    </w:p>
    <w:p w14:paraId="30F99B3E" w14:textId="77777777" w:rsidR="00A227B8" w:rsidRPr="00F14555" w:rsidRDefault="00A227B8" w:rsidP="00A227B8">
      <w:pPr>
        <w:keepNext/>
        <w:keepLines/>
        <w:jc w:val="both"/>
        <w:rPr>
          <w:rFonts w:ascii="Tahoma" w:hAnsi="Tahoma" w:cs="Tahoma"/>
          <w:b/>
        </w:rPr>
      </w:pPr>
    </w:p>
    <w:p w14:paraId="72C570E3" w14:textId="77777777" w:rsidR="00A227B8" w:rsidRPr="00F14555" w:rsidRDefault="00A227B8" w:rsidP="00A227B8">
      <w:pPr>
        <w:keepNext/>
        <w:keepLines/>
        <w:numPr>
          <w:ilvl w:val="0"/>
          <w:numId w:val="44"/>
        </w:numPr>
        <w:tabs>
          <w:tab w:val="clear" w:pos="720"/>
          <w:tab w:val="num" w:pos="426"/>
        </w:tabs>
        <w:ind w:left="0" w:firstLine="0"/>
        <w:jc w:val="both"/>
        <w:rPr>
          <w:rFonts w:ascii="Tahoma" w:hAnsi="Tahoma" w:cs="Tahoma"/>
          <w:b/>
        </w:rPr>
      </w:pPr>
      <w:r w:rsidRPr="00F14555">
        <w:rPr>
          <w:rFonts w:ascii="Tahoma" w:hAnsi="Tahoma" w:cs="Tahoma"/>
          <w:b/>
        </w:rPr>
        <w:t>VELJAVNOST PONUDBE</w:t>
      </w:r>
    </w:p>
    <w:p w14:paraId="1B88ACBA" w14:textId="77777777" w:rsidR="00A227B8" w:rsidRPr="00F14555" w:rsidRDefault="00A227B8" w:rsidP="00A227B8">
      <w:pPr>
        <w:keepNext/>
        <w:keepLines/>
        <w:jc w:val="both"/>
        <w:rPr>
          <w:rFonts w:ascii="Tahoma" w:hAnsi="Tahoma" w:cs="Tahoma"/>
          <w:highlight w:val="yellow"/>
        </w:rPr>
      </w:pPr>
    </w:p>
    <w:p w14:paraId="65572393" w14:textId="11FB3215" w:rsidR="00A227B8" w:rsidRPr="00090D8E" w:rsidRDefault="00A227B8" w:rsidP="00A227B8">
      <w:pPr>
        <w:keepNext/>
        <w:keepLines/>
        <w:jc w:val="both"/>
        <w:rPr>
          <w:rFonts w:ascii="Tahoma" w:hAnsi="Tahoma" w:cs="Tahoma"/>
        </w:rPr>
      </w:pPr>
      <w:r w:rsidRPr="00DC4696">
        <w:rPr>
          <w:rFonts w:ascii="Tahoma" w:hAnsi="Tahoma" w:cs="Tahoma"/>
        </w:rPr>
        <w:t>Ponudba</w:t>
      </w:r>
      <w:r>
        <w:rPr>
          <w:rFonts w:ascii="Tahoma" w:hAnsi="Tahoma" w:cs="Tahoma"/>
        </w:rPr>
        <w:t xml:space="preserve"> za posamezni sklop</w:t>
      </w:r>
      <w:r w:rsidRPr="00DC4696">
        <w:rPr>
          <w:rFonts w:ascii="Tahoma" w:hAnsi="Tahoma" w:cs="Tahoma"/>
        </w:rPr>
        <w:t xml:space="preserve"> </w:t>
      </w:r>
      <w:r>
        <w:rPr>
          <w:rFonts w:ascii="Tahoma" w:hAnsi="Tahoma" w:cs="Tahoma"/>
        </w:rPr>
        <w:t>je</w:t>
      </w:r>
      <w:r w:rsidRPr="00DC4696">
        <w:rPr>
          <w:rFonts w:ascii="Tahoma" w:hAnsi="Tahoma" w:cs="Tahoma"/>
        </w:rPr>
        <w:t xml:space="preserve"> zavezujoča in veljavna še najmanj 4 (štiri) mesece od datum</w:t>
      </w:r>
      <w:r>
        <w:rPr>
          <w:rFonts w:ascii="Tahoma" w:hAnsi="Tahoma" w:cs="Tahoma"/>
        </w:rPr>
        <w:t>a določenega za oddajo ponudb</w:t>
      </w:r>
      <w:r w:rsidRPr="00090D8E">
        <w:rPr>
          <w:rFonts w:ascii="Tahoma" w:hAnsi="Tahoma" w:cs="Tahoma"/>
        </w:rPr>
        <w:t xml:space="preserve"> oziroma do predložitve finančnega zavarovanja za dobr</w:t>
      </w:r>
      <w:r w:rsidR="00965A73">
        <w:rPr>
          <w:rFonts w:ascii="Tahoma" w:hAnsi="Tahoma" w:cs="Tahoma"/>
        </w:rPr>
        <w:t>o</w:t>
      </w:r>
      <w:r w:rsidRPr="00090D8E">
        <w:rPr>
          <w:rFonts w:ascii="Tahoma" w:hAnsi="Tahoma" w:cs="Tahoma"/>
        </w:rPr>
        <w:t xml:space="preserve"> izvedb</w:t>
      </w:r>
      <w:r w:rsidR="00965A73">
        <w:rPr>
          <w:rFonts w:ascii="Tahoma" w:hAnsi="Tahoma" w:cs="Tahoma"/>
        </w:rPr>
        <w:t>o</w:t>
      </w:r>
      <w:r w:rsidRPr="00090D8E">
        <w:rPr>
          <w:rFonts w:ascii="Tahoma" w:hAnsi="Tahoma" w:cs="Tahoma"/>
        </w:rPr>
        <w:t xml:space="preserve"> obveznosti po okvirnem sporazumu.</w:t>
      </w:r>
    </w:p>
    <w:p w14:paraId="5AFCAD98" w14:textId="64FFD383" w:rsidR="00A227B8" w:rsidRDefault="00A227B8" w:rsidP="00A227B8">
      <w:pPr>
        <w:keepNext/>
        <w:keepLines/>
        <w:jc w:val="both"/>
        <w:rPr>
          <w:rFonts w:ascii="Tahoma" w:hAnsi="Tahoma" w:cs="Tahoma"/>
          <w:b/>
        </w:rPr>
      </w:pPr>
    </w:p>
    <w:p w14:paraId="45622F2B" w14:textId="62B851A5" w:rsidR="00A227B8" w:rsidRDefault="00A227B8" w:rsidP="00A227B8">
      <w:pPr>
        <w:keepNext/>
        <w:keepLines/>
        <w:jc w:val="both"/>
        <w:rPr>
          <w:rFonts w:ascii="Tahoma" w:hAnsi="Tahoma" w:cs="Tahoma"/>
          <w:b/>
        </w:rPr>
      </w:pPr>
    </w:p>
    <w:p w14:paraId="54211CA7" w14:textId="15551A39" w:rsidR="00A227B8" w:rsidRDefault="00A227B8" w:rsidP="00A227B8">
      <w:pPr>
        <w:keepNext/>
        <w:keepLines/>
        <w:jc w:val="both"/>
        <w:rPr>
          <w:rFonts w:ascii="Tahoma" w:hAnsi="Tahoma" w:cs="Tahoma"/>
          <w:b/>
        </w:rPr>
      </w:pPr>
    </w:p>
    <w:p w14:paraId="7CDBB13A" w14:textId="132B0AF0" w:rsidR="00A227B8" w:rsidRDefault="00A227B8" w:rsidP="00A227B8">
      <w:pPr>
        <w:keepNext/>
        <w:keepLines/>
        <w:jc w:val="both"/>
        <w:rPr>
          <w:rFonts w:ascii="Tahoma" w:hAnsi="Tahoma" w:cs="Tahoma"/>
          <w:b/>
        </w:rPr>
      </w:pPr>
    </w:p>
    <w:p w14:paraId="754F5F3E" w14:textId="77777777" w:rsidR="00A227B8" w:rsidRDefault="00A227B8" w:rsidP="00A227B8">
      <w:pPr>
        <w:keepNext/>
        <w:keepLines/>
        <w:jc w:val="both"/>
        <w:rPr>
          <w:rFonts w:ascii="Tahoma" w:hAnsi="Tahoma" w:cs="Tahoma"/>
          <w:b/>
        </w:rPr>
      </w:pPr>
    </w:p>
    <w:p w14:paraId="2A9C8F57" w14:textId="77777777" w:rsidR="00A227B8" w:rsidRDefault="00A227B8" w:rsidP="00A227B8">
      <w:pPr>
        <w:keepNext/>
        <w:keepLines/>
        <w:jc w:val="both"/>
        <w:rPr>
          <w:rFonts w:ascii="Tahoma" w:hAnsi="Tahoma" w:cs="Tahoma"/>
          <w:b/>
        </w:rPr>
      </w:pPr>
    </w:p>
    <w:p w14:paraId="5333BE64" w14:textId="77777777" w:rsidR="00A227B8" w:rsidRDefault="00A227B8" w:rsidP="00A227B8">
      <w:pPr>
        <w:keepNext/>
        <w:keepLines/>
        <w:jc w:val="both"/>
        <w:rPr>
          <w:rFonts w:ascii="Tahoma" w:hAnsi="Tahoma" w:cs="Tahoma"/>
          <w:b/>
        </w:rPr>
      </w:pPr>
    </w:p>
    <w:p w14:paraId="031BEE9B" w14:textId="77777777" w:rsidR="00A227B8" w:rsidRPr="00090D8E" w:rsidRDefault="00A227B8" w:rsidP="00A227B8">
      <w:pPr>
        <w:keepNext/>
        <w:keepLines/>
        <w:jc w:val="both"/>
        <w:rPr>
          <w:rFonts w:ascii="Tahoma" w:hAnsi="Tahoma" w:cs="Tahoma"/>
          <w:b/>
        </w:rPr>
      </w:pPr>
    </w:p>
    <w:p w14:paraId="619D4F7A" w14:textId="77777777" w:rsidR="00A227B8" w:rsidRDefault="00A227B8" w:rsidP="00A227B8">
      <w:pPr>
        <w:keepNext/>
        <w:keepLines/>
      </w:pPr>
    </w:p>
    <w:p w14:paraId="6AFEEABD" w14:textId="77777777" w:rsidR="00A227B8" w:rsidRPr="00712BC8" w:rsidRDefault="00A227B8" w:rsidP="00A227B8">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A227B8" w:rsidRPr="00712BC8" w14:paraId="6B80B694" w14:textId="77777777" w:rsidTr="0034486C">
        <w:trPr>
          <w:trHeight w:val="235"/>
        </w:trPr>
        <w:tc>
          <w:tcPr>
            <w:tcW w:w="2977" w:type="dxa"/>
            <w:tcBorders>
              <w:bottom w:val="single" w:sz="4" w:space="0" w:color="auto"/>
            </w:tcBorders>
          </w:tcPr>
          <w:p w14:paraId="50804953" w14:textId="77777777" w:rsidR="00A227B8" w:rsidRPr="00712BC8" w:rsidRDefault="00A227B8" w:rsidP="0034486C">
            <w:pPr>
              <w:keepNext/>
              <w:keepLines/>
              <w:jc w:val="both"/>
              <w:rPr>
                <w:rFonts w:ascii="Tahoma" w:hAnsi="Tahoma" w:cs="Tahoma"/>
                <w:snapToGrid w:val="0"/>
                <w:color w:val="000000"/>
              </w:rPr>
            </w:pPr>
          </w:p>
        </w:tc>
        <w:tc>
          <w:tcPr>
            <w:tcW w:w="2694" w:type="dxa"/>
          </w:tcPr>
          <w:p w14:paraId="6489C7F2" w14:textId="77777777" w:rsidR="00A227B8" w:rsidRPr="00712BC8" w:rsidRDefault="00A227B8" w:rsidP="0034486C">
            <w:pPr>
              <w:keepNext/>
              <w:keepLines/>
              <w:jc w:val="both"/>
              <w:rPr>
                <w:rFonts w:ascii="Tahoma" w:hAnsi="Tahoma" w:cs="Tahoma"/>
                <w:snapToGrid w:val="0"/>
                <w:color w:val="000000"/>
              </w:rPr>
            </w:pPr>
          </w:p>
        </w:tc>
        <w:tc>
          <w:tcPr>
            <w:tcW w:w="3685" w:type="dxa"/>
            <w:tcBorders>
              <w:bottom w:val="single" w:sz="4" w:space="0" w:color="auto"/>
            </w:tcBorders>
          </w:tcPr>
          <w:p w14:paraId="14C8841B" w14:textId="77777777" w:rsidR="00A227B8" w:rsidRPr="00712BC8" w:rsidRDefault="00A227B8" w:rsidP="0034486C">
            <w:pPr>
              <w:keepNext/>
              <w:keepLines/>
              <w:tabs>
                <w:tab w:val="left" w:pos="567"/>
                <w:tab w:val="num" w:pos="851"/>
                <w:tab w:val="left" w:pos="993"/>
              </w:tabs>
              <w:jc w:val="both"/>
              <w:rPr>
                <w:rFonts w:ascii="Tahoma" w:hAnsi="Tahoma" w:cs="Tahoma"/>
                <w:snapToGrid w:val="0"/>
                <w:color w:val="000000"/>
              </w:rPr>
            </w:pPr>
          </w:p>
        </w:tc>
      </w:tr>
      <w:tr w:rsidR="00A227B8" w:rsidRPr="00712BC8" w14:paraId="125AE451" w14:textId="77777777" w:rsidTr="0034486C">
        <w:trPr>
          <w:trHeight w:val="235"/>
        </w:trPr>
        <w:tc>
          <w:tcPr>
            <w:tcW w:w="2977" w:type="dxa"/>
            <w:tcBorders>
              <w:top w:val="single" w:sz="4" w:space="0" w:color="auto"/>
            </w:tcBorders>
          </w:tcPr>
          <w:p w14:paraId="43E94380" w14:textId="77777777" w:rsidR="00A227B8" w:rsidRPr="00712BC8" w:rsidRDefault="00A227B8" w:rsidP="0034486C">
            <w:pPr>
              <w:keepNext/>
              <w:keepLines/>
              <w:jc w:val="both"/>
              <w:rPr>
                <w:rFonts w:ascii="Tahoma" w:hAnsi="Tahoma" w:cs="Tahoma"/>
                <w:snapToGrid w:val="0"/>
                <w:color w:val="000000"/>
              </w:rPr>
            </w:pPr>
            <w:r w:rsidRPr="00712BC8">
              <w:rPr>
                <w:rFonts w:ascii="Tahoma" w:hAnsi="Tahoma" w:cs="Tahoma"/>
                <w:snapToGrid w:val="0"/>
                <w:color w:val="000000"/>
              </w:rPr>
              <w:t>(kraj, datum)</w:t>
            </w:r>
          </w:p>
        </w:tc>
        <w:tc>
          <w:tcPr>
            <w:tcW w:w="2694" w:type="dxa"/>
          </w:tcPr>
          <w:p w14:paraId="66CF6987" w14:textId="77777777" w:rsidR="00A227B8" w:rsidRPr="00712BC8" w:rsidRDefault="00A227B8" w:rsidP="0034486C">
            <w:pPr>
              <w:keepNext/>
              <w:keepLines/>
              <w:jc w:val="center"/>
              <w:rPr>
                <w:rFonts w:ascii="Tahoma" w:hAnsi="Tahoma" w:cs="Tahoma"/>
                <w:snapToGrid w:val="0"/>
                <w:color w:val="000000"/>
              </w:rPr>
            </w:pPr>
            <w:r w:rsidRPr="00712BC8">
              <w:rPr>
                <w:rFonts w:ascii="Tahoma" w:hAnsi="Tahoma" w:cs="Tahoma"/>
                <w:snapToGrid w:val="0"/>
                <w:color w:val="000000"/>
              </w:rPr>
              <w:t>žig</w:t>
            </w:r>
          </w:p>
        </w:tc>
        <w:tc>
          <w:tcPr>
            <w:tcW w:w="3685" w:type="dxa"/>
            <w:tcBorders>
              <w:top w:val="single" w:sz="4" w:space="0" w:color="auto"/>
            </w:tcBorders>
          </w:tcPr>
          <w:p w14:paraId="3E104CB0" w14:textId="77777777" w:rsidR="00A227B8" w:rsidRPr="00712BC8" w:rsidRDefault="00A227B8" w:rsidP="0034486C">
            <w:pPr>
              <w:keepNext/>
              <w:keepLines/>
              <w:jc w:val="center"/>
              <w:rPr>
                <w:rFonts w:ascii="Tahoma" w:hAnsi="Tahoma" w:cs="Tahoma"/>
                <w:snapToGrid w:val="0"/>
                <w:color w:val="000000"/>
              </w:rPr>
            </w:pPr>
            <w:r w:rsidRPr="00712BC8">
              <w:rPr>
                <w:rFonts w:ascii="Tahoma" w:hAnsi="Tahoma" w:cs="Tahoma"/>
                <w:snapToGrid w:val="0"/>
                <w:color w:val="000000"/>
              </w:rPr>
              <w:t>(</w:t>
            </w:r>
            <w:r>
              <w:rPr>
                <w:rFonts w:ascii="Tahoma" w:hAnsi="Tahoma" w:cs="Tahoma"/>
                <w:snapToGrid w:val="0"/>
                <w:color w:val="000000"/>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hAnsi="Tahoma" w:cs="Tahoma"/>
                <w:snapToGrid w:val="0"/>
                <w:color w:val="000000"/>
              </w:rPr>
              <w:t>odgovorne osebe</w:t>
            </w:r>
            <w:r>
              <w:rPr>
                <w:rFonts w:ascii="Tahoma" w:hAnsi="Tahoma" w:cs="Tahoma"/>
                <w:snapToGrid w:val="0"/>
                <w:color w:val="000000"/>
              </w:rPr>
              <w:t xml:space="preserve"> ponudnika</w:t>
            </w:r>
            <w:r w:rsidRPr="00712BC8">
              <w:rPr>
                <w:rFonts w:ascii="Tahoma" w:hAnsi="Tahoma" w:cs="Tahoma"/>
                <w:snapToGrid w:val="0"/>
                <w:color w:val="000000"/>
              </w:rPr>
              <w:t>)</w:t>
            </w:r>
          </w:p>
        </w:tc>
      </w:tr>
    </w:tbl>
    <w:p w14:paraId="761DFBF8" w14:textId="1A972588" w:rsidR="00EF4952" w:rsidRDefault="00EF4952" w:rsidP="001F1D97">
      <w:pPr>
        <w:keepNext/>
        <w:keepLines/>
        <w:rPr>
          <w:rFonts w:ascii="Tahoma" w:hAnsi="Tahoma" w:cs="Tahoma"/>
        </w:rPr>
      </w:pPr>
    </w:p>
    <w:p w14:paraId="2E9CF942" w14:textId="20FDB928" w:rsidR="00C23AD1" w:rsidRDefault="00C23AD1" w:rsidP="001F1D97">
      <w:pPr>
        <w:keepNext/>
        <w:keepLines/>
        <w:rPr>
          <w:rFonts w:ascii="Tahoma" w:hAnsi="Tahoma" w:cs="Tahoma"/>
        </w:rPr>
      </w:pPr>
    </w:p>
    <w:p w14:paraId="1E516167" w14:textId="77777777" w:rsidR="00D1619C" w:rsidRDefault="00357E0A" w:rsidP="00D1619C">
      <w:pPr>
        <w:keepNext/>
        <w:keepLines/>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D1619C" w:rsidRPr="00CD5EFE" w14:paraId="47089021" w14:textId="77777777" w:rsidTr="0034486C">
        <w:tc>
          <w:tcPr>
            <w:tcW w:w="7938" w:type="dxa"/>
            <w:tcBorders>
              <w:top w:val="single" w:sz="4" w:space="0" w:color="auto"/>
              <w:bottom w:val="single" w:sz="4" w:space="0" w:color="auto"/>
            </w:tcBorders>
          </w:tcPr>
          <w:p w14:paraId="3312812A" w14:textId="77777777" w:rsidR="00D1619C" w:rsidRPr="00CD5EFE" w:rsidRDefault="00D1619C" w:rsidP="0034486C">
            <w:pPr>
              <w:keepNext/>
              <w:keepLines/>
              <w:jc w:val="both"/>
              <w:rPr>
                <w:rFonts w:ascii="Tahoma" w:hAnsi="Tahoma" w:cs="Tahoma"/>
              </w:rPr>
            </w:pPr>
            <w:bookmarkStart w:id="28" w:name="_Hlk178163997"/>
            <w:r>
              <w:lastRenderedPageBreak/>
              <w:br w:type="page"/>
            </w:r>
            <w:r w:rsidRPr="00D74CFD">
              <w:rPr>
                <w:rFonts w:ascii="Tahoma" w:hAnsi="Tahoma" w:cs="Tahoma"/>
              </w:rPr>
              <w:br w:type="page"/>
            </w:r>
            <w:r>
              <w:rPr>
                <w:rFonts w:ascii="Tahoma" w:hAnsi="Tahoma" w:cs="Tahoma"/>
                <w:b/>
                <w:highlight w:val="yellow"/>
              </w:rPr>
              <w:br w:type="page"/>
            </w:r>
            <w:r w:rsidRPr="00712BC8">
              <w:rPr>
                <w:rFonts w:ascii="Tahoma" w:hAnsi="Tahoma" w:cs="Tahoma"/>
                <w:b/>
                <w:highlight w:val="yellow"/>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67F1EC71" w14:textId="77777777" w:rsidR="00D1619C" w:rsidRPr="00CD5EFE" w:rsidRDefault="00D1619C" w:rsidP="0034486C">
            <w:pPr>
              <w:keepNext/>
              <w:keepLines/>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2E8E1D1A" w14:textId="77777777" w:rsidR="00D1619C" w:rsidRDefault="00D1619C" w:rsidP="00D1619C">
      <w:pPr>
        <w:keepNext/>
        <w:keepLines/>
        <w:jc w:val="both"/>
        <w:rPr>
          <w:rFonts w:ascii="Tahoma" w:hAnsi="Tahoma" w:cs="Tahoma"/>
        </w:rPr>
      </w:pPr>
    </w:p>
    <w:p w14:paraId="1CFF437E" w14:textId="77777777" w:rsidR="00D1619C" w:rsidRDefault="00D1619C" w:rsidP="00D1619C">
      <w:pPr>
        <w:keepNext/>
        <w:keepLines/>
        <w:jc w:val="both"/>
        <w:rPr>
          <w:rFonts w:ascii="Tahoma" w:hAnsi="Tahoma" w:cs="Tahoma"/>
        </w:rPr>
      </w:pPr>
      <w:r>
        <w:rPr>
          <w:rFonts w:ascii="Tahoma" w:hAnsi="Tahoma" w:cs="Tahoma"/>
        </w:rPr>
        <w:t xml:space="preserve">Gospodarski subjekt (naziv in naslov): </w:t>
      </w:r>
    </w:p>
    <w:p w14:paraId="07CCF279" w14:textId="77777777" w:rsidR="00D1619C" w:rsidRDefault="00D1619C" w:rsidP="00D1619C">
      <w:pPr>
        <w:keepNext/>
        <w:keepLines/>
        <w:pBdr>
          <w:bottom w:val="single" w:sz="4" w:space="1" w:color="auto"/>
        </w:pBdr>
        <w:jc w:val="both"/>
        <w:rPr>
          <w:rFonts w:ascii="Tahoma" w:hAnsi="Tahoma" w:cs="Tahoma"/>
        </w:rPr>
      </w:pPr>
    </w:p>
    <w:p w14:paraId="5C7EBA30" w14:textId="6585F1E8" w:rsidR="00D1619C" w:rsidRDefault="00D1619C" w:rsidP="00D1619C">
      <w:pPr>
        <w:keepNext/>
        <w:keepLines/>
        <w:jc w:val="both"/>
        <w:rPr>
          <w:rFonts w:ascii="Tahoma" w:hAnsi="Tahoma" w:cs="Tahoma"/>
        </w:rPr>
      </w:pPr>
      <w:r>
        <w:rPr>
          <w:rFonts w:ascii="Tahoma" w:hAnsi="Tahoma" w:cs="Tahoma"/>
        </w:rPr>
        <w:t xml:space="preserve">v zvezi </w:t>
      </w:r>
      <w:r w:rsidRPr="00712BC8">
        <w:rPr>
          <w:rFonts w:ascii="Tahoma" w:hAnsi="Tahoma" w:cs="Tahoma"/>
        </w:rPr>
        <w:t>z</w:t>
      </w:r>
      <w:r>
        <w:rPr>
          <w:rFonts w:ascii="Tahoma" w:hAnsi="Tahoma" w:cs="Tahoma"/>
        </w:rPr>
        <w:t xml:space="preserve"> javnim naročilom št. </w:t>
      </w:r>
      <w:r w:rsidRPr="00D1619C">
        <w:rPr>
          <w:rFonts w:ascii="Tahoma" w:hAnsi="Tahoma" w:cs="Tahoma"/>
          <w:b/>
          <w:noProof/>
        </w:rPr>
        <w:t>VKS-226/25 – Dobava kemikalij in potrošnega materiala</w:t>
      </w:r>
      <w:r>
        <w:rPr>
          <w:rFonts w:ascii="Tahoma" w:hAnsi="Tahoma" w:cs="Tahoma"/>
          <w:b/>
          <w:noProof/>
        </w:rPr>
        <w:t xml:space="preserve"> po sklopih</w:t>
      </w:r>
      <w:r w:rsidRPr="00090D8E">
        <w:rPr>
          <w:rFonts w:ascii="Tahoma" w:hAnsi="Tahoma" w:cs="Tahoma"/>
          <w:b/>
          <w:noProof/>
        </w:rPr>
        <w:t xml:space="preserve"> </w:t>
      </w:r>
      <w:r>
        <w:rPr>
          <w:rFonts w:ascii="Tahoma" w:hAnsi="Tahoma" w:cs="Tahoma"/>
        </w:rPr>
        <w:t>podajamo naslednje izjave:</w:t>
      </w:r>
    </w:p>
    <w:p w14:paraId="04B9A00E" w14:textId="77777777" w:rsidR="00D1619C" w:rsidRPr="00CA1AE3" w:rsidRDefault="00D1619C" w:rsidP="00D1619C">
      <w:pPr>
        <w:keepNext/>
        <w:keepLines/>
        <w:ind w:left="284" w:hanging="284"/>
        <w:jc w:val="both"/>
        <w:rPr>
          <w:rFonts w:ascii="Tahoma" w:hAnsi="Tahoma" w:cs="Tahoma"/>
        </w:rPr>
      </w:pPr>
    </w:p>
    <w:p w14:paraId="603DD9AE" w14:textId="77777777" w:rsidR="00D1619C" w:rsidRPr="00CA1AE3" w:rsidRDefault="00D1619C" w:rsidP="00D1619C">
      <w:pPr>
        <w:keepNext/>
        <w:keepLines/>
        <w:numPr>
          <w:ilvl w:val="0"/>
          <w:numId w:val="42"/>
        </w:numPr>
        <w:tabs>
          <w:tab w:val="left" w:pos="426"/>
          <w:tab w:val="left" w:pos="9354"/>
        </w:tabs>
        <w:ind w:right="-2"/>
        <w:rPr>
          <w:rFonts w:ascii="Tahoma" w:hAnsi="Tahoma" w:cs="Tahoma"/>
          <w:b/>
          <w:smallCaps/>
        </w:rPr>
      </w:pPr>
      <w:r w:rsidRPr="00CA1AE3">
        <w:rPr>
          <w:rFonts w:ascii="Tahoma" w:hAnsi="Tahoma" w:cs="Tahoma"/>
          <w:b/>
          <w:smallCaps/>
        </w:rPr>
        <w:t>RAZLOGI ZA IZKLJUČITEV</w:t>
      </w:r>
    </w:p>
    <w:p w14:paraId="3FD4C293" w14:textId="77777777" w:rsidR="00D1619C" w:rsidRPr="00345723" w:rsidRDefault="00D1619C" w:rsidP="00D1619C">
      <w:pPr>
        <w:keepNext/>
        <w:keepLines/>
        <w:ind w:left="284" w:hanging="284"/>
        <w:jc w:val="both"/>
        <w:rPr>
          <w:rFonts w:ascii="Tahoma" w:hAnsi="Tahoma" w:cs="Tahoma"/>
        </w:rPr>
      </w:pPr>
    </w:p>
    <w:p w14:paraId="60395D7D" w14:textId="77777777" w:rsidR="00D1619C" w:rsidRPr="00CA1AE3" w:rsidRDefault="00D1619C" w:rsidP="00D1619C">
      <w:pPr>
        <w:keepNext/>
        <w:keepLines/>
        <w:tabs>
          <w:tab w:val="left" w:pos="567"/>
        </w:tabs>
        <w:rPr>
          <w:rFonts w:ascii="Tahoma" w:hAnsi="Tahoma" w:cs="Tahoma"/>
          <w:b/>
        </w:rPr>
      </w:pPr>
      <w:r w:rsidRPr="00CA1AE3">
        <w:rPr>
          <w:rFonts w:ascii="Tahoma" w:hAnsi="Tahoma" w:cs="Tahoma"/>
          <w:b/>
        </w:rPr>
        <w:t>IZJAVLJAMO, DA:</w:t>
      </w:r>
    </w:p>
    <w:p w14:paraId="13C46752" w14:textId="77777777" w:rsidR="00D1619C" w:rsidRPr="000A3B30" w:rsidRDefault="00D1619C" w:rsidP="00D1619C">
      <w:pPr>
        <w:keepNext/>
        <w:keepLines/>
        <w:widowControl w:val="0"/>
        <w:numPr>
          <w:ilvl w:val="0"/>
          <w:numId w:val="43"/>
        </w:numPr>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popr., 54/15, 38/16, 27/17, 23/20, 91/20, 95/21, 186/21</w:t>
      </w:r>
      <w:r>
        <w:rPr>
          <w:rFonts w:ascii="Tahoma" w:hAnsi="Tahoma" w:cs="Tahoma"/>
        </w:rPr>
        <w:t>,</w:t>
      </w:r>
      <w:r w:rsidRPr="00D75152">
        <w:rPr>
          <w:rFonts w:ascii="Tahoma" w:hAnsi="Tahoma" w:cs="Tahoma"/>
        </w:rPr>
        <w:t xml:space="preserve"> 105/22 – ZZNŠPP</w:t>
      </w:r>
      <w:r>
        <w:rPr>
          <w:rFonts w:ascii="Tahoma" w:hAnsi="Tahoma" w:cs="Tahoma"/>
        </w:rPr>
        <w:t>, 16/23 in 107/24</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70BC5F45" w14:textId="77777777" w:rsidR="00D1619C" w:rsidRPr="000A3B30" w:rsidRDefault="00D1619C" w:rsidP="00D1619C">
      <w:pPr>
        <w:keepNext/>
        <w:keepLines/>
        <w:widowControl w:val="0"/>
        <w:numPr>
          <w:ilvl w:val="0"/>
          <w:numId w:val="43"/>
        </w:numPr>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059FD9E6" w14:textId="77777777" w:rsidR="00D1619C" w:rsidRPr="000A3B30" w:rsidRDefault="00D1619C" w:rsidP="00D1619C">
      <w:pPr>
        <w:keepNext/>
        <w:keepLines/>
        <w:widowControl w:val="0"/>
        <w:numPr>
          <w:ilvl w:val="0"/>
          <w:numId w:val="43"/>
        </w:numPr>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6076FB88" w14:textId="77777777" w:rsidR="00D1619C" w:rsidRPr="000A3B30" w:rsidRDefault="00D1619C" w:rsidP="00D1619C">
      <w:pPr>
        <w:keepNext/>
        <w:keepLines/>
        <w:widowControl w:val="0"/>
        <w:numPr>
          <w:ilvl w:val="0"/>
          <w:numId w:val="43"/>
        </w:numPr>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4F9C8C56" w14:textId="77777777" w:rsidR="00D1619C" w:rsidRPr="00637345" w:rsidRDefault="00D1619C" w:rsidP="00D1619C">
      <w:pPr>
        <w:keepNext/>
        <w:keepLines/>
        <w:widowControl w:val="0"/>
        <w:ind w:left="426"/>
        <w:jc w:val="both"/>
        <w:rPr>
          <w:rFonts w:ascii="Tahoma" w:hAnsi="Tahoma" w:cs="Tahoma"/>
        </w:rPr>
      </w:pPr>
    </w:p>
    <w:p w14:paraId="43C0A9B7" w14:textId="77777777" w:rsidR="00D1619C" w:rsidRPr="00637345" w:rsidRDefault="00D1619C" w:rsidP="00D1619C">
      <w:pPr>
        <w:keepNext/>
        <w:keepLines/>
        <w:widowControl w:val="0"/>
        <w:numPr>
          <w:ilvl w:val="0"/>
          <w:numId w:val="42"/>
        </w:numPr>
        <w:tabs>
          <w:tab w:val="left" w:pos="426"/>
          <w:tab w:val="left" w:pos="9354"/>
        </w:tabs>
        <w:ind w:right="-2"/>
        <w:rPr>
          <w:rFonts w:ascii="Tahoma" w:hAnsi="Tahoma" w:cs="Tahoma"/>
          <w:b/>
          <w:smallCaps/>
        </w:rPr>
      </w:pPr>
      <w:r w:rsidRPr="00637345">
        <w:rPr>
          <w:rFonts w:ascii="Tahoma" w:hAnsi="Tahoma" w:cs="Tahoma"/>
          <w:b/>
          <w:smallCaps/>
        </w:rPr>
        <w:t>POGOJI ZA SODELOVANJE</w:t>
      </w:r>
    </w:p>
    <w:p w14:paraId="513BAF97" w14:textId="77777777" w:rsidR="00D1619C" w:rsidRPr="00637345" w:rsidRDefault="00D1619C" w:rsidP="00D1619C">
      <w:pPr>
        <w:keepNext/>
        <w:keepLines/>
        <w:widowControl w:val="0"/>
        <w:tabs>
          <w:tab w:val="left" w:pos="567"/>
        </w:tabs>
        <w:rPr>
          <w:rFonts w:ascii="Tahoma" w:hAnsi="Tahoma" w:cs="Tahoma"/>
          <w:b/>
        </w:rPr>
      </w:pPr>
    </w:p>
    <w:p w14:paraId="79CC1316" w14:textId="77777777" w:rsidR="00D1619C" w:rsidRPr="00637345" w:rsidRDefault="00D1619C" w:rsidP="00D1619C">
      <w:pPr>
        <w:keepNext/>
        <w:keepLines/>
        <w:widowControl w:val="0"/>
        <w:tabs>
          <w:tab w:val="left" w:pos="567"/>
        </w:tabs>
        <w:rPr>
          <w:rFonts w:ascii="Tahoma" w:hAnsi="Tahoma" w:cs="Tahoma"/>
          <w:b/>
        </w:rPr>
      </w:pPr>
      <w:r w:rsidRPr="00637345">
        <w:rPr>
          <w:rFonts w:ascii="Tahoma" w:hAnsi="Tahoma" w:cs="Tahoma"/>
          <w:b/>
        </w:rPr>
        <w:t>IZJAVLJAMO, DA:</w:t>
      </w:r>
    </w:p>
    <w:p w14:paraId="25052E07" w14:textId="77777777" w:rsidR="00D1619C" w:rsidRPr="00CA1AE3" w:rsidRDefault="00D1619C" w:rsidP="00D1619C">
      <w:pPr>
        <w:keepNext/>
        <w:keepLines/>
        <w:numPr>
          <w:ilvl w:val="0"/>
          <w:numId w:val="43"/>
        </w:numPr>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52C37FE9" w14:textId="77777777" w:rsidR="00D1619C" w:rsidRPr="002D22D8" w:rsidRDefault="00D1619C" w:rsidP="00D1619C">
      <w:pPr>
        <w:keepNext/>
        <w:keepLines/>
        <w:numPr>
          <w:ilvl w:val="0"/>
          <w:numId w:val="43"/>
        </w:numPr>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310EDE6B" w14:textId="77777777" w:rsidR="00D1619C" w:rsidRPr="00CA1AE3" w:rsidRDefault="00D1619C" w:rsidP="00D1619C">
      <w:pPr>
        <w:keepNext/>
        <w:keepLines/>
        <w:numPr>
          <w:ilvl w:val="0"/>
          <w:numId w:val="43"/>
        </w:numPr>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2277815F" w14:textId="77777777" w:rsidR="00D1619C" w:rsidRPr="00637345" w:rsidRDefault="00D1619C" w:rsidP="00D1619C">
      <w:pPr>
        <w:keepNext/>
        <w:keepLines/>
        <w:widowControl w:val="0"/>
        <w:tabs>
          <w:tab w:val="left" w:pos="567"/>
        </w:tabs>
        <w:jc w:val="both"/>
        <w:rPr>
          <w:rFonts w:ascii="Tahoma" w:hAnsi="Tahoma" w:cs="Tahoma"/>
          <w:bCs/>
          <w:i/>
        </w:rPr>
      </w:pPr>
    </w:p>
    <w:p w14:paraId="5DAACC76" w14:textId="77777777" w:rsidR="00D1619C" w:rsidRPr="00637345" w:rsidRDefault="00D1619C" w:rsidP="00D1619C">
      <w:pPr>
        <w:keepNext/>
        <w:keepLines/>
        <w:widowControl w:val="0"/>
        <w:numPr>
          <w:ilvl w:val="0"/>
          <w:numId w:val="42"/>
        </w:numPr>
        <w:tabs>
          <w:tab w:val="left" w:pos="426"/>
          <w:tab w:val="left" w:pos="9354"/>
        </w:tabs>
        <w:ind w:right="-2"/>
        <w:rPr>
          <w:rFonts w:ascii="Tahoma" w:hAnsi="Tahoma" w:cs="Tahoma"/>
          <w:b/>
          <w:smallCaps/>
        </w:rPr>
      </w:pPr>
      <w:r w:rsidRPr="00637345">
        <w:rPr>
          <w:rFonts w:ascii="Tahoma" w:hAnsi="Tahoma" w:cs="Tahoma"/>
          <w:b/>
          <w:smallCaps/>
        </w:rPr>
        <w:t>SPREJEMANJE POGOJEV DOKUMENTACIJE</w:t>
      </w:r>
    </w:p>
    <w:p w14:paraId="7C72B87C" w14:textId="77777777" w:rsidR="00D1619C" w:rsidRPr="00637345" w:rsidRDefault="00D1619C" w:rsidP="00D1619C">
      <w:pPr>
        <w:keepNext/>
        <w:keepLines/>
        <w:widowControl w:val="0"/>
        <w:tabs>
          <w:tab w:val="left" w:pos="567"/>
        </w:tabs>
        <w:rPr>
          <w:rFonts w:ascii="Tahoma" w:hAnsi="Tahoma" w:cs="Tahoma"/>
          <w:b/>
        </w:rPr>
      </w:pPr>
    </w:p>
    <w:p w14:paraId="581C6348" w14:textId="77777777" w:rsidR="00D1619C" w:rsidRPr="00637345" w:rsidRDefault="00D1619C" w:rsidP="00D1619C">
      <w:pPr>
        <w:keepNext/>
        <w:keepLines/>
        <w:widowControl w:val="0"/>
        <w:tabs>
          <w:tab w:val="left" w:pos="567"/>
        </w:tabs>
        <w:rPr>
          <w:rFonts w:ascii="Tahoma" w:hAnsi="Tahoma" w:cs="Tahoma"/>
          <w:b/>
        </w:rPr>
      </w:pPr>
      <w:r w:rsidRPr="00637345">
        <w:rPr>
          <w:rFonts w:ascii="Tahoma" w:hAnsi="Tahoma" w:cs="Tahoma"/>
          <w:b/>
        </w:rPr>
        <w:t>IZJAVLJAMO, DA:</w:t>
      </w:r>
    </w:p>
    <w:p w14:paraId="5419B345" w14:textId="77777777" w:rsidR="00D1619C" w:rsidRPr="0003448A" w:rsidRDefault="00D1619C" w:rsidP="00D1619C">
      <w:pPr>
        <w:keepNext/>
        <w:keepLines/>
        <w:widowControl w:val="0"/>
        <w:numPr>
          <w:ilvl w:val="0"/>
          <w:numId w:val="43"/>
        </w:numPr>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hAnsi="Tahoma" w:cs="Tahoma"/>
        </w:rPr>
        <w:t xml:space="preserve">Zakona </w:t>
      </w:r>
      <w:r w:rsidRPr="00801EF0">
        <w:rPr>
          <w:rFonts w:ascii="Tahoma" w:hAnsi="Tahoma" w:cs="Tahoma"/>
        </w:rPr>
        <w:t>o integriteti in preprečevanju korupcije (Uradni list RS, št. 69/11 – uradno prečiščeno besedilo, 158/20, 3/22 – ZDeb in 16/23 – ZZPri</w:t>
      </w:r>
      <w:r w:rsidRPr="00922373">
        <w:rPr>
          <w:rFonts w:ascii="Tahoma" w:hAnsi="Tahoma" w:cs="Tahoma"/>
        </w:rPr>
        <w:t>; v nadaljevanju ZIntPK</w:t>
      </w:r>
      <w:r w:rsidRPr="0003448A">
        <w:rPr>
          <w:rFonts w:ascii="Tahoma" w:hAnsi="Tahoma" w:cs="Tahoma"/>
        </w:rPr>
        <w:t>);</w:t>
      </w:r>
    </w:p>
    <w:p w14:paraId="78FF5067" w14:textId="77777777" w:rsidR="00D1619C" w:rsidRPr="00076B2D" w:rsidRDefault="00D1619C" w:rsidP="00D1619C">
      <w:pPr>
        <w:keepNext/>
        <w:keepLines/>
        <w:widowControl w:val="0"/>
        <w:numPr>
          <w:ilvl w:val="0"/>
          <w:numId w:val="43"/>
        </w:numPr>
        <w:ind w:left="284" w:hanging="284"/>
        <w:jc w:val="both"/>
        <w:rPr>
          <w:rFonts w:ascii="Tahoma" w:hAnsi="Tahoma" w:cs="Tahoma"/>
        </w:rPr>
      </w:pPr>
      <w:bookmarkStart w:id="29" w:name="_Hlk103606497"/>
      <w:bookmarkStart w:id="30" w:name="_Hlk103582078"/>
      <w:r w:rsidRPr="00076B2D">
        <w:rPr>
          <w:rFonts w:ascii="Tahoma" w:hAnsi="Tahoma" w:cs="Tahoma"/>
        </w:rPr>
        <w:t xml:space="preserve">izpolnjujemo omejevalne ukrepe navedene </w:t>
      </w:r>
      <w:bookmarkEnd w:id="29"/>
      <w:bookmarkEnd w:id="30"/>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75BC86A9" w14:textId="77777777" w:rsidR="00D1619C" w:rsidRPr="0003448A" w:rsidRDefault="00D1619C" w:rsidP="00D1619C">
      <w:pPr>
        <w:keepNext/>
        <w:keepLines/>
        <w:widowControl w:val="0"/>
        <w:numPr>
          <w:ilvl w:val="0"/>
          <w:numId w:val="43"/>
        </w:numPr>
        <w:ind w:left="284" w:hanging="284"/>
        <w:jc w:val="both"/>
        <w:rPr>
          <w:rFonts w:ascii="Tahoma" w:hAnsi="Tahoma" w:cs="Tahoma"/>
        </w:rPr>
      </w:pPr>
      <w:r w:rsidRPr="0003448A">
        <w:rPr>
          <w:rFonts w:ascii="Tahoma" w:hAnsi="Tahoma" w:cs="Tahoma"/>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5C86FC5A" w14:textId="77777777" w:rsidR="00D1619C" w:rsidRPr="0003448A" w:rsidRDefault="00D1619C" w:rsidP="00D1619C">
      <w:pPr>
        <w:keepNext/>
        <w:keepLines/>
        <w:widowControl w:val="0"/>
        <w:numPr>
          <w:ilvl w:val="0"/>
          <w:numId w:val="43"/>
        </w:numPr>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418BE562" w14:textId="77777777" w:rsidR="00D1619C" w:rsidRPr="0003448A" w:rsidRDefault="00D1619C" w:rsidP="00D1619C">
      <w:pPr>
        <w:keepNext/>
        <w:keepLines/>
        <w:widowControl w:val="0"/>
        <w:numPr>
          <w:ilvl w:val="0"/>
          <w:numId w:val="43"/>
        </w:numPr>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47B6D472" w14:textId="3607928D" w:rsidR="002D3169" w:rsidRPr="002D3169" w:rsidRDefault="002D3169" w:rsidP="002D3169">
      <w:pPr>
        <w:keepNext/>
        <w:keepLines/>
        <w:widowControl w:val="0"/>
        <w:numPr>
          <w:ilvl w:val="0"/>
          <w:numId w:val="43"/>
        </w:numPr>
        <w:ind w:left="284" w:hanging="284"/>
        <w:jc w:val="both"/>
        <w:rPr>
          <w:rFonts w:ascii="Tahoma" w:hAnsi="Tahoma" w:cs="Tahoma"/>
        </w:rPr>
      </w:pPr>
      <w:r w:rsidRPr="002D3169">
        <w:rPr>
          <w:rFonts w:ascii="Tahoma" w:hAnsi="Tahoma" w:cs="Tahoma"/>
        </w:rPr>
        <w:t xml:space="preserve">bo ponudbena cena na enoto mere fiksna za ves čas trajanja okvirnega sporazuma in se ne spreminja, razen pod pogoji in na način, naveden v </w:t>
      </w:r>
      <w:r>
        <w:rPr>
          <w:rFonts w:ascii="Tahoma" w:hAnsi="Tahoma" w:cs="Tahoma"/>
        </w:rPr>
        <w:t>5</w:t>
      </w:r>
      <w:r w:rsidRPr="002D3169">
        <w:rPr>
          <w:rFonts w:ascii="Tahoma" w:hAnsi="Tahoma" w:cs="Tahoma"/>
        </w:rPr>
        <w:t>. členu okvirnega sporazuma;</w:t>
      </w:r>
    </w:p>
    <w:p w14:paraId="2293474A" w14:textId="6CBD0E91" w:rsidR="00D1619C" w:rsidRPr="001C5C99" w:rsidRDefault="00D1619C" w:rsidP="00D1619C">
      <w:pPr>
        <w:keepNext/>
        <w:keepLines/>
        <w:widowControl w:val="0"/>
        <w:numPr>
          <w:ilvl w:val="0"/>
          <w:numId w:val="43"/>
        </w:numPr>
        <w:ind w:left="284" w:hanging="284"/>
        <w:jc w:val="both"/>
        <w:rPr>
          <w:rFonts w:ascii="Tahoma" w:hAnsi="Tahoma" w:cs="Tahoma"/>
        </w:rPr>
      </w:pPr>
      <w:r w:rsidRPr="001C5C99">
        <w:rPr>
          <w:rFonts w:ascii="Tahoma" w:hAnsi="Tahoma" w:cs="Tahoma"/>
        </w:rPr>
        <w:lastRenderedPageBreak/>
        <w:t>s podpisom te izjave dajemo soglasje, da naročnik v zvezi z oddajo predmetnega javnega naročila (v</w:t>
      </w:r>
      <w:r w:rsidR="001252F1">
        <w:rPr>
          <w:rFonts w:ascii="Tahoma" w:hAnsi="Tahoma" w:cs="Tahoma"/>
        </w:rPr>
        <w:t> </w:t>
      </w:r>
      <w:r w:rsidRPr="001C5C99">
        <w:rPr>
          <w:rFonts w:ascii="Tahoma" w:hAnsi="Tahoma" w:cs="Tahoma"/>
        </w:rPr>
        <w:t>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072297FC" w14:textId="77777777" w:rsidR="00D1619C" w:rsidRPr="001C5C99" w:rsidRDefault="00D1619C" w:rsidP="00D1619C">
      <w:pPr>
        <w:keepNext/>
        <w:keepLines/>
        <w:widowControl w:val="0"/>
        <w:numPr>
          <w:ilvl w:val="0"/>
          <w:numId w:val="43"/>
        </w:numPr>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552D5791" w14:textId="77777777" w:rsidR="00D1619C" w:rsidRPr="00345723" w:rsidRDefault="00D1619C" w:rsidP="00D1619C">
      <w:pPr>
        <w:keepNext/>
        <w:keepLines/>
        <w:widowControl w:val="0"/>
        <w:numPr>
          <w:ilvl w:val="0"/>
          <w:numId w:val="43"/>
        </w:numPr>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47853848" w14:textId="77777777" w:rsidR="00D1619C" w:rsidRPr="00D90072" w:rsidRDefault="00D1619C" w:rsidP="00D1619C">
      <w:pPr>
        <w:keepNext/>
        <w:keepLines/>
        <w:tabs>
          <w:tab w:val="left" w:pos="567"/>
        </w:tabs>
        <w:jc w:val="both"/>
        <w:rPr>
          <w:rFonts w:ascii="Tahoma" w:hAnsi="Tahoma" w:cs="Tahoma"/>
          <w:bCs/>
          <w:i/>
          <w:sz w:val="18"/>
        </w:rPr>
      </w:pPr>
    </w:p>
    <w:p w14:paraId="5CCCFD7E" w14:textId="77777777" w:rsidR="00D1619C" w:rsidRDefault="00D1619C" w:rsidP="00D1619C">
      <w:pPr>
        <w:keepNext/>
        <w:keepLines/>
        <w:widowControl w:val="0"/>
        <w:tabs>
          <w:tab w:val="left" w:pos="0"/>
          <w:tab w:val="left" w:pos="8647"/>
        </w:tabs>
        <w:ind w:right="-2"/>
        <w:jc w:val="both"/>
        <w:rPr>
          <w:rFonts w:ascii="Tahoma" w:hAnsi="Tahoma" w:cs="Tahoma"/>
          <w:b/>
          <w:sz w:val="18"/>
        </w:rPr>
      </w:pPr>
    </w:p>
    <w:p w14:paraId="3F25B4B9" w14:textId="77777777" w:rsidR="00D1619C" w:rsidRDefault="00D1619C" w:rsidP="00D1619C">
      <w:pPr>
        <w:keepNext/>
        <w:keepLines/>
        <w:jc w:val="both"/>
        <w:rPr>
          <w:rFonts w:ascii="Tahoma" w:hAnsi="Tahoma" w:cs="Tahoma"/>
        </w:rPr>
      </w:pPr>
    </w:p>
    <w:p w14:paraId="2492F0E7" w14:textId="77777777" w:rsidR="00D1619C" w:rsidRPr="00712BC8" w:rsidRDefault="00D1619C" w:rsidP="00D1619C">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D1619C" w:rsidRPr="00712BC8" w14:paraId="05B0D73E" w14:textId="77777777" w:rsidTr="0034486C">
        <w:trPr>
          <w:trHeight w:val="235"/>
        </w:trPr>
        <w:tc>
          <w:tcPr>
            <w:tcW w:w="2977" w:type="dxa"/>
            <w:tcBorders>
              <w:bottom w:val="single" w:sz="4" w:space="0" w:color="auto"/>
            </w:tcBorders>
          </w:tcPr>
          <w:p w14:paraId="3430A3A3" w14:textId="77777777" w:rsidR="00D1619C" w:rsidRPr="00712BC8" w:rsidRDefault="00D1619C" w:rsidP="0034486C">
            <w:pPr>
              <w:keepNext/>
              <w:keepLines/>
              <w:jc w:val="both"/>
              <w:rPr>
                <w:rFonts w:ascii="Tahoma" w:hAnsi="Tahoma" w:cs="Tahoma"/>
                <w:snapToGrid w:val="0"/>
                <w:color w:val="000000"/>
              </w:rPr>
            </w:pPr>
          </w:p>
        </w:tc>
        <w:tc>
          <w:tcPr>
            <w:tcW w:w="2694" w:type="dxa"/>
          </w:tcPr>
          <w:p w14:paraId="49027643" w14:textId="77777777" w:rsidR="00D1619C" w:rsidRPr="00712BC8" w:rsidRDefault="00D1619C" w:rsidP="0034486C">
            <w:pPr>
              <w:keepNext/>
              <w:keepLines/>
              <w:jc w:val="both"/>
              <w:rPr>
                <w:rFonts w:ascii="Tahoma" w:hAnsi="Tahoma" w:cs="Tahoma"/>
                <w:snapToGrid w:val="0"/>
                <w:color w:val="000000"/>
              </w:rPr>
            </w:pPr>
          </w:p>
        </w:tc>
        <w:tc>
          <w:tcPr>
            <w:tcW w:w="3685" w:type="dxa"/>
            <w:tcBorders>
              <w:bottom w:val="single" w:sz="4" w:space="0" w:color="auto"/>
            </w:tcBorders>
          </w:tcPr>
          <w:p w14:paraId="7E7FBE34" w14:textId="77777777" w:rsidR="00D1619C" w:rsidRPr="00712BC8" w:rsidRDefault="00D1619C" w:rsidP="0034486C">
            <w:pPr>
              <w:keepNext/>
              <w:keepLines/>
              <w:tabs>
                <w:tab w:val="left" w:pos="567"/>
                <w:tab w:val="num" w:pos="851"/>
                <w:tab w:val="left" w:pos="993"/>
              </w:tabs>
              <w:jc w:val="both"/>
              <w:rPr>
                <w:rFonts w:ascii="Tahoma" w:hAnsi="Tahoma" w:cs="Tahoma"/>
                <w:snapToGrid w:val="0"/>
                <w:color w:val="000000"/>
              </w:rPr>
            </w:pPr>
          </w:p>
        </w:tc>
      </w:tr>
      <w:tr w:rsidR="00D1619C" w:rsidRPr="00712BC8" w14:paraId="7BA0F7C0" w14:textId="77777777" w:rsidTr="0034486C">
        <w:trPr>
          <w:trHeight w:val="235"/>
        </w:trPr>
        <w:tc>
          <w:tcPr>
            <w:tcW w:w="2977" w:type="dxa"/>
            <w:tcBorders>
              <w:top w:val="single" w:sz="4" w:space="0" w:color="auto"/>
            </w:tcBorders>
          </w:tcPr>
          <w:p w14:paraId="6C3E0CDC" w14:textId="77777777" w:rsidR="00D1619C" w:rsidRPr="00712BC8" w:rsidRDefault="00D1619C" w:rsidP="0034486C">
            <w:pPr>
              <w:keepNext/>
              <w:keepLines/>
              <w:jc w:val="both"/>
              <w:rPr>
                <w:rFonts w:ascii="Tahoma" w:hAnsi="Tahoma" w:cs="Tahoma"/>
                <w:snapToGrid w:val="0"/>
                <w:color w:val="000000"/>
              </w:rPr>
            </w:pPr>
            <w:r w:rsidRPr="00712BC8">
              <w:rPr>
                <w:rFonts w:ascii="Tahoma" w:hAnsi="Tahoma" w:cs="Tahoma"/>
                <w:snapToGrid w:val="0"/>
                <w:color w:val="000000"/>
              </w:rPr>
              <w:t>(kraj, datum)</w:t>
            </w:r>
          </w:p>
        </w:tc>
        <w:tc>
          <w:tcPr>
            <w:tcW w:w="2694" w:type="dxa"/>
          </w:tcPr>
          <w:p w14:paraId="23803BA0" w14:textId="77777777" w:rsidR="00D1619C" w:rsidRPr="00712BC8" w:rsidRDefault="00D1619C" w:rsidP="0034486C">
            <w:pPr>
              <w:keepNext/>
              <w:keepLines/>
              <w:jc w:val="center"/>
              <w:rPr>
                <w:rFonts w:ascii="Tahoma" w:hAnsi="Tahoma" w:cs="Tahoma"/>
                <w:snapToGrid w:val="0"/>
                <w:color w:val="000000"/>
              </w:rPr>
            </w:pPr>
            <w:r w:rsidRPr="00712BC8">
              <w:rPr>
                <w:rFonts w:ascii="Tahoma" w:hAnsi="Tahoma" w:cs="Tahoma"/>
                <w:snapToGrid w:val="0"/>
                <w:color w:val="000000"/>
              </w:rPr>
              <w:t>žig</w:t>
            </w:r>
          </w:p>
        </w:tc>
        <w:tc>
          <w:tcPr>
            <w:tcW w:w="3685" w:type="dxa"/>
            <w:tcBorders>
              <w:top w:val="single" w:sz="4" w:space="0" w:color="auto"/>
            </w:tcBorders>
          </w:tcPr>
          <w:p w14:paraId="097C2B97" w14:textId="77777777" w:rsidR="00D1619C" w:rsidRPr="00712BC8" w:rsidRDefault="00D1619C" w:rsidP="0034486C">
            <w:pPr>
              <w:keepNext/>
              <w:keepLines/>
              <w:jc w:val="both"/>
              <w:rPr>
                <w:rFonts w:ascii="Tahoma" w:hAnsi="Tahoma" w:cs="Tahoma"/>
                <w:snapToGrid w:val="0"/>
                <w:color w:val="000000"/>
              </w:rPr>
            </w:pPr>
            <w:r w:rsidRPr="00712BC8">
              <w:rPr>
                <w:rFonts w:ascii="Tahoma" w:hAnsi="Tahoma" w:cs="Tahoma"/>
                <w:snapToGrid w:val="0"/>
                <w:color w:val="000000"/>
              </w:rPr>
              <w:t>(</w:t>
            </w:r>
            <w:r>
              <w:rPr>
                <w:rFonts w:ascii="Tahoma" w:hAnsi="Tahoma" w:cs="Tahoma"/>
                <w:snapToGrid w:val="0"/>
                <w:color w:val="000000"/>
              </w:rPr>
              <w:t>i</w:t>
            </w:r>
            <w:r w:rsidRPr="003D15DD">
              <w:rPr>
                <w:rFonts w:ascii="Tahoma" w:hAnsi="Tahoma" w:cs="Tahoma"/>
                <w:snapToGrid w:val="0"/>
                <w:color w:val="000000"/>
              </w:rPr>
              <w:t>me in priimek ter podpis</w:t>
            </w:r>
            <w:r w:rsidRPr="00712BC8">
              <w:rPr>
                <w:rFonts w:ascii="Tahoma" w:hAnsi="Tahoma" w:cs="Tahoma"/>
                <w:snapToGrid w:val="0"/>
                <w:color w:val="000000"/>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hAnsi="Tahoma" w:cs="Tahoma"/>
                <w:snapToGrid w:val="0"/>
                <w:color w:val="000000"/>
              </w:rPr>
              <w:t>)</w:t>
            </w:r>
          </w:p>
        </w:tc>
      </w:tr>
    </w:tbl>
    <w:p w14:paraId="694D6DEB" w14:textId="77777777" w:rsidR="00D1619C" w:rsidRPr="00CA1AE3" w:rsidRDefault="00D1619C" w:rsidP="00D1619C">
      <w:pPr>
        <w:keepNext/>
        <w:keepLines/>
        <w:tabs>
          <w:tab w:val="left" w:pos="567"/>
        </w:tabs>
        <w:jc w:val="both"/>
        <w:rPr>
          <w:rFonts w:ascii="Tahoma" w:hAnsi="Tahoma" w:cs="Tahoma"/>
          <w:bCs/>
          <w:i/>
        </w:rPr>
      </w:pPr>
    </w:p>
    <w:p w14:paraId="5A7EC33C" w14:textId="77777777" w:rsidR="00D1619C" w:rsidRPr="00CA1AE3" w:rsidRDefault="00D1619C" w:rsidP="00D1619C">
      <w:pPr>
        <w:keepNext/>
        <w:keepLines/>
        <w:jc w:val="both"/>
        <w:rPr>
          <w:rFonts w:ascii="Tahoma" w:hAnsi="Tahoma" w:cs="Tahoma"/>
          <w:b/>
          <w:bCs/>
          <w:i/>
          <w:sz w:val="18"/>
        </w:rPr>
      </w:pPr>
    </w:p>
    <w:p w14:paraId="4C14C018" w14:textId="77777777" w:rsidR="00D1619C" w:rsidRPr="00CA1AE3" w:rsidRDefault="00D1619C" w:rsidP="00D1619C">
      <w:pPr>
        <w:keepNext/>
        <w:keepLines/>
        <w:jc w:val="both"/>
        <w:rPr>
          <w:rFonts w:ascii="Tahoma" w:hAnsi="Tahoma" w:cs="Tahoma"/>
          <w:b/>
          <w:bCs/>
          <w:i/>
          <w:sz w:val="18"/>
        </w:rPr>
      </w:pPr>
    </w:p>
    <w:p w14:paraId="531A36C1" w14:textId="77777777" w:rsidR="00D1619C" w:rsidRPr="00CA1AE3" w:rsidRDefault="00D1619C" w:rsidP="00D1619C">
      <w:pPr>
        <w:keepNext/>
        <w:keepLines/>
        <w:jc w:val="both"/>
        <w:rPr>
          <w:rFonts w:ascii="Tahoma" w:hAnsi="Tahoma" w:cs="Tahoma"/>
          <w:b/>
          <w:bCs/>
          <w:i/>
          <w:sz w:val="18"/>
        </w:rPr>
      </w:pPr>
    </w:p>
    <w:p w14:paraId="2FB36261" w14:textId="77777777" w:rsidR="00D1619C" w:rsidRPr="00CA1AE3" w:rsidRDefault="00D1619C" w:rsidP="00D1619C">
      <w:pPr>
        <w:keepNext/>
        <w:keepLines/>
        <w:jc w:val="both"/>
        <w:rPr>
          <w:rFonts w:ascii="Tahoma" w:hAnsi="Tahoma" w:cs="Tahoma"/>
          <w:b/>
          <w:bCs/>
          <w:i/>
          <w:sz w:val="18"/>
        </w:rPr>
      </w:pPr>
      <w:r w:rsidRPr="00CA1AE3">
        <w:rPr>
          <w:rFonts w:ascii="Tahoma" w:hAnsi="Tahoma" w:cs="Tahoma"/>
          <w:b/>
          <w:bCs/>
          <w:i/>
          <w:sz w:val="18"/>
        </w:rPr>
        <w:t>Navodila za izpolnitev:</w:t>
      </w:r>
    </w:p>
    <w:p w14:paraId="0FD1FC08" w14:textId="77777777" w:rsidR="00D1619C" w:rsidRPr="00CA1AE3" w:rsidRDefault="00D1619C" w:rsidP="00D1619C">
      <w:pPr>
        <w:keepNext/>
        <w:keepLines/>
        <w:numPr>
          <w:ilvl w:val="0"/>
          <w:numId w:val="3"/>
        </w:numPr>
        <w:tabs>
          <w:tab w:val="num" w:pos="1070"/>
        </w:tabs>
        <w:ind w:left="284" w:hanging="284"/>
        <w:jc w:val="both"/>
        <w:rPr>
          <w:rFonts w:ascii="Tahoma" w:hAnsi="Tahoma" w:cs="Tahoma"/>
          <w:i/>
          <w:iCs/>
          <w:sz w:val="18"/>
        </w:rPr>
      </w:pPr>
      <w:r w:rsidRPr="00CA1AE3">
        <w:rPr>
          <w:rFonts w:ascii="Tahoma" w:hAnsi="Tahoma" w:cs="Tahoma"/>
          <w:i/>
          <w:iCs/>
          <w:sz w:val="18"/>
        </w:rPr>
        <w:t xml:space="preserve">Izjavo izpolni in podpiše </w:t>
      </w:r>
      <w:r w:rsidRPr="00CA1AE3">
        <w:rPr>
          <w:rFonts w:ascii="Tahoma" w:hAnsi="Tahoma" w:cs="Tahoma"/>
          <w:i/>
          <w:iCs/>
          <w:sz w:val="18"/>
          <w:u w:val="single"/>
        </w:rPr>
        <w:t>ponudnik</w:t>
      </w:r>
      <w:r w:rsidRPr="00CA1AE3">
        <w:rPr>
          <w:rFonts w:ascii="Tahoma" w:hAnsi="Tahoma" w:cs="Tahoma"/>
          <w:i/>
          <w:iCs/>
          <w:sz w:val="18"/>
        </w:rPr>
        <w:t xml:space="preserve">, kot tudi vsi </w:t>
      </w:r>
      <w:r w:rsidRPr="00CA1AE3">
        <w:rPr>
          <w:rFonts w:ascii="Tahoma" w:hAnsi="Tahoma" w:cs="Tahoma"/>
          <w:i/>
          <w:iCs/>
          <w:sz w:val="18"/>
          <w:u w:val="single"/>
        </w:rPr>
        <w:t>posamezni člani skupine ponudnikov</w:t>
      </w:r>
      <w:r w:rsidRPr="00CA1AE3">
        <w:rPr>
          <w:rFonts w:ascii="Tahoma" w:hAnsi="Tahoma" w:cs="Tahoma"/>
          <w:i/>
          <w:iCs/>
          <w:sz w:val="18"/>
        </w:rPr>
        <w:t xml:space="preserve"> (partnerji) v primeru skupne ponudbe, vsi </w:t>
      </w:r>
      <w:r w:rsidRPr="00CA1AE3">
        <w:rPr>
          <w:rFonts w:ascii="Tahoma" w:hAnsi="Tahoma" w:cs="Tahoma"/>
          <w:i/>
          <w:iCs/>
          <w:sz w:val="18"/>
          <w:u w:val="single"/>
        </w:rPr>
        <w:t>podizvajalci</w:t>
      </w:r>
      <w:r w:rsidRPr="00CA1AE3">
        <w:rPr>
          <w:rFonts w:ascii="Tahoma" w:hAnsi="Tahoma" w:cs="Tahoma"/>
          <w:i/>
          <w:iCs/>
          <w:sz w:val="18"/>
        </w:rPr>
        <w:t xml:space="preserve"> (če ponudnik izvaja javno naročilo s podizvajalci) ter vsi </w:t>
      </w:r>
      <w:r w:rsidRPr="00CA1AE3">
        <w:rPr>
          <w:rFonts w:ascii="Tahoma" w:hAnsi="Tahoma" w:cs="Tahoma"/>
          <w:bCs/>
          <w:i/>
          <w:iCs/>
          <w:sz w:val="18"/>
          <w:u w:val="single"/>
        </w:rPr>
        <w:t>gospodarski subjekti katerih zmogljivosti uporablja ponudnik</w:t>
      </w:r>
      <w:r w:rsidRPr="00CA1AE3">
        <w:rPr>
          <w:rFonts w:ascii="Tahoma" w:hAnsi="Tahoma" w:cs="Tahoma"/>
          <w:i/>
          <w:iCs/>
          <w:sz w:val="18"/>
        </w:rPr>
        <w:t>.</w:t>
      </w:r>
    </w:p>
    <w:bookmarkEnd w:id="28"/>
    <w:p w14:paraId="05BE7BC0" w14:textId="77777777" w:rsidR="00D1619C" w:rsidRPr="00090D8E" w:rsidRDefault="00D1619C" w:rsidP="00D1619C">
      <w:pPr>
        <w:keepNext/>
        <w:keepLines/>
      </w:pPr>
      <w:r w:rsidRPr="00090D8E">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D1619C" w:rsidRPr="00090D8E" w14:paraId="374B3103" w14:textId="77777777" w:rsidTr="0034486C">
        <w:tc>
          <w:tcPr>
            <w:tcW w:w="8080" w:type="dxa"/>
            <w:tcBorders>
              <w:top w:val="single" w:sz="4" w:space="0" w:color="auto"/>
              <w:bottom w:val="single" w:sz="4" w:space="0" w:color="auto"/>
            </w:tcBorders>
          </w:tcPr>
          <w:p w14:paraId="779E3B1B" w14:textId="77777777" w:rsidR="00D1619C" w:rsidRPr="00090D8E" w:rsidRDefault="00D1619C" w:rsidP="0034486C">
            <w:pPr>
              <w:keepNext/>
              <w:keepLines/>
              <w:jc w:val="both"/>
              <w:rPr>
                <w:rFonts w:ascii="Tahoma" w:hAnsi="Tahoma" w:cs="Tahoma"/>
              </w:rPr>
            </w:pPr>
            <w:r w:rsidRPr="00090D8E">
              <w:lastRenderedPageBreak/>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t xml:space="preserve">PODATKI O PONUDNIKU </w:t>
            </w:r>
          </w:p>
        </w:tc>
        <w:tc>
          <w:tcPr>
            <w:tcW w:w="1344" w:type="dxa"/>
            <w:tcBorders>
              <w:top w:val="single" w:sz="4" w:space="0" w:color="auto"/>
              <w:bottom w:val="single" w:sz="4" w:space="0" w:color="auto"/>
            </w:tcBorders>
          </w:tcPr>
          <w:p w14:paraId="0C4E6A28" w14:textId="77777777" w:rsidR="00D1619C" w:rsidRPr="00090D8E" w:rsidRDefault="00D1619C" w:rsidP="0034486C">
            <w:pPr>
              <w:keepNext/>
              <w:keepLines/>
              <w:jc w:val="both"/>
              <w:rPr>
                <w:rFonts w:ascii="Tahoma" w:hAnsi="Tahoma" w:cs="Tahoma"/>
                <w:b/>
                <w:bCs/>
                <w:i/>
                <w:iCs/>
              </w:rPr>
            </w:pPr>
            <w:r w:rsidRPr="00090D8E">
              <w:rPr>
                <w:rFonts w:ascii="Tahoma" w:hAnsi="Tahoma" w:cs="Tahoma"/>
                <w:b/>
                <w:bCs/>
                <w:i/>
                <w:iCs/>
              </w:rPr>
              <w:t>Priloga 1</w:t>
            </w:r>
          </w:p>
        </w:tc>
      </w:tr>
    </w:tbl>
    <w:p w14:paraId="5AA40792" w14:textId="77777777" w:rsidR="00D1619C" w:rsidRPr="00090D8E" w:rsidRDefault="00D1619C" w:rsidP="00D1619C">
      <w:pPr>
        <w:keepNext/>
        <w:keepLines/>
        <w:jc w:val="both"/>
        <w:rPr>
          <w:rFonts w:ascii="Tahoma" w:hAnsi="Tahoma" w:cs="Tahoma"/>
          <w:b/>
        </w:rPr>
      </w:pPr>
    </w:p>
    <w:p w14:paraId="61C350D1" w14:textId="3BF43183" w:rsidR="00D1619C" w:rsidRDefault="00D1619C" w:rsidP="00D1619C">
      <w:pPr>
        <w:keepNext/>
        <w:keepLines/>
        <w:tabs>
          <w:tab w:val="left" w:pos="567"/>
          <w:tab w:val="num" w:pos="851"/>
          <w:tab w:val="left" w:pos="993"/>
        </w:tabs>
        <w:jc w:val="both"/>
        <w:rPr>
          <w:rFonts w:ascii="Tahoma" w:hAnsi="Tahoma" w:cs="Tahoma"/>
          <w:b/>
          <w:noProof/>
        </w:rPr>
      </w:pPr>
      <w:r>
        <w:rPr>
          <w:rFonts w:ascii="Tahoma" w:hAnsi="Tahoma" w:cs="Tahoma"/>
          <w:b/>
        </w:rPr>
        <w:t>VKS-226/25 – Dobava kemikalij in potrošnega materiala</w:t>
      </w:r>
      <w:r>
        <w:rPr>
          <w:rFonts w:ascii="Tahoma" w:hAnsi="Tahoma" w:cs="Tahoma"/>
          <w:b/>
          <w:noProof/>
        </w:rPr>
        <w:t xml:space="preserve"> po sklopih</w:t>
      </w:r>
    </w:p>
    <w:p w14:paraId="1D004788" w14:textId="77777777" w:rsidR="00D1619C" w:rsidRPr="00090D8E" w:rsidRDefault="00D1619C" w:rsidP="00D1619C">
      <w:pPr>
        <w:keepNext/>
        <w:keepLines/>
        <w:tabs>
          <w:tab w:val="left" w:pos="567"/>
          <w:tab w:val="num" w:pos="851"/>
          <w:tab w:val="left" w:pos="993"/>
        </w:tabs>
        <w:jc w:val="both"/>
        <w:rPr>
          <w:rFonts w:ascii="Tahoma" w:hAnsi="Tahoma" w:cs="Tahoma"/>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D1619C" w:rsidRPr="00090D8E" w14:paraId="0E38B644" w14:textId="77777777" w:rsidTr="0034486C">
        <w:trPr>
          <w:gridBefore w:val="1"/>
          <w:gridAfter w:val="1"/>
          <w:wBefore w:w="70" w:type="dxa"/>
          <w:wAfter w:w="210" w:type="dxa"/>
        </w:trPr>
        <w:tc>
          <w:tcPr>
            <w:tcW w:w="2552" w:type="dxa"/>
            <w:tcBorders>
              <w:top w:val="nil"/>
              <w:left w:val="nil"/>
              <w:bottom w:val="nil"/>
              <w:right w:val="nil"/>
            </w:tcBorders>
            <w:vAlign w:val="bottom"/>
          </w:tcPr>
          <w:p w14:paraId="2EC4EB92" w14:textId="77777777" w:rsidR="00D1619C" w:rsidRPr="00090D8E" w:rsidRDefault="00D1619C" w:rsidP="0034486C">
            <w:pPr>
              <w:keepNext/>
              <w:keepLines/>
              <w:tabs>
                <w:tab w:val="left" w:pos="567"/>
                <w:tab w:val="num" w:pos="851"/>
                <w:tab w:val="left" w:pos="993"/>
              </w:tabs>
              <w:jc w:val="both"/>
              <w:rPr>
                <w:rFonts w:ascii="Tahoma" w:hAnsi="Tahoma" w:cs="Tahoma"/>
              </w:rPr>
            </w:pPr>
            <w:r w:rsidRPr="00090D8E">
              <w:rPr>
                <w:rFonts w:ascii="Tahoma" w:hAnsi="Tahoma" w:cs="Tahoma"/>
              </w:rPr>
              <w:t>Naziv ponudnika</w:t>
            </w:r>
          </w:p>
        </w:tc>
        <w:tc>
          <w:tcPr>
            <w:tcW w:w="6804" w:type="dxa"/>
            <w:gridSpan w:val="3"/>
            <w:tcBorders>
              <w:top w:val="nil"/>
              <w:left w:val="nil"/>
              <w:right w:val="nil"/>
            </w:tcBorders>
          </w:tcPr>
          <w:p w14:paraId="538E1E99" w14:textId="77777777" w:rsidR="00D1619C" w:rsidRPr="00090D8E" w:rsidRDefault="00D1619C" w:rsidP="0034486C">
            <w:pPr>
              <w:keepNext/>
              <w:keepLines/>
              <w:tabs>
                <w:tab w:val="left" w:pos="567"/>
                <w:tab w:val="num" w:pos="851"/>
                <w:tab w:val="left" w:pos="993"/>
              </w:tabs>
              <w:jc w:val="both"/>
              <w:rPr>
                <w:rFonts w:ascii="Tahoma" w:hAnsi="Tahoma" w:cs="Tahoma"/>
              </w:rPr>
            </w:pPr>
          </w:p>
        </w:tc>
      </w:tr>
      <w:tr w:rsidR="00D1619C" w:rsidRPr="00090D8E" w14:paraId="69F5F6A2" w14:textId="77777777" w:rsidTr="0034486C">
        <w:trPr>
          <w:gridBefore w:val="1"/>
          <w:gridAfter w:val="1"/>
          <w:wBefore w:w="70" w:type="dxa"/>
          <w:wAfter w:w="210" w:type="dxa"/>
        </w:trPr>
        <w:tc>
          <w:tcPr>
            <w:tcW w:w="2552" w:type="dxa"/>
            <w:tcBorders>
              <w:top w:val="nil"/>
              <w:left w:val="nil"/>
              <w:bottom w:val="nil"/>
              <w:right w:val="nil"/>
            </w:tcBorders>
          </w:tcPr>
          <w:p w14:paraId="30B50AA6" w14:textId="77777777" w:rsidR="00D1619C" w:rsidRPr="00090D8E" w:rsidRDefault="00D1619C" w:rsidP="0034486C">
            <w:pPr>
              <w:keepNext/>
              <w:keepLines/>
              <w:tabs>
                <w:tab w:val="left" w:pos="567"/>
                <w:tab w:val="num" w:pos="851"/>
                <w:tab w:val="left" w:pos="993"/>
              </w:tabs>
              <w:jc w:val="both"/>
              <w:rPr>
                <w:rFonts w:ascii="Tahoma" w:hAnsi="Tahoma" w:cs="Tahoma"/>
              </w:rPr>
            </w:pPr>
          </w:p>
        </w:tc>
        <w:tc>
          <w:tcPr>
            <w:tcW w:w="6804" w:type="dxa"/>
            <w:gridSpan w:val="3"/>
            <w:tcBorders>
              <w:left w:val="nil"/>
              <w:right w:val="nil"/>
            </w:tcBorders>
          </w:tcPr>
          <w:p w14:paraId="2C6641C5" w14:textId="77777777" w:rsidR="00D1619C" w:rsidRPr="00090D8E" w:rsidRDefault="00D1619C" w:rsidP="0034486C">
            <w:pPr>
              <w:keepNext/>
              <w:keepLines/>
              <w:tabs>
                <w:tab w:val="left" w:pos="567"/>
                <w:tab w:val="num" w:pos="851"/>
                <w:tab w:val="left" w:pos="993"/>
              </w:tabs>
              <w:jc w:val="both"/>
              <w:rPr>
                <w:rFonts w:ascii="Tahoma" w:hAnsi="Tahoma" w:cs="Tahoma"/>
              </w:rPr>
            </w:pPr>
          </w:p>
        </w:tc>
      </w:tr>
      <w:tr w:rsidR="00D1619C" w:rsidRPr="00090D8E" w14:paraId="00F04A06" w14:textId="77777777" w:rsidTr="0034486C">
        <w:trPr>
          <w:gridBefore w:val="1"/>
          <w:gridAfter w:val="1"/>
          <w:wBefore w:w="70" w:type="dxa"/>
          <w:wAfter w:w="210" w:type="dxa"/>
        </w:trPr>
        <w:tc>
          <w:tcPr>
            <w:tcW w:w="2552" w:type="dxa"/>
            <w:tcBorders>
              <w:top w:val="nil"/>
              <w:left w:val="nil"/>
              <w:bottom w:val="nil"/>
              <w:right w:val="nil"/>
            </w:tcBorders>
            <w:vAlign w:val="bottom"/>
          </w:tcPr>
          <w:p w14:paraId="1C039D6A" w14:textId="77777777" w:rsidR="00D1619C" w:rsidRPr="00090D8E" w:rsidRDefault="00D1619C" w:rsidP="0034486C">
            <w:pPr>
              <w:keepNext/>
              <w:keepLines/>
              <w:tabs>
                <w:tab w:val="left" w:pos="567"/>
                <w:tab w:val="num" w:pos="851"/>
                <w:tab w:val="left" w:pos="993"/>
              </w:tabs>
              <w:jc w:val="both"/>
              <w:rPr>
                <w:rFonts w:ascii="Tahoma" w:hAnsi="Tahoma" w:cs="Tahoma"/>
              </w:rPr>
            </w:pPr>
            <w:r w:rsidRPr="00090D8E">
              <w:rPr>
                <w:rFonts w:ascii="Tahoma" w:hAnsi="Tahoma" w:cs="Tahoma"/>
              </w:rPr>
              <w:t>Naslov ponudnika</w:t>
            </w:r>
          </w:p>
        </w:tc>
        <w:tc>
          <w:tcPr>
            <w:tcW w:w="6804" w:type="dxa"/>
            <w:gridSpan w:val="3"/>
            <w:tcBorders>
              <w:top w:val="nil"/>
              <w:left w:val="nil"/>
              <w:right w:val="nil"/>
            </w:tcBorders>
          </w:tcPr>
          <w:p w14:paraId="51BAA8F3" w14:textId="77777777" w:rsidR="00D1619C" w:rsidRPr="00090D8E" w:rsidRDefault="00D1619C" w:rsidP="0034486C">
            <w:pPr>
              <w:keepNext/>
              <w:keepLines/>
              <w:tabs>
                <w:tab w:val="left" w:pos="567"/>
                <w:tab w:val="num" w:pos="851"/>
                <w:tab w:val="left" w:pos="993"/>
              </w:tabs>
              <w:jc w:val="both"/>
              <w:rPr>
                <w:rFonts w:ascii="Tahoma" w:hAnsi="Tahoma" w:cs="Tahoma"/>
              </w:rPr>
            </w:pPr>
          </w:p>
        </w:tc>
      </w:tr>
      <w:tr w:rsidR="00D1619C" w:rsidRPr="00090D8E" w14:paraId="5EB76E02" w14:textId="77777777" w:rsidTr="0034486C">
        <w:trPr>
          <w:gridBefore w:val="1"/>
          <w:gridAfter w:val="1"/>
          <w:wBefore w:w="70" w:type="dxa"/>
          <w:wAfter w:w="210" w:type="dxa"/>
        </w:trPr>
        <w:tc>
          <w:tcPr>
            <w:tcW w:w="2552" w:type="dxa"/>
            <w:tcBorders>
              <w:top w:val="nil"/>
              <w:left w:val="nil"/>
              <w:bottom w:val="nil"/>
              <w:right w:val="nil"/>
            </w:tcBorders>
          </w:tcPr>
          <w:p w14:paraId="1D547032" w14:textId="77777777" w:rsidR="00D1619C" w:rsidRPr="00090D8E" w:rsidRDefault="00D1619C" w:rsidP="0034486C">
            <w:pPr>
              <w:keepNext/>
              <w:keepLines/>
              <w:tabs>
                <w:tab w:val="left" w:pos="567"/>
                <w:tab w:val="num" w:pos="851"/>
                <w:tab w:val="left" w:pos="993"/>
              </w:tabs>
              <w:jc w:val="both"/>
              <w:rPr>
                <w:rFonts w:ascii="Tahoma" w:hAnsi="Tahoma" w:cs="Tahoma"/>
              </w:rPr>
            </w:pPr>
          </w:p>
        </w:tc>
        <w:tc>
          <w:tcPr>
            <w:tcW w:w="6804" w:type="dxa"/>
            <w:gridSpan w:val="3"/>
            <w:tcBorders>
              <w:left w:val="nil"/>
              <w:right w:val="nil"/>
            </w:tcBorders>
          </w:tcPr>
          <w:p w14:paraId="4B60E17E" w14:textId="77777777" w:rsidR="00D1619C" w:rsidRPr="00090D8E" w:rsidRDefault="00D1619C" w:rsidP="0034486C">
            <w:pPr>
              <w:keepNext/>
              <w:keepLines/>
              <w:tabs>
                <w:tab w:val="left" w:pos="567"/>
                <w:tab w:val="num" w:pos="851"/>
                <w:tab w:val="left" w:pos="993"/>
              </w:tabs>
              <w:jc w:val="both"/>
              <w:rPr>
                <w:rFonts w:ascii="Tahoma" w:hAnsi="Tahoma" w:cs="Tahoma"/>
              </w:rPr>
            </w:pPr>
          </w:p>
        </w:tc>
      </w:tr>
      <w:tr w:rsidR="00D1619C" w:rsidRPr="00090D8E" w14:paraId="0192B509" w14:textId="77777777" w:rsidTr="0034486C">
        <w:trPr>
          <w:gridBefore w:val="1"/>
          <w:gridAfter w:val="1"/>
          <w:wBefore w:w="70" w:type="dxa"/>
          <w:wAfter w:w="210" w:type="dxa"/>
        </w:trPr>
        <w:tc>
          <w:tcPr>
            <w:tcW w:w="2552" w:type="dxa"/>
            <w:tcBorders>
              <w:top w:val="nil"/>
              <w:left w:val="nil"/>
              <w:bottom w:val="nil"/>
              <w:right w:val="nil"/>
            </w:tcBorders>
            <w:vAlign w:val="bottom"/>
          </w:tcPr>
          <w:p w14:paraId="3E0432F8" w14:textId="77777777" w:rsidR="00D1619C" w:rsidRPr="00090D8E" w:rsidRDefault="00D1619C" w:rsidP="0034486C">
            <w:pPr>
              <w:keepNext/>
              <w:keepLines/>
              <w:tabs>
                <w:tab w:val="left" w:pos="567"/>
                <w:tab w:val="num" w:pos="851"/>
                <w:tab w:val="left" w:pos="993"/>
              </w:tabs>
              <w:rPr>
                <w:rFonts w:ascii="Tahoma" w:hAnsi="Tahoma" w:cs="Tahoma"/>
              </w:rPr>
            </w:pPr>
            <w:r>
              <w:rPr>
                <w:rFonts w:ascii="Tahoma" w:hAnsi="Tahoma" w:cs="Tahoma"/>
              </w:rPr>
              <w:t>TRR</w:t>
            </w:r>
            <w:r w:rsidRPr="00090D8E">
              <w:rPr>
                <w:rFonts w:ascii="Tahoma" w:hAnsi="Tahoma" w:cs="Tahoma"/>
              </w:rPr>
              <w:t xml:space="preserve"> (IBAN, SWIFT)</w:t>
            </w:r>
          </w:p>
        </w:tc>
        <w:tc>
          <w:tcPr>
            <w:tcW w:w="6804" w:type="dxa"/>
            <w:gridSpan w:val="3"/>
            <w:tcBorders>
              <w:top w:val="nil"/>
              <w:left w:val="nil"/>
              <w:right w:val="nil"/>
            </w:tcBorders>
          </w:tcPr>
          <w:p w14:paraId="422431AE" w14:textId="77777777" w:rsidR="00D1619C" w:rsidRPr="00090D8E" w:rsidRDefault="00D1619C" w:rsidP="0034486C">
            <w:pPr>
              <w:keepNext/>
              <w:keepLines/>
              <w:tabs>
                <w:tab w:val="left" w:pos="567"/>
                <w:tab w:val="num" w:pos="851"/>
                <w:tab w:val="left" w:pos="993"/>
              </w:tabs>
              <w:jc w:val="both"/>
              <w:rPr>
                <w:rFonts w:ascii="Tahoma" w:hAnsi="Tahoma" w:cs="Tahoma"/>
              </w:rPr>
            </w:pPr>
          </w:p>
        </w:tc>
      </w:tr>
      <w:tr w:rsidR="00D1619C" w:rsidRPr="00090D8E" w14:paraId="172313CF" w14:textId="77777777" w:rsidTr="0034486C">
        <w:trPr>
          <w:gridBefore w:val="1"/>
          <w:gridAfter w:val="1"/>
          <w:wBefore w:w="70" w:type="dxa"/>
          <w:wAfter w:w="210" w:type="dxa"/>
        </w:trPr>
        <w:tc>
          <w:tcPr>
            <w:tcW w:w="2552" w:type="dxa"/>
            <w:tcBorders>
              <w:top w:val="nil"/>
              <w:left w:val="nil"/>
              <w:bottom w:val="nil"/>
              <w:right w:val="nil"/>
            </w:tcBorders>
            <w:vAlign w:val="bottom"/>
          </w:tcPr>
          <w:p w14:paraId="7437BF0E" w14:textId="77777777" w:rsidR="00D1619C" w:rsidRPr="00090D8E" w:rsidRDefault="00D1619C" w:rsidP="0034486C">
            <w:pPr>
              <w:keepNext/>
              <w:keepLines/>
              <w:tabs>
                <w:tab w:val="left" w:pos="567"/>
                <w:tab w:val="left" w:pos="993"/>
              </w:tabs>
              <w:jc w:val="both"/>
              <w:rPr>
                <w:rFonts w:ascii="Tahoma" w:hAnsi="Tahoma" w:cs="Tahoma"/>
              </w:rPr>
            </w:pPr>
            <w:r w:rsidRPr="00090D8E">
              <w:rPr>
                <w:rFonts w:ascii="Tahoma" w:hAnsi="Tahoma" w:cs="Tahoma"/>
              </w:rPr>
              <w:t>Matična banka</w:t>
            </w:r>
          </w:p>
        </w:tc>
        <w:tc>
          <w:tcPr>
            <w:tcW w:w="6804" w:type="dxa"/>
            <w:gridSpan w:val="3"/>
            <w:tcBorders>
              <w:left w:val="nil"/>
              <w:right w:val="nil"/>
            </w:tcBorders>
          </w:tcPr>
          <w:p w14:paraId="19A98369" w14:textId="77777777" w:rsidR="00D1619C" w:rsidRPr="00090D8E" w:rsidRDefault="00D1619C" w:rsidP="0034486C">
            <w:pPr>
              <w:keepNext/>
              <w:keepLines/>
              <w:tabs>
                <w:tab w:val="left" w:pos="567"/>
                <w:tab w:val="num" w:pos="851"/>
                <w:tab w:val="left" w:pos="993"/>
              </w:tabs>
              <w:jc w:val="both"/>
              <w:rPr>
                <w:rFonts w:ascii="Tahoma" w:hAnsi="Tahoma" w:cs="Tahoma"/>
              </w:rPr>
            </w:pPr>
          </w:p>
        </w:tc>
      </w:tr>
      <w:tr w:rsidR="00D1619C" w:rsidRPr="00090D8E" w14:paraId="548CB864" w14:textId="77777777" w:rsidTr="0034486C">
        <w:trPr>
          <w:gridBefore w:val="1"/>
          <w:gridAfter w:val="1"/>
          <w:wBefore w:w="70" w:type="dxa"/>
          <w:wAfter w:w="210" w:type="dxa"/>
        </w:trPr>
        <w:tc>
          <w:tcPr>
            <w:tcW w:w="2552" w:type="dxa"/>
            <w:tcBorders>
              <w:top w:val="nil"/>
              <w:left w:val="nil"/>
              <w:bottom w:val="nil"/>
              <w:right w:val="nil"/>
            </w:tcBorders>
            <w:vAlign w:val="bottom"/>
          </w:tcPr>
          <w:p w14:paraId="37BBBCAC" w14:textId="77777777" w:rsidR="00D1619C" w:rsidRPr="00090D8E" w:rsidRDefault="00D1619C" w:rsidP="0034486C">
            <w:pPr>
              <w:keepNext/>
              <w:keepLines/>
              <w:tabs>
                <w:tab w:val="left" w:pos="567"/>
                <w:tab w:val="left" w:pos="993"/>
              </w:tabs>
              <w:jc w:val="both"/>
              <w:rPr>
                <w:rFonts w:ascii="Tahoma" w:hAnsi="Tahoma" w:cs="Tahoma"/>
              </w:rPr>
            </w:pPr>
            <w:r w:rsidRPr="00090D8E">
              <w:rPr>
                <w:rFonts w:ascii="Tahoma" w:hAnsi="Tahoma" w:cs="Tahoma"/>
              </w:rPr>
              <w:t>ID številka za DDV</w:t>
            </w:r>
          </w:p>
        </w:tc>
        <w:tc>
          <w:tcPr>
            <w:tcW w:w="6804" w:type="dxa"/>
            <w:gridSpan w:val="3"/>
            <w:tcBorders>
              <w:left w:val="nil"/>
              <w:bottom w:val="single" w:sz="4" w:space="0" w:color="auto"/>
              <w:right w:val="nil"/>
            </w:tcBorders>
          </w:tcPr>
          <w:p w14:paraId="3841EF79" w14:textId="77777777" w:rsidR="00D1619C" w:rsidRPr="00090D8E" w:rsidRDefault="00D1619C" w:rsidP="0034486C">
            <w:pPr>
              <w:keepNext/>
              <w:keepLines/>
              <w:tabs>
                <w:tab w:val="left" w:pos="567"/>
                <w:tab w:val="num" w:pos="851"/>
                <w:tab w:val="left" w:pos="993"/>
              </w:tabs>
              <w:jc w:val="both"/>
              <w:rPr>
                <w:rFonts w:ascii="Tahoma" w:hAnsi="Tahoma" w:cs="Tahoma"/>
              </w:rPr>
            </w:pPr>
          </w:p>
        </w:tc>
      </w:tr>
      <w:tr w:rsidR="00D1619C" w:rsidRPr="00090D8E" w14:paraId="267EF8F6" w14:textId="77777777" w:rsidTr="0034486C">
        <w:trPr>
          <w:gridBefore w:val="1"/>
          <w:gridAfter w:val="1"/>
          <w:wBefore w:w="70" w:type="dxa"/>
          <w:wAfter w:w="210" w:type="dxa"/>
        </w:trPr>
        <w:tc>
          <w:tcPr>
            <w:tcW w:w="2552" w:type="dxa"/>
            <w:tcBorders>
              <w:top w:val="nil"/>
              <w:left w:val="nil"/>
              <w:bottom w:val="nil"/>
              <w:right w:val="nil"/>
            </w:tcBorders>
            <w:vAlign w:val="bottom"/>
          </w:tcPr>
          <w:p w14:paraId="358AC073" w14:textId="77777777" w:rsidR="00D1619C" w:rsidRPr="00090D8E" w:rsidRDefault="00D1619C" w:rsidP="0034486C">
            <w:pPr>
              <w:keepNext/>
              <w:keepLines/>
              <w:tabs>
                <w:tab w:val="left" w:pos="567"/>
                <w:tab w:val="left" w:pos="993"/>
              </w:tabs>
              <w:jc w:val="both"/>
              <w:rPr>
                <w:rFonts w:ascii="Tahoma" w:hAnsi="Tahoma" w:cs="Tahoma"/>
              </w:rPr>
            </w:pPr>
            <w:r w:rsidRPr="00090D8E">
              <w:rPr>
                <w:rFonts w:ascii="Tahoma" w:hAnsi="Tahoma" w:cs="Tahoma"/>
              </w:rPr>
              <w:t>Finančni urad</w:t>
            </w:r>
          </w:p>
        </w:tc>
        <w:tc>
          <w:tcPr>
            <w:tcW w:w="6804" w:type="dxa"/>
            <w:gridSpan w:val="3"/>
            <w:tcBorders>
              <w:left w:val="nil"/>
              <w:bottom w:val="single" w:sz="4" w:space="0" w:color="auto"/>
              <w:right w:val="nil"/>
            </w:tcBorders>
          </w:tcPr>
          <w:p w14:paraId="2705D9BD" w14:textId="77777777" w:rsidR="00D1619C" w:rsidRPr="00090D8E" w:rsidRDefault="00D1619C" w:rsidP="0034486C">
            <w:pPr>
              <w:keepNext/>
              <w:keepLines/>
              <w:tabs>
                <w:tab w:val="left" w:pos="567"/>
                <w:tab w:val="num" w:pos="851"/>
                <w:tab w:val="left" w:pos="993"/>
              </w:tabs>
              <w:jc w:val="both"/>
              <w:rPr>
                <w:rFonts w:ascii="Tahoma" w:hAnsi="Tahoma" w:cs="Tahoma"/>
              </w:rPr>
            </w:pPr>
          </w:p>
        </w:tc>
      </w:tr>
      <w:tr w:rsidR="00D1619C" w:rsidRPr="00090D8E" w14:paraId="14588C10" w14:textId="77777777" w:rsidTr="0034486C">
        <w:trPr>
          <w:gridBefore w:val="1"/>
          <w:gridAfter w:val="1"/>
          <w:wBefore w:w="70" w:type="dxa"/>
          <w:wAfter w:w="210" w:type="dxa"/>
        </w:trPr>
        <w:tc>
          <w:tcPr>
            <w:tcW w:w="2552" w:type="dxa"/>
            <w:tcBorders>
              <w:top w:val="nil"/>
              <w:left w:val="nil"/>
              <w:bottom w:val="nil"/>
              <w:right w:val="nil"/>
            </w:tcBorders>
            <w:vAlign w:val="bottom"/>
          </w:tcPr>
          <w:p w14:paraId="7021ABEA" w14:textId="77777777" w:rsidR="00D1619C" w:rsidRPr="00090D8E" w:rsidRDefault="00D1619C" w:rsidP="0034486C">
            <w:pPr>
              <w:keepNext/>
              <w:keepLines/>
              <w:tabs>
                <w:tab w:val="left" w:pos="567"/>
                <w:tab w:val="left" w:pos="993"/>
              </w:tabs>
              <w:jc w:val="both"/>
              <w:rPr>
                <w:rFonts w:ascii="Tahoma" w:hAnsi="Tahoma" w:cs="Tahoma"/>
              </w:rPr>
            </w:pPr>
            <w:r w:rsidRPr="00090D8E">
              <w:rPr>
                <w:rFonts w:ascii="Tahoma" w:hAnsi="Tahoma" w:cs="Tahoma"/>
              </w:rPr>
              <w:t>Matična številka</w:t>
            </w:r>
          </w:p>
        </w:tc>
        <w:tc>
          <w:tcPr>
            <w:tcW w:w="6804" w:type="dxa"/>
            <w:gridSpan w:val="3"/>
            <w:tcBorders>
              <w:left w:val="nil"/>
              <w:bottom w:val="single" w:sz="4" w:space="0" w:color="auto"/>
              <w:right w:val="nil"/>
            </w:tcBorders>
          </w:tcPr>
          <w:p w14:paraId="56CD12D6" w14:textId="77777777" w:rsidR="00D1619C" w:rsidRPr="00090D8E" w:rsidRDefault="00D1619C" w:rsidP="0034486C">
            <w:pPr>
              <w:keepNext/>
              <w:keepLines/>
              <w:tabs>
                <w:tab w:val="left" w:pos="567"/>
                <w:tab w:val="num" w:pos="851"/>
                <w:tab w:val="left" w:pos="993"/>
              </w:tabs>
              <w:jc w:val="both"/>
              <w:rPr>
                <w:rFonts w:ascii="Tahoma" w:hAnsi="Tahoma" w:cs="Tahoma"/>
              </w:rPr>
            </w:pPr>
          </w:p>
        </w:tc>
      </w:tr>
      <w:tr w:rsidR="00D1619C" w:rsidRPr="009779A4" w14:paraId="41B6A3E1" w14:textId="77777777" w:rsidTr="003448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24020001" w14:textId="77777777" w:rsidR="00D1619C" w:rsidRPr="009779A4" w:rsidRDefault="00D1619C" w:rsidP="0034486C">
            <w:pPr>
              <w:keepNext/>
              <w:keepLines/>
              <w:tabs>
                <w:tab w:val="left" w:pos="2835"/>
              </w:tabs>
              <w:jc w:val="both"/>
              <w:rPr>
                <w:rFonts w:ascii="Tahoma" w:hAnsi="Tahoma" w:cs="Tahoma"/>
                <w:sz w:val="16"/>
              </w:rPr>
            </w:pPr>
          </w:p>
          <w:p w14:paraId="7BC6F70F" w14:textId="77777777" w:rsidR="00D1619C" w:rsidRPr="009779A4" w:rsidRDefault="00D1619C" w:rsidP="0034486C">
            <w:pPr>
              <w:keepNext/>
              <w:keepLines/>
              <w:tabs>
                <w:tab w:val="left" w:pos="2835"/>
              </w:tabs>
              <w:ind w:left="-108"/>
              <w:jc w:val="both"/>
              <w:rPr>
                <w:rFonts w:ascii="Tahoma" w:hAnsi="Tahoma" w:cs="Tahoma"/>
                <w:sz w:val="16"/>
              </w:rPr>
            </w:pPr>
            <w:r w:rsidRPr="009779A4">
              <w:rPr>
                <w:rFonts w:ascii="Tahoma" w:hAnsi="Tahoma" w:cs="Tahoma"/>
                <w:sz w:val="16"/>
              </w:rPr>
              <w:t>Ponudnik je MSP* (označi):</w:t>
            </w:r>
          </w:p>
        </w:tc>
        <w:tc>
          <w:tcPr>
            <w:tcW w:w="3050" w:type="dxa"/>
            <w:shd w:val="clear" w:color="auto" w:fill="auto"/>
          </w:tcPr>
          <w:p w14:paraId="1B00EC58" w14:textId="77777777" w:rsidR="00D1619C" w:rsidRPr="009779A4" w:rsidRDefault="00D1619C" w:rsidP="00D1619C">
            <w:pPr>
              <w:keepNext/>
              <w:keepLines/>
              <w:numPr>
                <w:ilvl w:val="0"/>
                <w:numId w:val="10"/>
              </w:numPr>
              <w:tabs>
                <w:tab w:val="left" w:pos="1008"/>
                <w:tab w:val="left" w:pos="3843"/>
              </w:tabs>
              <w:ind w:left="1717" w:hanging="1357"/>
              <w:jc w:val="both"/>
              <w:rPr>
                <w:rFonts w:ascii="Tahoma" w:hAnsi="Tahoma" w:cs="Tahoma"/>
                <w:sz w:val="16"/>
              </w:rPr>
            </w:pPr>
            <w:r w:rsidRPr="009779A4">
              <w:rPr>
                <w:rFonts w:ascii="Tahoma" w:hAnsi="Tahoma" w:cs="Tahoma"/>
                <w:sz w:val="16"/>
              </w:rPr>
              <w:t>Da</w:t>
            </w:r>
          </w:p>
        </w:tc>
        <w:tc>
          <w:tcPr>
            <w:tcW w:w="3050" w:type="dxa"/>
            <w:gridSpan w:val="2"/>
            <w:shd w:val="clear" w:color="auto" w:fill="auto"/>
          </w:tcPr>
          <w:p w14:paraId="0D77A30B" w14:textId="77777777" w:rsidR="00D1619C" w:rsidRPr="009779A4" w:rsidRDefault="00D1619C" w:rsidP="00D1619C">
            <w:pPr>
              <w:keepNext/>
              <w:keepLines/>
              <w:numPr>
                <w:ilvl w:val="0"/>
                <w:numId w:val="10"/>
              </w:numPr>
              <w:tabs>
                <w:tab w:val="left" w:pos="893"/>
              </w:tabs>
              <w:jc w:val="both"/>
              <w:rPr>
                <w:rFonts w:ascii="Tahoma" w:hAnsi="Tahoma" w:cs="Tahoma"/>
                <w:sz w:val="16"/>
              </w:rPr>
            </w:pPr>
            <w:r w:rsidRPr="009779A4">
              <w:rPr>
                <w:rFonts w:ascii="Tahoma" w:hAnsi="Tahoma" w:cs="Tahoma"/>
                <w:sz w:val="16"/>
              </w:rPr>
              <w:t xml:space="preserve">Ne </w:t>
            </w:r>
          </w:p>
        </w:tc>
      </w:tr>
    </w:tbl>
    <w:p w14:paraId="16B9C223" w14:textId="77777777" w:rsidR="00D1619C" w:rsidRPr="009779A4" w:rsidRDefault="00D1619C" w:rsidP="00D1619C">
      <w:pPr>
        <w:keepNext/>
        <w:keepLines/>
        <w:tabs>
          <w:tab w:val="left" w:pos="2835"/>
        </w:tabs>
        <w:ind w:left="284"/>
        <w:jc w:val="both"/>
        <w:rPr>
          <w:rFonts w:ascii="Tahoma" w:hAnsi="Tahoma" w:cs="Tahoma"/>
          <w:sz w:val="16"/>
        </w:rPr>
      </w:pPr>
      <w:r w:rsidRPr="009779A4">
        <w:rPr>
          <w:rFonts w:ascii="Tahoma" w:hAnsi="Tahoma" w:cs="Tahoma"/>
          <w:sz w:val="16"/>
        </w:rPr>
        <w:t>*MSP: mikro, mala in srednje velika podjetja kot so opredeljena v Priporočilu Komisije 2003/361/ES</w:t>
      </w:r>
      <w:r w:rsidRPr="009779A4">
        <w:rPr>
          <w:rFonts w:ascii="Tahoma" w:hAnsi="Tahoma" w:cs="Tahoma"/>
          <w:sz w:val="16"/>
          <w:vertAlign w:val="superscript"/>
        </w:rPr>
        <w:footnoteReference w:id="1"/>
      </w:r>
      <w:r w:rsidRPr="009779A4">
        <w:rPr>
          <w:rFonts w:ascii="Tahoma" w:hAnsi="Tahoma" w:cs="Tahoma"/>
          <w:sz w:val="16"/>
        </w:rPr>
        <w:t>.</w:t>
      </w:r>
    </w:p>
    <w:p w14:paraId="6F59728F" w14:textId="77777777" w:rsidR="00D1619C" w:rsidRPr="00046BA3" w:rsidRDefault="00D1619C" w:rsidP="00D1619C">
      <w:pPr>
        <w:keepNext/>
        <w:keepLines/>
        <w:tabs>
          <w:tab w:val="left" w:pos="2552"/>
        </w:tabs>
        <w:ind w:left="284" w:hanging="284"/>
        <w:jc w:val="both"/>
        <w:rPr>
          <w:rFonts w:ascii="Tahoma" w:hAnsi="Tahoma" w:cs="Tahoma"/>
          <w:sz w:val="14"/>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D1619C" w:rsidRPr="00046BA3" w14:paraId="702F21A9" w14:textId="77777777" w:rsidTr="0034486C">
        <w:tc>
          <w:tcPr>
            <w:tcW w:w="2552" w:type="dxa"/>
            <w:tcBorders>
              <w:top w:val="nil"/>
              <w:left w:val="nil"/>
              <w:bottom w:val="nil"/>
              <w:right w:val="nil"/>
            </w:tcBorders>
            <w:vAlign w:val="bottom"/>
          </w:tcPr>
          <w:p w14:paraId="558CBA7B" w14:textId="77777777" w:rsidR="00D1619C" w:rsidRPr="00046BA3" w:rsidRDefault="00D1619C" w:rsidP="0034486C">
            <w:pPr>
              <w:keepNext/>
              <w:keepLines/>
              <w:tabs>
                <w:tab w:val="left" w:pos="567"/>
                <w:tab w:val="num" w:pos="851"/>
                <w:tab w:val="left" w:pos="993"/>
              </w:tabs>
              <w:rPr>
                <w:rFonts w:ascii="Tahoma" w:hAnsi="Tahoma" w:cs="Tahoma"/>
              </w:rPr>
            </w:pPr>
            <w:r w:rsidRPr="00046BA3">
              <w:rPr>
                <w:rFonts w:ascii="Tahoma" w:hAnsi="Tahoma" w:cs="Tahoma"/>
              </w:rPr>
              <w:t>Odgovorna oseba (podpisnik</w:t>
            </w:r>
            <w:r>
              <w:rPr>
                <w:rFonts w:ascii="Tahoma" w:hAnsi="Tahoma" w:cs="Tahoma"/>
              </w:rPr>
              <w:t xml:space="preserve"> okv.sporaz.)</w:t>
            </w:r>
          </w:p>
        </w:tc>
        <w:tc>
          <w:tcPr>
            <w:tcW w:w="6804" w:type="dxa"/>
            <w:tcBorders>
              <w:top w:val="nil"/>
              <w:left w:val="nil"/>
              <w:right w:val="nil"/>
            </w:tcBorders>
          </w:tcPr>
          <w:p w14:paraId="12DAD522" w14:textId="77777777" w:rsidR="00D1619C" w:rsidRPr="00046BA3" w:rsidRDefault="00D1619C" w:rsidP="0034486C">
            <w:pPr>
              <w:keepNext/>
              <w:keepLines/>
              <w:tabs>
                <w:tab w:val="left" w:pos="567"/>
                <w:tab w:val="num" w:pos="851"/>
                <w:tab w:val="left" w:pos="993"/>
              </w:tabs>
              <w:jc w:val="both"/>
              <w:rPr>
                <w:rFonts w:ascii="Tahoma" w:hAnsi="Tahoma" w:cs="Tahoma"/>
              </w:rPr>
            </w:pPr>
          </w:p>
        </w:tc>
      </w:tr>
      <w:tr w:rsidR="00D1619C" w:rsidRPr="00046BA3" w14:paraId="5972ED66" w14:textId="77777777" w:rsidTr="0034486C">
        <w:tc>
          <w:tcPr>
            <w:tcW w:w="2552" w:type="dxa"/>
            <w:tcBorders>
              <w:top w:val="nil"/>
              <w:left w:val="nil"/>
              <w:bottom w:val="nil"/>
              <w:right w:val="nil"/>
            </w:tcBorders>
            <w:vAlign w:val="bottom"/>
          </w:tcPr>
          <w:p w14:paraId="5B2B45F5" w14:textId="77777777" w:rsidR="00D1619C" w:rsidRPr="00046BA3" w:rsidRDefault="00D1619C" w:rsidP="0034486C">
            <w:pPr>
              <w:keepNext/>
              <w:keepLines/>
              <w:numPr>
                <w:ilvl w:val="0"/>
                <w:numId w:val="3"/>
              </w:numPr>
              <w:tabs>
                <w:tab w:val="clear" w:pos="360"/>
                <w:tab w:val="left" w:pos="567"/>
                <w:tab w:val="left" w:pos="993"/>
              </w:tabs>
              <w:jc w:val="both"/>
              <w:rPr>
                <w:rFonts w:ascii="Tahoma" w:hAnsi="Tahoma" w:cs="Tahoma"/>
              </w:rPr>
            </w:pPr>
            <w:r w:rsidRPr="00046BA3">
              <w:rPr>
                <w:rFonts w:ascii="Tahoma" w:hAnsi="Tahoma" w:cs="Tahoma"/>
              </w:rPr>
              <w:t>funkcija</w:t>
            </w:r>
          </w:p>
        </w:tc>
        <w:tc>
          <w:tcPr>
            <w:tcW w:w="6804" w:type="dxa"/>
            <w:tcBorders>
              <w:left w:val="nil"/>
              <w:right w:val="nil"/>
            </w:tcBorders>
          </w:tcPr>
          <w:p w14:paraId="2627A1B2" w14:textId="77777777" w:rsidR="00D1619C" w:rsidRPr="00046BA3" w:rsidRDefault="00D1619C" w:rsidP="0034486C">
            <w:pPr>
              <w:keepNext/>
              <w:keepLines/>
              <w:tabs>
                <w:tab w:val="left" w:pos="567"/>
                <w:tab w:val="num" w:pos="851"/>
                <w:tab w:val="left" w:pos="993"/>
              </w:tabs>
              <w:jc w:val="both"/>
              <w:rPr>
                <w:rFonts w:ascii="Tahoma" w:hAnsi="Tahoma" w:cs="Tahoma"/>
              </w:rPr>
            </w:pPr>
          </w:p>
        </w:tc>
      </w:tr>
      <w:tr w:rsidR="00D1619C" w:rsidRPr="00046BA3" w14:paraId="128BA94F" w14:textId="77777777" w:rsidTr="0034486C">
        <w:tc>
          <w:tcPr>
            <w:tcW w:w="2552" w:type="dxa"/>
            <w:tcBorders>
              <w:top w:val="nil"/>
              <w:left w:val="nil"/>
              <w:bottom w:val="nil"/>
              <w:right w:val="nil"/>
            </w:tcBorders>
            <w:vAlign w:val="bottom"/>
          </w:tcPr>
          <w:p w14:paraId="290A43B0" w14:textId="77777777" w:rsidR="00D1619C" w:rsidRPr="00046BA3" w:rsidRDefault="00D1619C" w:rsidP="0034486C">
            <w:pPr>
              <w:keepNext/>
              <w:keepLines/>
              <w:numPr>
                <w:ilvl w:val="0"/>
                <w:numId w:val="3"/>
              </w:numPr>
              <w:tabs>
                <w:tab w:val="clear" w:pos="360"/>
                <w:tab w:val="left" w:pos="567"/>
                <w:tab w:val="left" w:pos="993"/>
              </w:tabs>
              <w:jc w:val="both"/>
              <w:rPr>
                <w:rFonts w:ascii="Tahoma" w:hAnsi="Tahoma" w:cs="Tahoma"/>
              </w:rPr>
            </w:pPr>
            <w:r w:rsidRPr="00046BA3">
              <w:rPr>
                <w:rFonts w:ascii="Tahoma" w:hAnsi="Tahoma" w:cs="Tahoma"/>
              </w:rPr>
              <w:t>telefon</w:t>
            </w:r>
          </w:p>
        </w:tc>
        <w:tc>
          <w:tcPr>
            <w:tcW w:w="6804" w:type="dxa"/>
            <w:tcBorders>
              <w:left w:val="nil"/>
              <w:right w:val="nil"/>
            </w:tcBorders>
          </w:tcPr>
          <w:p w14:paraId="09D3846B" w14:textId="77777777" w:rsidR="00D1619C" w:rsidRPr="00046BA3" w:rsidRDefault="00D1619C" w:rsidP="0034486C">
            <w:pPr>
              <w:keepNext/>
              <w:keepLines/>
              <w:tabs>
                <w:tab w:val="left" w:pos="567"/>
                <w:tab w:val="num" w:pos="851"/>
                <w:tab w:val="left" w:pos="993"/>
              </w:tabs>
              <w:jc w:val="both"/>
              <w:rPr>
                <w:rFonts w:ascii="Tahoma" w:hAnsi="Tahoma" w:cs="Tahoma"/>
              </w:rPr>
            </w:pPr>
          </w:p>
        </w:tc>
      </w:tr>
      <w:tr w:rsidR="00D1619C" w:rsidRPr="00046BA3" w14:paraId="2402C248" w14:textId="77777777" w:rsidTr="0034486C">
        <w:tc>
          <w:tcPr>
            <w:tcW w:w="2552" w:type="dxa"/>
            <w:tcBorders>
              <w:top w:val="nil"/>
              <w:left w:val="nil"/>
              <w:bottom w:val="nil"/>
              <w:right w:val="nil"/>
            </w:tcBorders>
            <w:vAlign w:val="bottom"/>
          </w:tcPr>
          <w:p w14:paraId="12EAE42A" w14:textId="77777777" w:rsidR="00D1619C" w:rsidRPr="00046BA3" w:rsidRDefault="00D1619C" w:rsidP="0034486C">
            <w:pPr>
              <w:keepNext/>
              <w:keepLines/>
              <w:numPr>
                <w:ilvl w:val="0"/>
                <w:numId w:val="3"/>
              </w:numPr>
              <w:tabs>
                <w:tab w:val="clear" w:pos="360"/>
                <w:tab w:val="left" w:pos="567"/>
                <w:tab w:val="left" w:pos="993"/>
              </w:tabs>
              <w:jc w:val="both"/>
              <w:rPr>
                <w:rFonts w:ascii="Tahoma" w:hAnsi="Tahoma" w:cs="Tahoma"/>
              </w:rPr>
            </w:pPr>
            <w:r w:rsidRPr="00046BA3">
              <w:rPr>
                <w:rFonts w:ascii="Tahoma" w:hAnsi="Tahoma" w:cs="Tahoma"/>
              </w:rPr>
              <w:t>e-pošta</w:t>
            </w:r>
          </w:p>
        </w:tc>
        <w:tc>
          <w:tcPr>
            <w:tcW w:w="6804" w:type="dxa"/>
            <w:tcBorders>
              <w:left w:val="nil"/>
              <w:right w:val="nil"/>
            </w:tcBorders>
          </w:tcPr>
          <w:p w14:paraId="583FD607" w14:textId="77777777" w:rsidR="00D1619C" w:rsidRPr="00046BA3" w:rsidRDefault="00D1619C" w:rsidP="0034486C">
            <w:pPr>
              <w:keepNext/>
              <w:keepLines/>
              <w:tabs>
                <w:tab w:val="left" w:pos="567"/>
                <w:tab w:val="num" w:pos="851"/>
                <w:tab w:val="left" w:pos="993"/>
              </w:tabs>
              <w:jc w:val="both"/>
              <w:rPr>
                <w:rFonts w:ascii="Tahoma" w:hAnsi="Tahoma" w:cs="Tahoma"/>
              </w:rPr>
            </w:pPr>
          </w:p>
        </w:tc>
      </w:tr>
    </w:tbl>
    <w:p w14:paraId="18E401AD" w14:textId="77777777" w:rsidR="00D1619C" w:rsidRPr="00046BA3" w:rsidRDefault="00D1619C" w:rsidP="00D1619C">
      <w:pPr>
        <w:keepNext/>
        <w:keepLines/>
        <w:tabs>
          <w:tab w:val="left" w:pos="2835"/>
        </w:tabs>
        <w:jc w:val="both"/>
        <w:rPr>
          <w:rFonts w:ascii="Tahoma" w:hAnsi="Tahoma" w:cs="Tahoma"/>
          <w:sz w:val="16"/>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D1619C" w:rsidRPr="00046BA3" w14:paraId="18874346" w14:textId="77777777" w:rsidTr="0034486C">
        <w:tc>
          <w:tcPr>
            <w:tcW w:w="2552" w:type="dxa"/>
            <w:tcBorders>
              <w:top w:val="nil"/>
              <w:left w:val="nil"/>
              <w:bottom w:val="nil"/>
              <w:right w:val="nil"/>
            </w:tcBorders>
            <w:vAlign w:val="bottom"/>
          </w:tcPr>
          <w:p w14:paraId="7E210231" w14:textId="77777777" w:rsidR="00D1619C" w:rsidRPr="00046BA3" w:rsidRDefault="00D1619C" w:rsidP="0034486C">
            <w:pPr>
              <w:keepNext/>
              <w:keepLines/>
              <w:tabs>
                <w:tab w:val="left" w:pos="567"/>
                <w:tab w:val="num" w:pos="851"/>
                <w:tab w:val="left" w:pos="993"/>
              </w:tabs>
              <w:jc w:val="both"/>
              <w:rPr>
                <w:rFonts w:ascii="Tahoma" w:hAnsi="Tahoma" w:cs="Tahoma"/>
              </w:rPr>
            </w:pPr>
            <w:r w:rsidRPr="00046BA3">
              <w:rPr>
                <w:rFonts w:ascii="Tahoma" w:hAnsi="Tahoma" w:cs="Tahoma"/>
              </w:rPr>
              <w:t>Kontaktna oseba</w:t>
            </w:r>
          </w:p>
          <w:p w14:paraId="535E026B" w14:textId="77777777" w:rsidR="00D1619C" w:rsidRPr="00046BA3" w:rsidRDefault="00D1619C" w:rsidP="0034486C">
            <w:pPr>
              <w:keepNext/>
              <w:keepLines/>
              <w:tabs>
                <w:tab w:val="left" w:pos="567"/>
                <w:tab w:val="num" w:pos="851"/>
                <w:tab w:val="left" w:pos="993"/>
              </w:tabs>
              <w:jc w:val="both"/>
              <w:rPr>
                <w:rFonts w:ascii="Tahoma" w:hAnsi="Tahoma" w:cs="Tahoma"/>
              </w:rPr>
            </w:pPr>
            <w:r w:rsidRPr="00046BA3">
              <w:rPr>
                <w:rFonts w:ascii="Tahoma" w:hAnsi="Tahoma" w:cs="Tahoma"/>
              </w:rPr>
              <w:t>(v zvezi s ponudbo)</w:t>
            </w:r>
          </w:p>
        </w:tc>
        <w:tc>
          <w:tcPr>
            <w:tcW w:w="6804" w:type="dxa"/>
            <w:tcBorders>
              <w:top w:val="nil"/>
              <w:left w:val="nil"/>
              <w:right w:val="nil"/>
            </w:tcBorders>
          </w:tcPr>
          <w:p w14:paraId="588F9D02" w14:textId="77777777" w:rsidR="00D1619C" w:rsidRPr="00046BA3" w:rsidRDefault="00D1619C" w:rsidP="0034486C">
            <w:pPr>
              <w:keepNext/>
              <w:keepLines/>
              <w:tabs>
                <w:tab w:val="left" w:pos="567"/>
                <w:tab w:val="num" w:pos="851"/>
                <w:tab w:val="left" w:pos="993"/>
              </w:tabs>
              <w:jc w:val="both"/>
              <w:rPr>
                <w:rFonts w:ascii="Tahoma" w:hAnsi="Tahoma" w:cs="Tahoma"/>
              </w:rPr>
            </w:pPr>
          </w:p>
        </w:tc>
      </w:tr>
      <w:tr w:rsidR="00D1619C" w:rsidRPr="00046BA3" w14:paraId="51E3D6C2" w14:textId="77777777" w:rsidTr="0034486C">
        <w:tc>
          <w:tcPr>
            <w:tcW w:w="2552" w:type="dxa"/>
            <w:tcBorders>
              <w:top w:val="nil"/>
              <w:left w:val="nil"/>
              <w:bottom w:val="nil"/>
              <w:right w:val="nil"/>
            </w:tcBorders>
            <w:vAlign w:val="bottom"/>
          </w:tcPr>
          <w:p w14:paraId="182C9D56" w14:textId="77777777" w:rsidR="00D1619C" w:rsidRPr="00046BA3" w:rsidRDefault="00D1619C" w:rsidP="0034486C">
            <w:pPr>
              <w:keepNext/>
              <w:keepLines/>
              <w:numPr>
                <w:ilvl w:val="0"/>
                <w:numId w:val="3"/>
              </w:numPr>
              <w:tabs>
                <w:tab w:val="clear" w:pos="360"/>
                <w:tab w:val="left" w:pos="567"/>
                <w:tab w:val="left" w:pos="993"/>
              </w:tabs>
              <w:jc w:val="both"/>
              <w:rPr>
                <w:rFonts w:ascii="Tahoma" w:hAnsi="Tahoma" w:cs="Tahoma"/>
              </w:rPr>
            </w:pPr>
            <w:r w:rsidRPr="00046BA3">
              <w:rPr>
                <w:rFonts w:ascii="Tahoma" w:hAnsi="Tahoma" w:cs="Tahoma"/>
              </w:rPr>
              <w:t>funkcija</w:t>
            </w:r>
          </w:p>
        </w:tc>
        <w:tc>
          <w:tcPr>
            <w:tcW w:w="6804" w:type="dxa"/>
            <w:tcBorders>
              <w:left w:val="nil"/>
              <w:right w:val="nil"/>
            </w:tcBorders>
          </w:tcPr>
          <w:p w14:paraId="029CBBF8" w14:textId="77777777" w:rsidR="00D1619C" w:rsidRPr="00046BA3" w:rsidRDefault="00D1619C" w:rsidP="0034486C">
            <w:pPr>
              <w:keepNext/>
              <w:keepLines/>
              <w:tabs>
                <w:tab w:val="left" w:pos="567"/>
                <w:tab w:val="num" w:pos="851"/>
                <w:tab w:val="left" w:pos="993"/>
              </w:tabs>
              <w:jc w:val="both"/>
              <w:rPr>
                <w:rFonts w:ascii="Tahoma" w:hAnsi="Tahoma" w:cs="Tahoma"/>
              </w:rPr>
            </w:pPr>
          </w:p>
        </w:tc>
      </w:tr>
      <w:tr w:rsidR="00D1619C" w:rsidRPr="00046BA3" w14:paraId="1FC55E54" w14:textId="77777777" w:rsidTr="0034486C">
        <w:tc>
          <w:tcPr>
            <w:tcW w:w="2552" w:type="dxa"/>
            <w:tcBorders>
              <w:top w:val="nil"/>
              <w:left w:val="nil"/>
              <w:bottom w:val="nil"/>
              <w:right w:val="nil"/>
            </w:tcBorders>
            <w:vAlign w:val="bottom"/>
          </w:tcPr>
          <w:p w14:paraId="2CB2BD20" w14:textId="77777777" w:rsidR="00D1619C" w:rsidRPr="00046BA3" w:rsidRDefault="00D1619C" w:rsidP="0034486C">
            <w:pPr>
              <w:keepNext/>
              <w:keepLines/>
              <w:numPr>
                <w:ilvl w:val="0"/>
                <w:numId w:val="3"/>
              </w:numPr>
              <w:tabs>
                <w:tab w:val="clear" w:pos="360"/>
                <w:tab w:val="left" w:pos="567"/>
                <w:tab w:val="left" w:pos="993"/>
              </w:tabs>
              <w:jc w:val="both"/>
              <w:rPr>
                <w:rFonts w:ascii="Tahoma" w:hAnsi="Tahoma" w:cs="Tahoma"/>
              </w:rPr>
            </w:pPr>
            <w:r w:rsidRPr="00046BA3">
              <w:rPr>
                <w:rFonts w:ascii="Tahoma" w:hAnsi="Tahoma" w:cs="Tahoma"/>
              </w:rPr>
              <w:t>telefon</w:t>
            </w:r>
          </w:p>
        </w:tc>
        <w:tc>
          <w:tcPr>
            <w:tcW w:w="6804" w:type="dxa"/>
            <w:tcBorders>
              <w:left w:val="nil"/>
              <w:right w:val="nil"/>
            </w:tcBorders>
          </w:tcPr>
          <w:p w14:paraId="600E4DA3" w14:textId="77777777" w:rsidR="00D1619C" w:rsidRPr="00046BA3" w:rsidRDefault="00D1619C" w:rsidP="0034486C">
            <w:pPr>
              <w:keepNext/>
              <w:keepLines/>
              <w:tabs>
                <w:tab w:val="left" w:pos="567"/>
                <w:tab w:val="num" w:pos="851"/>
                <w:tab w:val="left" w:pos="993"/>
              </w:tabs>
              <w:jc w:val="both"/>
              <w:rPr>
                <w:rFonts w:ascii="Tahoma" w:hAnsi="Tahoma" w:cs="Tahoma"/>
              </w:rPr>
            </w:pPr>
          </w:p>
        </w:tc>
      </w:tr>
      <w:tr w:rsidR="00D1619C" w:rsidRPr="00046BA3" w14:paraId="370AFDDE" w14:textId="77777777" w:rsidTr="0034486C">
        <w:tc>
          <w:tcPr>
            <w:tcW w:w="2552" w:type="dxa"/>
            <w:tcBorders>
              <w:top w:val="nil"/>
              <w:left w:val="nil"/>
              <w:bottom w:val="nil"/>
              <w:right w:val="nil"/>
            </w:tcBorders>
            <w:vAlign w:val="bottom"/>
          </w:tcPr>
          <w:p w14:paraId="71C07682" w14:textId="77777777" w:rsidR="00D1619C" w:rsidRPr="00046BA3" w:rsidRDefault="00D1619C" w:rsidP="0034486C">
            <w:pPr>
              <w:keepNext/>
              <w:keepLines/>
              <w:numPr>
                <w:ilvl w:val="0"/>
                <w:numId w:val="3"/>
              </w:numPr>
              <w:tabs>
                <w:tab w:val="clear" w:pos="360"/>
                <w:tab w:val="left" w:pos="567"/>
                <w:tab w:val="left" w:pos="993"/>
              </w:tabs>
              <w:jc w:val="both"/>
              <w:rPr>
                <w:rFonts w:ascii="Tahoma" w:hAnsi="Tahoma" w:cs="Tahoma"/>
              </w:rPr>
            </w:pPr>
            <w:r w:rsidRPr="00046BA3">
              <w:rPr>
                <w:rFonts w:ascii="Tahoma" w:hAnsi="Tahoma" w:cs="Tahoma"/>
              </w:rPr>
              <w:t>e-pošta</w:t>
            </w:r>
          </w:p>
        </w:tc>
        <w:tc>
          <w:tcPr>
            <w:tcW w:w="6804" w:type="dxa"/>
            <w:tcBorders>
              <w:left w:val="nil"/>
              <w:right w:val="nil"/>
            </w:tcBorders>
          </w:tcPr>
          <w:p w14:paraId="7F8F49B1" w14:textId="77777777" w:rsidR="00D1619C" w:rsidRPr="00046BA3" w:rsidRDefault="00D1619C" w:rsidP="0034486C">
            <w:pPr>
              <w:keepNext/>
              <w:keepLines/>
              <w:tabs>
                <w:tab w:val="left" w:pos="567"/>
                <w:tab w:val="num" w:pos="851"/>
                <w:tab w:val="left" w:pos="993"/>
              </w:tabs>
              <w:jc w:val="both"/>
              <w:rPr>
                <w:rFonts w:ascii="Tahoma" w:hAnsi="Tahoma" w:cs="Tahoma"/>
              </w:rPr>
            </w:pPr>
          </w:p>
        </w:tc>
      </w:tr>
    </w:tbl>
    <w:p w14:paraId="3BB9FD26" w14:textId="77777777" w:rsidR="00D1619C" w:rsidRPr="00046BA3" w:rsidRDefault="00D1619C" w:rsidP="00D1619C">
      <w:pPr>
        <w:keepNext/>
        <w:keepLines/>
        <w:tabs>
          <w:tab w:val="left" w:pos="2835"/>
        </w:tabs>
        <w:ind w:left="284" w:hanging="284"/>
        <w:jc w:val="both"/>
        <w:rPr>
          <w:rFonts w:ascii="Tahoma" w:hAnsi="Tahoma" w:cs="Tahoma"/>
        </w:rPr>
      </w:pPr>
    </w:p>
    <w:p w14:paraId="693169ED" w14:textId="77777777" w:rsidR="00D1619C" w:rsidRPr="00A227B8" w:rsidRDefault="00D1619C" w:rsidP="00D1619C">
      <w:pPr>
        <w:keepNext/>
        <w:keepLines/>
        <w:widowControl w:val="0"/>
        <w:jc w:val="both"/>
        <w:rPr>
          <w:rFonts w:ascii="Tahoma" w:hAnsi="Tahoma" w:cs="Tahoma"/>
          <w:sz w:val="18"/>
          <w:szCs w:val="18"/>
        </w:rPr>
      </w:pPr>
      <w:r w:rsidRPr="00A227B8">
        <w:rPr>
          <w:rFonts w:ascii="Tahoma" w:hAnsi="Tahoma" w:cs="Tahoma"/>
          <w:sz w:val="18"/>
          <w:szCs w:val="18"/>
        </w:rPr>
        <w:t>Ponudnik v primeru, da je izbran kot najugodnejši ponudnik, dovoljuje objavo uradnega elektronskega naslova: ______________________________ in uradne telefonske številke: ___________________________, ki sta obvezna pri vnosu kontaktnih podatkov ponudnika v obrazec na prenovljenem Portalu javnih naročil.</w:t>
      </w:r>
      <w:r w:rsidRPr="00A227B8">
        <w:rPr>
          <w:rFonts w:ascii="Tahoma" w:hAnsi="Tahoma" w:cs="Tahoma"/>
          <w:sz w:val="18"/>
          <w:szCs w:val="18"/>
          <w:vertAlign w:val="superscript"/>
        </w:rPr>
        <w:footnoteReference w:id="2"/>
      </w:r>
    </w:p>
    <w:p w14:paraId="27B9A21C" w14:textId="77777777" w:rsidR="00D1619C" w:rsidRPr="00A227B8" w:rsidRDefault="00D1619C" w:rsidP="00D1619C">
      <w:pPr>
        <w:keepNext/>
        <w:keepLines/>
        <w:widowControl w:val="0"/>
        <w:jc w:val="both"/>
        <w:rPr>
          <w:rFonts w:ascii="Tahoma" w:hAnsi="Tahoma" w:cs="Tahoma"/>
          <w:sz w:val="18"/>
          <w:szCs w:val="18"/>
        </w:rPr>
      </w:pPr>
    </w:p>
    <w:p w14:paraId="178CCD10" w14:textId="77777777" w:rsidR="00D1619C" w:rsidRPr="00A227B8" w:rsidRDefault="00D1619C" w:rsidP="00D1619C">
      <w:pPr>
        <w:keepNext/>
        <w:keepLines/>
        <w:widowControl w:val="0"/>
        <w:jc w:val="both"/>
        <w:rPr>
          <w:rFonts w:ascii="Tahoma" w:hAnsi="Tahoma" w:cs="Tahoma"/>
          <w:sz w:val="18"/>
          <w:szCs w:val="18"/>
        </w:rPr>
      </w:pPr>
      <w:r w:rsidRPr="00A227B8">
        <w:rPr>
          <w:rFonts w:ascii="Tahoma" w:hAnsi="Tahoma" w:cs="Tahoma"/>
          <w:sz w:val="18"/>
          <w:szCs w:val="18"/>
        </w:rPr>
        <w:t>Predstavnik izvajalca, ki bo urejal vsa vprašanja, ki bodo nastala v zvezi z izvajanjem okvirnega sporazuma, je _________________________, tel.: ___________________, e-pošta: ___________________, v njegovi odsotnosti pa ga zamenjuje _____________________, tel.: ___________________, e-pošta: ___________________.</w:t>
      </w:r>
    </w:p>
    <w:p w14:paraId="0FA39DD5" w14:textId="77777777" w:rsidR="00D1619C" w:rsidRDefault="00D1619C" w:rsidP="00D1619C">
      <w:pPr>
        <w:keepNext/>
        <w:keepLines/>
        <w:widowControl w:val="0"/>
        <w:tabs>
          <w:tab w:val="left" w:pos="2552"/>
        </w:tabs>
        <w:ind w:left="284" w:hanging="284"/>
        <w:jc w:val="both"/>
        <w:rPr>
          <w:rFonts w:ascii="Tahoma" w:hAnsi="Tahoma" w:cs="Tahoma"/>
          <w:b/>
        </w:rPr>
      </w:pPr>
    </w:p>
    <w:p w14:paraId="12EA9EA4" w14:textId="77777777" w:rsidR="00D1619C" w:rsidRDefault="00D1619C" w:rsidP="00D1619C">
      <w:pPr>
        <w:keepNext/>
        <w:keepLines/>
        <w:jc w:val="both"/>
        <w:rPr>
          <w:rFonts w:ascii="Tahoma" w:hAnsi="Tahoma" w:cs="Tahoma"/>
        </w:rPr>
      </w:pPr>
    </w:p>
    <w:p w14:paraId="4DD4BE23" w14:textId="77777777" w:rsidR="00D1619C" w:rsidRPr="00712BC8" w:rsidRDefault="00D1619C" w:rsidP="00D1619C">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D1619C" w:rsidRPr="00712BC8" w14:paraId="1C98E922" w14:textId="77777777" w:rsidTr="0034486C">
        <w:trPr>
          <w:trHeight w:val="235"/>
        </w:trPr>
        <w:tc>
          <w:tcPr>
            <w:tcW w:w="2977" w:type="dxa"/>
            <w:tcBorders>
              <w:bottom w:val="single" w:sz="4" w:space="0" w:color="auto"/>
            </w:tcBorders>
          </w:tcPr>
          <w:p w14:paraId="758F2645" w14:textId="77777777" w:rsidR="00D1619C" w:rsidRPr="00712BC8" w:rsidRDefault="00D1619C" w:rsidP="0034486C">
            <w:pPr>
              <w:keepNext/>
              <w:keepLines/>
              <w:jc w:val="both"/>
              <w:rPr>
                <w:rFonts w:ascii="Tahoma" w:hAnsi="Tahoma" w:cs="Tahoma"/>
                <w:snapToGrid w:val="0"/>
                <w:color w:val="000000"/>
              </w:rPr>
            </w:pPr>
          </w:p>
        </w:tc>
        <w:tc>
          <w:tcPr>
            <w:tcW w:w="2694" w:type="dxa"/>
          </w:tcPr>
          <w:p w14:paraId="0FBC11F1" w14:textId="77777777" w:rsidR="00D1619C" w:rsidRPr="00712BC8" w:rsidRDefault="00D1619C" w:rsidP="0034486C">
            <w:pPr>
              <w:keepNext/>
              <w:keepLines/>
              <w:jc w:val="both"/>
              <w:rPr>
                <w:rFonts w:ascii="Tahoma" w:hAnsi="Tahoma" w:cs="Tahoma"/>
                <w:snapToGrid w:val="0"/>
                <w:color w:val="000000"/>
              </w:rPr>
            </w:pPr>
          </w:p>
        </w:tc>
        <w:tc>
          <w:tcPr>
            <w:tcW w:w="3685" w:type="dxa"/>
            <w:tcBorders>
              <w:bottom w:val="single" w:sz="4" w:space="0" w:color="auto"/>
            </w:tcBorders>
          </w:tcPr>
          <w:p w14:paraId="3D08FB2E" w14:textId="77777777" w:rsidR="00D1619C" w:rsidRPr="00712BC8" w:rsidRDefault="00D1619C" w:rsidP="0034486C">
            <w:pPr>
              <w:keepNext/>
              <w:keepLines/>
              <w:tabs>
                <w:tab w:val="left" w:pos="567"/>
                <w:tab w:val="num" w:pos="851"/>
                <w:tab w:val="left" w:pos="993"/>
              </w:tabs>
              <w:jc w:val="both"/>
              <w:rPr>
                <w:rFonts w:ascii="Tahoma" w:hAnsi="Tahoma" w:cs="Tahoma"/>
                <w:snapToGrid w:val="0"/>
                <w:color w:val="000000"/>
              </w:rPr>
            </w:pPr>
          </w:p>
        </w:tc>
      </w:tr>
      <w:tr w:rsidR="00D1619C" w:rsidRPr="00712BC8" w14:paraId="29D0570B" w14:textId="77777777" w:rsidTr="0034486C">
        <w:trPr>
          <w:trHeight w:val="235"/>
        </w:trPr>
        <w:tc>
          <w:tcPr>
            <w:tcW w:w="2977" w:type="dxa"/>
            <w:tcBorders>
              <w:top w:val="single" w:sz="4" w:space="0" w:color="auto"/>
            </w:tcBorders>
          </w:tcPr>
          <w:p w14:paraId="31347387" w14:textId="77777777" w:rsidR="00D1619C" w:rsidRPr="00712BC8" w:rsidRDefault="00D1619C" w:rsidP="0034486C">
            <w:pPr>
              <w:keepNext/>
              <w:keepLines/>
              <w:jc w:val="both"/>
              <w:rPr>
                <w:rFonts w:ascii="Tahoma" w:hAnsi="Tahoma" w:cs="Tahoma"/>
                <w:snapToGrid w:val="0"/>
                <w:color w:val="000000"/>
              </w:rPr>
            </w:pPr>
            <w:r w:rsidRPr="00712BC8">
              <w:rPr>
                <w:rFonts w:ascii="Tahoma" w:hAnsi="Tahoma" w:cs="Tahoma"/>
                <w:snapToGrid w:val="0"/>
                <w:color w:val="000000"/>
              </w:rPr>
              <w:t>(kraj, datum)</w:t>
            </w:r>
          </w:p>
        </w:tc>
        <w:tc>
          <w:tcPr>
            <w:tcW w:w="2694" w:type="dxa"/>
          </w:tcPr>
          <w:p w14:paraId="4440C208" w14:textId="77777777" w:rsidR="00D1619C" w:rsidRPr="00712BC8" w:rsidRDefault="00D1619C" w:rsidP="0034486C">
            <w:pPr>
              <w:keepNext/>
              <w:keepLines/>
              <w:jc w:val="center"/>
              <w:rPr>
                <w:rFonts w:ascii="Tahoma" w:hAnsi="Tahoma" w:cs="Tahoma"/>
                <w:snapToGrid w:val="0"/>
                <w:color w:val="000000"/>
              </w:rPr>
            </w:pPr>
            <w:r w:rsidRPr="00712BC8">
              <w:rPr>
                <w:rFonts w:ascii="Tahoma" w:hAnsi="Tahoma" w:cs="Tahoma"/>
                <w:snapToGrid w:val="0"/>
                <w:color w:val="000000"/>
              </w:rPr>
              <w:t>žig</w:t>
            </w:r>
          </w:p>
        </w:tc>
        <w:tc>
          <w:tcPr>
            <w:tcW w:w="3685" w:type="dxa"/>
            <w:tcBorders>
              <w:top w:val="single" w:sz="4" w:space="0" w:color="auto"/>
            </w:tcBorders>
          </w:tcPr>
          <w:p w14:paraId="03608B65" w14:textId="77777777" w:rsidR="00D1619C" w:rsidRPr="00712BC8" w:rsidRDefault="00D1619C" w:rsidP="0034486C">
            <w:pPr>
              <w:keepNext/>
              <w:keepLines/>
              <w:jc w:val="center"/>
              <w:rPr>
                <w:rFonts w:ascii="Tahoma" w:hAnsi="Tahoma" w:cs="Tahoma"/>
                <w:snapToGrid w:val="0"/>
                <w:color w:val="000000"/>
              </w:rPr>
            </w:pPr>
            <w:r w:rsidRPr="00712BC8">
              <w:rPr>
                <w:rFonts w:ascii="Tahoma" w:hAnsi="Tahoma" w:cs="Tahoma"/>
                <w:snapToGrid w:val="0"/>
                <w:color w:val="000000"/>
              </w:rPr>
              <w:t>(</w:t>
            </w:r>
            <w:r>
              <w:rPr>
                <w:rFonts w:ascii="Tahoma" w:hAnsi="Tahoma" w:cs="Tahoma"/>
                <w:snapToGrid w:val="0"/>
                <w:color w:val="000000"/>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hAnsi="Tahoma" w:cs="Tahoma"/>
                <w:snapToGrid w:val="0"/>
                <w:color w:val="000000"/>
              </w:rPr>
              <w:t>odgovorne osebe</w:t>
            </w:r>
            <w:r>
              <w:rPr>
                <w:rFonts w:ascii="Tahoma" w:hAnsi="Tahoma" w:cs="Tahoma"/>
                <w:snapToGrid w:val="0"/>
                <w:color w:val="000000"/>
              </w:rPr>
              <w:t xml:space="preserve"> ponudnika</w:t>
            </w:r>
            <w:r w:rsidRPr="00712BC8">
              <w:rPr>
                <w:rFonts w:ascii="Tahoma" w:hAnsi="Tahoma" w:cs="Tahoma"/>
                <w:snapToGrid w:val="0"/>
                <w:color w:val="000000"/>
              </w:rPr>
              <w:t>)</w:t>
            </w:r>
          </w:p>
        </w:tc>
      </w:tr>
    </w:tbl>
    <w:p w14:paraId="38A80110" w14:textId="77777777" w:rsidR="00D1619C" w:rsidRPr="00090D8E" w:rsidRDefault="00D1619C" w:rsidP="00D1619C">
      <w:pPr>
        <w:keepNext/>
        <w:keepLines/>
        <w:tabs>
          <w:tab w:val="left" w:pos="567"/>
          <w:tab w:val="num" w:pos="851"/>
          <w:tab w:val="left" w:pos="993"/>
        </w:tabs>
        <w:jc w:val="both"/>
        <w:rPr>
          <w:rFonts w:ascii="Tahoma" w:hAnsi="Tahoma" w:cs="Tahoma"/>
          <w:b/>
          <w:i/>
        </w:rPr>
      </w:pPr>
    </w:p>
    <w:p w14:paraId="203D81E8" w14:textId="77777777" w:rsidR="00D1619C" w:rsidRPr="00090D8E" w:rsidRDefault="00D1619C" w:rsidP="00D1619C">
      <w:pPr>
        <w:keepNext/>
        <w:keepLines/>
        <w:tabs>
          <w:tab w:val="left" w:pos="567"/>
          <w:tab w:val="num" w:pos="851"/>
          <w:tab w:val="left" w:pos="993"/>
        </w:tabs>
        <w:jc w:val="both"/>
        <w:rPr>
          <w:rFonts w:ascii="Tahoma" w:hAnsi="Tahoma" w:cs="Tahoma"/>
          <w:b/>
          <w:i/>
          <w:sz w:val="16"/>
        </w:rPr>
      </w:pPr>
    </w:p>
    <w:p w14:paraId="72AD5282" w14:textId="77777777" w:rsidR="00D1619C" w:rsidRPr="00090D8E" w:rsidRDefault="00D1619C" w:rsidP="00D1619C">
      <w:pPr>
        <w:keepNext/>
        <w:keepLines/>
        <w:tabs>
          <w:tab w:val="left" w:pos="567"/>
          <w:tab w:val="num" w:pos="851"/>
          <w:tab w:val="left" w:pos="993"/>
        </w:tabs>
        <w:jc w:val="both"/>
        <w:rPr>
          <w:rFonts w:ascii="Tahoma" w:hAnsi="Tahoma" w:cs="Tahoma"/>
          <w:b/>
          <w:i/>
          <w:sz w:val="16"/>
        </w:rPr>
      </w:pPr>
    </w:p>
    <w:p w14:paraId="7E432C06" w14:textId="77777777" w:rsidR="00D1619C" w:rsidRPr="00090D8E" w:rsidRDefault="00D1619C" w:rsidP="00D1619C">
      <w:pPr>
        <w:keepNext/>
        <w:keepLines/>
        <w:tabs>
          <w:tab w:val="left" w:pos="567"/>
          <w:tab w:val="num" w:pos="851"/>
          <w:tab w:val="left" w:pos="993"/>
        </w:tabs>
        <w:jc w:val="both"/>
        <w:rPr>
          <w:rFonts w:ascii="Tahoma" w:hAnsi="Tahoma" w:cs="Tahoma"/>
          <w:i/>
          <w:sz w:val="16"/>
        </w:rPr>
      </w:pPr>
      <w:r w:rsidRPr="00090D8E">
        <w:rPr>
          <w:rFonts w:ascii="Tahoma" w:hAnsi="Tahoma" w:cs="Tahoma"/>
          <w:b/>
          <w:i/>
          <w:sz w:val="16"/>
        </w:rPr>
        <w:t xml:space="preserve">Navodilo: </w:t>
      </w:r>
      <w:r w:rsidRPr="00090D8E">
        <w:rPr>
          <w:rFonts w:ascii="Tahoma" w:hAnsi="Tahoma" w:cs="Tahoma"/>
          <w:i/>
          <w:sz w:val="16"/>
        </w:rPr>
        <w:t>V primeru, da odda več ponudnikov skupno ponudbo, morajo razmnožen obrazec priloge 1 izpolniti vsi ponudniki – partnerji, k ponudbi pa se priloži tudi Prilogo 1/1.</w:t>
      </w:r>
    </w:p>
    <w:p w14:paraId="71FCEA79" w14:textId="77777777" w:rsidR="00D1619C" w:rsidRDefault="00D1619C" w:rsidP="00D1619C">
      <w:pPr>
        <w:keepNext/>
        <w:keepLines/>
        <w:tabs>
          <w:tab w:val="left" w:pos="567"/>
          <w:tab w:val="num" w:pos="851"/>
          <w:tab w:val="left" w:pos="993"/>
        </w:tabs>
        <w:jc w:val="both"/>
        <w:rPr>
          <w:rFonts w:ascii="Tahoma" w:hAnsi="Tahoma" w:cs="Tahoma"/>
          <w:b/>
          <w:i/>
          <w:sz w:val="17"/>
          <w:szCs w:val="17"/>
        </w:rPr>
      </w:pPr>
    </w:p>
    <w:p w14:paraId="0EBC0D62" w14:textId="77777777" w:rsidR="00D1619C" w:rsidRPr="00090D8E" w:rsidRDefault="00D1619C" w:rsidP="00D1619C">
      <w:pPr>
        <w:keepNext/>
        <w:keepLines/>
        <w:tabs>
          <w:tab w:val="left" w:pos="567"/>
          <w:tab w:val="num" w:pos="851"/>
          <w:tab w:val="left" w:pos="993"/>
        </w:tabs>
        <w:jc w:val="both"/>
        <w:rPr>
          <w:rFonts w:ascii="Tahoma" w:hAnsi="Tahoma" w:cs="Tahoma"/>
        </w:rPr>
      </w:pPr>
      <w:r w:rsidRPr="00090D8E">
        <w:rPr>
          <w:rFonts w:ascii="Tahoma" w:hAnsi="Tahoma" w:cs="Tahoma"/>
          <w:b/>
          <w:i/>
          <w:sz w:val="16"/>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D1619C" w:rsidRPr="00090D8E" w14:paraId="598C24A6" w14:textId="77777777" w:rsidTr="0034486C">
        <w:tc>
          <w:tcPr>
            <w:tcW w:w="7938" w:type="dxa"/>
            <w:tcBorders>
              <w:top w:val="single" w:sz="4" w:space="0" w:color="auto"/>
              <w:bottom w:val="single" w:sz="4" w:space="0" w:color="auto"/>
            </w:tcBorders>
          </w:tcPr>
          <w:p w14:paraId="5F5A31F4" w14:textId="77777777" w:rsidR="00D1619C" w:rsidRPr="00090D8E" w:rsidRDefault="00D1619C" w:rsidP="0034486C">
            <w:pPr>
              <w:keepNext/>
              <w:keepLines/>
              <w:jc w:val="both"/>
              <w:rPr>
                <w:rFonts w:ascii="Tahoma" w:hAnsi="Tahoma" w:cs="Tahoma"/>
              </w:rPr>
            </w:pPr>
            <w:r w:rsidRPr="00090D8E">
              <w:rPr>
                <w:rFonts w:ascii="Tahoma" w:hAnsi="Tahoma" w:cs="Tahoma"/>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223B572D" w14:textId="77777777" w:rsidR="00D1619C" w:rsidRPr="00090D8E" w:rsidRDefault="00D1619C" w:rsidP="0034486C">
            <w:pPr>
              <w:keepNext/>
              <w:keepLines/>
              <w:jc w:val="both"/>
              <w:rPr>
                <w:rFonts w:ascii="Tahoma" w:hAnsi="Tahoma" w:cs="Tahoma"/>
                <w:b/>
                <w:bCs/>
                <w:i/>
                <w:iCs/>
              </w:rPr>
            </w:pPr>
            <w:r w:rsidRPr="00090D8E">
              <w:rPr>
                <w:rFonts w:ascii="Tahoma" w:hAnsi="Tahoma" w:cs="Tahoma"/>
                <w:b/>
                <w:bCs/>
                <w:i/>
                <w:iCs/>
              </w:rPr>
              <w:t>Priloga 1/1</w:t>
            </w:r>
          </w:p>
        </w:tc>
      </w:tr>
    </w:tbl>
    <w:p w14:paraId="7066E332" w14:textId="77777777" w:rsidR="00D1619C" w:rsidRPr="00090D8E" w:rsidRDefault="00D1619C" w:rsidP="00D1619C">
      <w:pPr>
        <w:keepNext/>
        <w:keepLines/>
        <w:tabs>
          <w:tab w:val="left" w:pos="567"/>
          <w:tab w:val="num" w:pos="851"/>
          <w:tab w:val="left" w:pos="993"/>
        </w:tabs>
        <w:jc w:val="both"/>
        <w:rPr>
          <w:rFonts w:ascii="Tahoma" w:hAnsi="Tahoma" w:cs="Tahoma"/>
        </w:rPr>
      </w:pPr>
    </w:p>
    <w:p w14:paraId="3626EEC6" w14:textId="77777777" w:rsidR="00D1619C" w:rsidRPr="00090D8E" w:rsidRDefault="00D1619C" w:rsidP="00D1619C">
      <w:pPr>
        <w:keepNext/>
        <w:keepLines/>
        <w:jc w:val="both"/>
        <w:rPr>
          <w:rFonts w:ascii="Tahoma" w:hAnsi="Tahoma" w:cs="Tahoma"/>
        </w:rPr>
      </w:pPr>
    </w:p>
    <w:p w14:paraId="0EA2F447" w14:textId="77777777" w:rsidR="00D1619C" w:rsidRPr="00090D8E" w:rsidRDefault="00D1619C" w:rsidP="00D1619C">
      <w:pPr>
        <w:keepNext/>
        <w:keepLines/>
        <w:jc w:val="both"/>
        <w:rPr>
          <w:rFonts w:ascii="Tahoma" w:hAnsi="Tahoma" w:cs="Tahoma"/>
          <w:b/>
        </w:rPr>
      </w:pPr>
      <w:r w:rsidRPr="00090D8E">
        <w:rPr>
          <w:rFonts w:ascii="Tahoma" w:hAnsi="Tahoma" w:cs="Tahoma"/>
          <w:b/>
        </w:rPr>
        <w:t>PRAVNI AKT O SKUPNI IZVEDBI NAROČILA</w:t>
      </w:r>
    </w:p>
    <w:p w14:paraId="1C82132C" w14:textId="77777777" w:rsidR="00D1619C" w:rsidRPr="00090D8E" w:rsidRDefault="00D1619C" w:rsidP="00D1619C">
      <w:pPr>
        <w:keepNext/>
        <w:keepLines/>
        <w:jc w:val="both"/>
        <w:rPr>
          <w:rFonts w:ascii="Tahoma" w:hAnsi="Tahoma" w:cs="Tahoma"/>
        </w:rPr>
      </w:pPr>
    </w:p>
    <w:p w14:paraId="45264E7C" w14:textId="77777777" w:rsidR="00D1619C" w:rsidRPr="00090D8E" w:rsidRDefault="00D1619C" w:rsidP="00D1619C">
      <w:pPr>
        <w:keepNext/>
        <w:keepLines/>
        <w:jc w:val="both"/>
        <w:rPr>
          <w:rFonts w:ascii="Tahoma" w:hAnsi="Tahoma" w:cs="Tahoma"/>
        </w:rPr>
      </w:pPr>
      <w:r w:rsidRPr="00090D8E">
        <w:rPr>
          <w:rFonts w:ascii="Tahoma" w:hAnsi="Tahoma" w:cs="Tahoma"/>
        </w:rPr>
        <w:t>Za to stranjo se priloži pravni akt o skupni izvedbi naročila, podpisan in žigosan s strani vseh ponudnikov-partnerjev (skupna ponudba), ki sodelujejo pri izvedbi naročila.</w:t>
      </w:r>
    </w:p>
    <w:p w14:paraId="699DBA2B" w14:textId="77777777" w:rsidR="00D1619C" w:rsidRPr="00090D8E" w:rsidRDefault="00D1619C" w:rsidP="00D1619C">
      <w:pPr>
        <w:keepNext/>
        <w:keepLines/>
        <w:jc w:val="both"/>
        <w:rPr>
          <w:rFonts w:ascii="Tahoma" w:hAnsi="Tahoma" w:cs="Tahoma"/>
        </w:rPr>
      </w:pPr>
    </w:p>
    <w:p w14:paraId="62FBFCA1" w14:textId="77777777" w:rsidR="00D1619C" w:rsidRPr="00090D8E" w:rsidRDefault="00D1619C" w:rsidP="00D1619C">
      <w:pPr>
        <w:keepNext/>
        <w:keepLines/>
        <w:tabs>
          <w:tab w:val="left" w:pos="567"/>
          <w:tab w:val="num" w:pos="851"/>
          <w:tab w:val="left" w:pos="993"/>
        </w:tabs>
        <w:jc w:val="both"/>
        <w:rPr>
          <w:rFonts w:ascii="Tahoma" w:hAnsi="Tahoma" w:cs="Tahoma"/>
          <w:b/>
        </w:rPr>
      </w:pPr>
    </w:p>
    <w:p w14:paraId="781793BD" w14:textId="77777777" w:rsidR="00D1619C" w:rsidRPr="00090D8E" w:rsidRDefault="00D1619C" w:rsidP="00D1619C">
      <w:pPr>
        <w:keepNext/>
        <w:keepLines/>
        <w:jc w:val="both"/>
        <w:rPr>
          <w:rFonts w:ascii="Tahoma" w:hAnsi="Tahoma" w:cs="Tahoma"/>
        </w:rPr>
      </w:pPr>
      <w:r w:rsidRPr="00090D8E">
        <w:rPr>
          <w:rFonts w:ascii="Tahoma" w:hAnsi="Tahoma" w:cs="Tahoma"/>
          <w:b/>
          <w:highlight w:val="yellow"/>
        </w:rPr>
        <w:br w:type="page"/>
      </w:r>
    </w:p>
    <w:p w14:paraId="686BD211" w14:textId="3B8B9F0A" w:rsidR="008E5857" w:rsidRDefault="008E5857" w:rsidP="00D1619C">
      <w:pPr>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8E5857" w:rsidRPr="00814B42" w14:paraId="30C9C55C" w14:textId="77777777" w:rsidTr="0082104E">
        <w:trPr>
          <w:trHeight w:val="211"/>
        </w:trPr>
        <w:tc>
          <w:tcPr>
            <w:tcW w:w="7933" w:type="dxa"/>
          </w:tcPr>
          <w:p w14:paraId="0B66D15D" w14:textId="77777777" w:rsidR="008E5857" w:rsidRPr="00814B42" w:rsidRDefault="008E5857" w:rsidP="001F1D97">
            <w:pPr>
              <w:keepNext/>
              <w:keepLines/>
              <w:jc w:val="both"/>
              <w:rPr>
                <w:rFonts w:ascii="Tahoma" w:hAnsi="Tahoma" w:cs="Tahoma"/>
              </w:rPr>
            </w:pPr>
            <w:r>
              <w:rPr>
                <w:rFonts w:ascii="Tahoma" w:hAnsi="Tahoma" w:cs="Tahoma"/>
              </w:rPr>
              <w:t>PONUDBENI PREDRAČUN</w:t>
            </w:r>
          </w:p>
        </w:tc>
        <w:tc>
          <w:tcPr>
            <w:tcW w:w="1418" w:type="dxa"/>
          </w:tcPr>
          <w:p w14:paraId="027A8194" w14:textId="77777777" w:rsidR="008E5857" w:rsidRPr="00814B42" w:rsidRDefault="008E5857" w:rsidP="001F1D97">
            <w:pPr>
              <w:keepNext/>
              <w:keepLines/>
              <w:jc w:val="both"/>
              <w:rPr>
                <w:rFonts w:ascii="Tahoma" w:hAnsi="Tahoma" w:cs="Tahoma"/>
                <w:b/>
                <w:i/>
              </w:rPr>
            </w:pPr>
            <w:r>
              <w:rPr>
                <w:rFonts w:ascii="Tahoma" w:hAnsi="Tahoma" w:cs="Tahoma"/>
                <w:b/>
                <w:i/>
              </w:rPr>
              <w:t>Priloga 2/1</w:t>
            </w:r>
          </w:p>
        </w:tc>
      </w:tr>
    </w:tbl>
    <w:p w14:paraId="47A535E9" w14:textId="77777777" w:rsidR="008E5857" w:rsidRDefault="008E5857" w:rsidP="001F1D97">
      <w:pPr>
        <w:keepNext/>
        <w:keepLines/>
        <w:jc w:val="both"/>
        <w:rPr>
          <w:rFonts w:ascii="Tahoma" w:hAnsi="Tahoma" w:cs="Tahoma"/>
        </w:rPr>
      </w:pPr>
    </w:p>
    <w:p w14:paraId="2812142C" w14:textId="0D6F3122" w:rsidR="008E5857" w:rsidRDefault="008E5857" w:rsidP="001F1D97">
      <w:pPr>
        <w:keepNext/>
        <w:keepLines/>
        <w:jc w:val="both"/>
        <w:rPr>
          <w:rFonts w:ascii="Tahoma" w:hAnsi="Tahoma" w:cs="Tahoma"/>
        </w:rPr>
      </w:pPr>
      <w:r w:rsidRPr="000A381B">
        <w:rPr>
          <w:rFonts w:ascii="Tahoma" w:hAnsi="Tahoma" w:cs="Tahoma"/>
        </w:rPr>
        <w:t>Ponudbeni predračun (Priloga 2/</w:t>
      </w:r>
      <w:r>
        <w:rPr>
          <w:rFonts w:ascii="Tahoma" w:hAnsi="Tahoma" w:cs="Tahoma"/>
        </w:rPr>
        <w:t>1</w:t>
      </w:r>
      <w:r w:rsidRPr="000A381B">
        <w:rPr>
          <w:rFonts w:ascii="Tahoma" w:hAnsi="Tahoma" w:cs="Tahoma"/>
        </w:rPr>
        <w:t xml:space="preserve">) je k razpisni dokumentaciji priložen v </w:t>
      </w:r>
      <w:r w:rsidR="007C5D3F">
        <w:rPr>
          <w:rFonts w:ascii="Tahoma" w:hAnsi="Tahoma" w:cs="Tahoma"/>
        </w:rPr>
        <w:t>excel</w:t>
      </w:r>
      <w:r w:rsidRPr="000A381B">
        <w:rPr>
          <w:rFonts w:ascii="Tahoma" w:hAnsi="Tahoma" w:cs="Tahoma"/>
        </w:rPr>
        <w:t xml:space="preserve"> formatu. Ponudnik mora v ponudbenem predračunu, izpolniti</w:t>
      </w:r>
      <w:r w:rsidR="00D87EC2">
        <w:rPr>
          <w:rFonts w:ascii="Tahoma" w:hAnsi="Tahoma" w:cs="Tahoma"/>
        </w:rPr>
        <w:t xml:space="preserve"> vse</w:t>
      </w:r>
      <w:r w:rsidRPr="000A381B">
        <w:rPr>
          <w:rFonts w:ascii="Tahoma" w:hAnsi="Tahoma" w:cs="Tahoma"/>
        </w:rPr>
        <w:t xml:space="preserve"> postavke</w:t>
      </w:r>
      <w:r w:rsidR="004E49A6">
        <w:rPr>
          <w:rFonts w:ascii="Tahoma" w:hAnsi="Tahoma" w:cs="Tahoma"/>
        </w:rPr>
        <w:t xml:space="preserve"> za tisti SKLOP za katerega oddaja ponudbo. Pri tem morajo biti</w:t>
      </w:r>
      <w:r w:rsidRPr="000A381B">
        <w:rPr>
          <w:rFonts w:ascii="Tahoma" w:hAnsi="Tahoma" w:cs="Tahoma"/>
        </w:rPr>
        <w:t xml:space="preserve"> ponudbene cene</w:t>
      </w:r>
      <w:r w:rsidR="004E49A6">
        <w:rPr>
          <w:rFonts w:ascii="Tahoma" w:hAnsi="Tahoma" w:cs="Tahoma"/>
        </w:rPr>
        <w:t xml:space="preserve"> (na enoto mere) </w:t>
      </w:r>
      <w:r w:rsidRPr="000A381B">
        <w:rPr>
          <w:rFonts w:ascii="Tahoma" w:hAnsi="Tahoma" w:cs="Tahoma"/>
        </w:rPr>
        <w:t xml:space="preserve">navedene </w:t>
      </w:r>
      <w:r w:rsidR="00D87EC2" w:rsidRPr="00A06D68">
        <w:rPr>
          <w:rFonts w:ascii="Tahoma" w:hAnsi="Tahoma" w:cs="Tahoma"/>
          <w:b/>
        </w:rPr>
        <w:t>v dveh decimalkah, oz. centih</w:t>
      </w:r>
      <w:r w:rsidR="00D87EC2">
        <w:rPr>
          <w:rFonts w:ascii="Tahoma" w:hAnsi="Tahoma" w:cs="Tahoma"/>
        </w:rPr>
        <w:t>,</w:t>
      </w:r>
      <w:r w:rsidR="00D87EC2" w:rsidRPr="008C67F4">
        <w:rPr>
          <w:rFonts w:ascii="Tahoma" w:hAnsi="Tahoma" w:cs="Tahoma"/>
        </w:rPr>
        <w:t xml:space="preserve"> </w:t>
      </w:r>
      <w:r w:rsidR="00D87EC2">
        <w:rPr>
          <w:rFonts w:ascii="Tahoma" w:hAnsi="Tahoma" w:cs="Tahoma"/>
        </w:rPr>
        <w:t xml:space="preserve">sicer </w:t>
      </w:r>
      <w:r w:rsidR="00D87EC2" w:rsidRPr="00A35CF9">
        <w:rPr>
          <w:rFonts w:ascii="Tahoma" w:hAnsi="Tahoma" w:cs="Tahoma"/>
        </w:rPr>
        <w:t>bo ponudba izločena iz nadaljnjega postopka oddaje predmetnega javnega naročila</w:t>
      </w:r>
      <w:r w:rsidR="00D87EC2" w:rsidRPr="00BA3F91">
        <w:rPr>
          <w:rFonts w:ascii="Tahoma" w:hAnsi="Tahoma" w:cs="Tahoma"/>
        </w:rPr>
        <w:t xml:space="preserve">. </w:t>
      </w:r>
      <w:r w:rsidR="00D87EC2" w:rsidRPr="00CE5EF5">
        <w:rPr>
          <w:rFonts w:ascii="Tahoma" w:hAnsi="Tahoma" w:cs="Tahoma"/>
          <w:b/>
          <w:bCs/>
        </w:rPr>
        <w:t xml:space="preserve">Opomba: </w:t>
      </w:r>
      <w:r w:rsidR="00D87EC2" w:rsidRPr="00884AA0">
        <w:rPr>
          <w:rFonts w:ascii="Tahoma" w:eastAsia="@Arial Unicode MS" w:hAnsi="Tahoma" w:cs="Tahoma"/>
        </w:rPr>
        <w:t>Naročnik zahteva, da ponudnik poda ceno na enoto mere z dvema decimalkama, zaradi svojega PIS, v katerega lahko vnaša cene samo z dvema decimalnima mestoma. Količin in merskih enot naročnik ne bo spreminjal. Od te zahteve naročnik ne odstopa</w:t>
      </w:r>
      <w:r w:rsidRPr="000A381B">
        <w:rPr>
          <w:rFonts w:ascii="Tahoma" w:hAnsi="Tahoma" w:cs="Tahoma"/>
        </w:rPr>
        <w:t>.</w:t>
      </w:r>
      <w:r w:rsidRPr="005320BF">
        <w:rPr>
          <w:rFonts w:ascii="Tahoma" w:hAnsi="Tahoma" w:cs="Tahoma"/>
        </w:rPr>
        <w:t xml:space="preserve"> V primeru, da ponudnik v </w:t>
      </w:r>
      <w:r w:rsidR="004E49A6">
        <w:rPr>
          <w:rFonts w:ascii="Tahoma" w:hAnsi="Tahoma" w:cs="Tahoma"/>
        </w:rPr>
        <w:t xml:space="preserve">ponudbeni predračun </w:t>
      </w:r>
      <w:r w:rsidR="00D87EC2">
        <w:rPr>
          <w:rFonts w:ascii="Tahoma" w:hAnsi="Tahoma" w:cs="Tahoma"/>
        </w:rPr>
        <w:t>pri</w:t>
      </w:r>
      <w:r w:rsidR="004E49A6">
        <w:rPr>
          <w:rFonts w:ascii="Tahoma" w:hAnsi="Tahoma" w:cs="Tahoma"/>
        </w:rPr>
        <w:t xml:space="preserve"> posamezn</w:t>
      </w:r>
      <w:r w:rsidR="00D87EC2">
        <w:rPr>
          <w:rFonts w:ascii="Tahoma" w:hAnsi="Tahoma" w:cs="Tahoma"/>
        </w:rPr>
        <w:t>em</w:t>
      </w:r>
      <w:r w:rsidR="004E49A6">
        <w:rPr>
          <w:rFonts w:ascii="Tahoma" w:hAnsi="Tahoma" w:cs="Tahoma"/>
        </w:rPr>
        <w:t xml:space="preserve"> SKLOP</w:t>
      </w:r>
      <w:r w:rsidR="00D87EC2">
        <w:rPr>
          <w:rFonts w:ascii="Tahoma" w:hAnsi="Tahoma" w:cs="Tahoma"/>
        </w:rPr>
        <w:t>U</w:t>
      </w:r>
      <w:r w:rsidR="004E49A6">
        <w:rPr>
          <w:rFonts w:ascii="Tahoma" w:hAnsi="Tahoma" w:cs="Tahoma"/>
        </w:rPr>
        <w:t xml:space="preserve"> ne vnese vseh vrednosti postavk</w:t>
      </w:r>
      <w:r w:rsidRPr="005320BF">
        <w:rPr>
          <w:rFonts w:ascii="Tahoma" w:hAnsi="Tahoma" w:cs="Tahoma"/>
        </w:rPr>
        <w:t>, bo naročnik takš</w:t>
      </w:r>
      <w:r w:rsidR="00D87EC2">
        <w:rPr>
          <w:rFonts w:ascii="Tahoma" w:hAnsi="Tahoma" w:cs="Tahoma"/>
        </w:rPr>
        <w:t>en SKLOP</w:t>
      </w:r>
      <w:r w:rsidRPr="005320BF">
        <w:rPr>
          <w:rFonts w:ascii="Tahoma" w:hAnsi="Tahoma" w:cs="Tahoma"/>
        </w:rPr>
        <w:t xml:space="preserve"> zavrnil.</w:t>
      </w:r>
      <w:r w:rsidR="004E49A6">
        <w:rPr>
          <w:rFonts w:ascii="Tahoma" w:hAnsi="Tahoma" w:cs="Tahoma"/>
        </w:rPr>
        <w:t xml:space="preserve"> </w:t>
      </w:r>
    </w:p>
    <w:p w14:paraId="20F1694E" w14:textId="6241E2D4" w:rsidR="003B6730" w:rsidRDefault="003B6730" w:rsidP="001F1D97">
      <w:pPr>
        <w:keepNext/>
        <w:keepLines/>
        <w:jc w:val="both"/>
        <w:rPr>
          <w:rFonts w:ascii="Tahoma" w:hAnsi="Tahoma" w:cs="Tahoma"/>
        </w:rPr>
      </w:pPr>
    </w:p>
    <w:p w14:paraId="16513766" w14:textId="05123ECE" w:rsidR="003B6730" w:rsidRPr="007C5D3F" w:rsidRDefault="007C5D3F" w:rsidP="001F1D97">
      <w:pPr>
        <w:keepNext/>
        <w:keepLines/>
        <w:jc w:val="both"/>
        <w:rPr>
          <w:rFonts w:ascii="Tahoma" w:hAnsi="Tahoma" w:cs="Tahoma"/>
          <w:b/>
          <w:bCs/>
        </w:rPr>
      </w:pPr>
      <w:r w:rsidRPr="007C5D3F">
        <w:rPr>
          <w:rFonts w:ascii="Tahoma" w:hAnsi="Tahoma" w:cs="Tahoma"/>
          <w:b/>
          <w:bCs/>
        </w:rPr>
        <w:t>Ponudnik Prilogo 2/1</w:t>
      </w:r>
      <w:r w:rsidR="003B6730" w:rsidRPr="007C5D3F">
        <w:rPr>
          <w:rFonts w:ascii="Tahoma" w:hAnsi="Tahoma" w:cs="Tahoma"/>
          <w:b/>
          <w:bCs/>
        </w:rPr>
        <w:t xml:space="preserve"> </w:t>
      </w:r>
      <w:r w:rsidRPr="007C5D3F">
        <w:rPr>
          <w:rFonts w:ascii="Tahoma" w:hAnsi="Tahoma" w:cs="Tahoma"/>
          <w:b/>
          <w:bCs/>
        </w:rPr>
        <w:t>»P</w:t>
      </w:r>
      <w:r w:rsidR="003B6730" w:rsidRPr="007C5D3F">
        <w:rPr>
          <w:rFonts w:ascii="Tahoma" w:hAnsi="Tahoma" w:cs="Tahoma"/>
          <w:b/>
          <w:bCs/>
        </w:rPr>
        <w:t>onudbeni predračun</w:t>
      </w:r>
      <w:r w:rsidRPr="007C5D3F">
        <w:rPr>
          <w:rFonts w:ascii="Tahoma" w:hAnsi="Tahoma" w:cs="Tahoma"/>
          <w:b/>
          <w:bCs/>
        </w:rPr>
        <w:t>«</w:t>
      </w:r>
      <w:r w:rsidR="003B6730" w:rsidRPr="007C5D3F">
        <w:rPr>
          <w:rFonts w:ascii="Tahoma" w:hAnsi="Tahoma" w:cs="Tahoma"/>
          <w:b/>
          <w:bCs/>
        </w:rPr>
        <w:t xml:space="preserve"> prilož</w:t>
      </w:r>
      <w:r w:rsidRPr="007C5D3F">
        <w:rPr>
          <w:rFonts w:ascii="Tahoma" w:hAnsi="Tahoma" w:cs="Tahoma"/>
          <w:b/>
          <w:bCs/>
        </w:rPr>
        <w:t>i</w:t>
      </w:r>
      <w:r w:rsidR="003B6730" w:rsidRPr="007C5D3F">
        <w:rPr>
          <w:rFonts w:ascii="Tahoma" w:hAnsi="Tahoma" w:cs="Tahoma"/>
          <w:b/>
          <w:bCs/>
        </w:rPr>
        <w:t xml:space="preserve"> v pdf. formatu in xlsx. formatu. </w:t>
      </w:r>
    </w:p>
    <w:p w14:paraId="77B27055" w14:textId="77777777" w:rsidR="003B6730" w:rsidRDefault="003B6730" w:rsidP="001F1D97">
      <w:pPr>
        <w:keepNext/>
        <w:keepLines/>
        <w:jc w:val="both"/>
        <w:rPr>
          <w:rFonts w:ascii="Tahoma" w:hAnsi="Tahoma" w:cs="Tahoma"/>
        </w:rPr>
      </w:pPr>
    </w:p>
    <w:p w14:paraId="6A035A4E" w14:textId="77777777" w:rsidR="003B6730" w:rsidRDefault="003B6730" w:rsidP="001F1D97">
      <w:pPr>
        <w:keepNext/>
        <w:keepLines/>
        <w:jc w:val="both"/>
        <w:rPr>
          <w:rFonts w:ascii="Tahoma" w:hAnsi="Tahoma" w:cs="Tahoma"/>
          <w:b/>
          <w:color w:val="FF0000"/>
        </w:rPr>
      </w:pPr>
    </w:p>
    <w:p w14:paraId="0CA482FB" w14:textId="77777777" w:rsidR="00A227B8" w:rsidRDefault="00A227B8">
      <w: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3D7F92" w:rsidRPr="00C8579C" w14:paraId="106E9AE9" w14:textId="77777777" w:rsidTr="0082104E">
        <w:tc>
          <w:tcPr>
            <w:tcW w:w="7725" w:type="dxa"/>
          </w:tcPr>
          <w:p w14:paraId="541CD3C7" w14:textId="250003F5" w:rsidR="003D7F92" w:rsidRPr="00C8579C" w:rsidRDefault="003D7F92" w:rsidP="001F1D97">
            <w:pPr>
              <w:keepNext/>
              <w:keepLines/>
              <w:jc w:val="both"/>
              <w:rPr>
                <w:rFonts w:ascii="Tahoma" w:hAnsi="Tahoma" w:cs="Tahoma"/>
              </w:rPr>
            </w:pPr>
            <w:r>
              <w:rPr>
                <w:rFonts w:ascii="Tahoma" w:hAnsi="Tahoma" w:cs="Tahoma"/>
              </w:rPr>
              <w:lastRenderedPageBreak/>
              <w:t xml:space="preserve">PONUDBA </w:t>
            </w:r>
          </w:p>
        </w:tc>
        <w:tc>
          <w:tcPr>
            <w:tcW w:w="1626" w:type="dxa"/>
          </w:tcPr>
          <w:p w14:paraId="70F55FF1" w14:textId="77777777" w:rsidR="003D7F92" w:rsidRPr="00C8579C" w:rsidRDefault="003D7F92" w:rsidP="001F1D97">
            <w:pPr>
              <w:keepNext/>
              <w:keepLines/>
              <w:ind w:left="-211" w:firstLine="211"/>
              <w:jc w:val="both"/>
              <w:rPr>
                <w:rFonts w:ascii="Tahoma" w:hAnsi="Tahoma" w:cs="Tahoma"/>
                <w:b/>
                <w:i/>
              </w:rPr>
            </w:pPr>
            <w:r w:rsidRPr="00C8579C">
              <w:rPr>
                <w:rFonts w:ascii="Tahoma" w:hAnsi="Tahoma" w:cs="Tahoma"/>
                <w:b/>
                <w:i/>
              </w:rPr>
              <w:t>Priloga 2</w:t>
            </w:r>
            <w:r>
              <w:rPr>
                <w:rFonts w:ascii="Tahoma" w:hAnsi="Tahoma" w:cs="Tahoma"/>
                <w:b/>
                <w:i/>
              </w:rPr>
              <w:t>/2</w:t>
            </w:r>
          </w:p>
        </w:tc>
      </w:tr>
    </w:tbl>
    <w:p w14:paraId="483539F3" w14:textId="77777777" w:rsidR="0073482D" w:rsidRDefault="0073482D" w:rsidP="001F1D97">
      <w:pPr>
        <w:keepNext/>
        <w:keepLines/>
        <w:jc w:val="both"/>
        <w:rPr>
          <w:rFonts w:ascii="Tahoma" w:hAnsi="Tahoma" w:cs="Tahoma"/>
        </w:rPr>
      </w:pPr>
    </w:p>
    <w:p w14:paraId="3CFCECD4" w14:textId="77777777" w:rsidR="0073482D" w:rsidRDefault="0073482D" w:rsidP="001F1D97">
      <w:pPr>
        <w:keepNext/>
        <w:keepLines/>
        <w:jc w:val="both"/>
        <w:rPr>
          <w:rFonts w:ascii="Tahoma" w:hAnsi="Tahoma" w:cs="Tahoma"/>
          <w:i/>
        </w:rPr>
      </w:pPr>
      <w:r w:rsidRPr="00BF6DA2">
        <w:rPr>
          <w:rFonts w:ascii="Tahoma" w:hAnsi="Tahoma" w:cs="Tahoma"/>
          <w:b/>
        </w:rPr>
        <w:t>Ponudnik: ________________________________</w:t>
      </w:r>
      <w:r>
        <w:rPr>
          <w:rFonts w:ascii="Tahoma" w:hAnsi="Tahoma" w:cs="Tahoma"/>
          <w:b/>
        </w:rPr>
        <w:t xml:space="preserve">_____________________________ </w:t>
      </w:r>
      <w:r w:rsidRPr="00BF6DA2">
        <w:rPr>
          <w:rFonts w:ascii="Tahoma" w:hAnsi="Tahoma" w:cs="Tahoma"/>
          <w:i/>
        </w:rPr>
        <w:t>(naziv ponudnika)</w:t>
      </w:r>
    </w:p>
    <w:p w14:paraId="4E165AC7" w14:textId="77777777" w:rsidR="0073482D" w:rsidRDefault="0073482D" w:rsidP="001F1D97">
      <w:pPr>
        <w:keepNext/>
        <w:keepLines/>
        <w:jc w:val="both"/>
        <w:rPr>
          <w:rFonts w:ascii="Tahoma" w:hAnsi="Tahoma" w:cs="Tahoma"/>
        </w:rPr>
      </w:pPr>
    </w:p>
    <w:p w14:paraId="4AA5755C" w14:textId="083DCF76" w:rsidR="0073482D" w:rsidRDefault="0073482D" w:rsidP="001F1D97">
      <w:pPr>
        <w:keepNext/>
        <w:keepLines/>
        <w:jc w:val="both"/>
        <w:rPr>
          <w:rFonts w:ascii="Tahoma" w:hAnsi="Tahoma" w:cs="Tahoma"/>
          <w:b/>
        </w:rPr>
      </w:pPr>
      <w:r>
        <w:rPr>
          <w:rFonts w:ascii="Tahoma" w:hAnsi="Tahoma" w:cs="Tahoma"/>
        </w:rPr>
        <w:t xml:space="preserve">oddajamo </w:t>
      </w:r>
      <w:r w:rsidRPr="00A43461">
        <w:rPr>
          <w:rFonts w:ascii="Tahoma" w:hAnsi="Tahoma" w:cs="Tahoma"/>
          <w:b/>
        </w:rPr>
        <w:t xml:space="preserve">PONUDBO št.: </w:t>
      </w:r>
      <w:r w:rsidRPr="0013381C">
        <w:rPr>
          <w:rFonts w:ascii="Tahoma" w:hAnsi="Tahoma" w:cs="Tahoma"/>
        </w:rPr>
        <w:t>_____________</w:t>
      </w:r>
      <w:r>
        <w:rPr>
          <w:rFonts w:ascii="Tahoma" w:hAnsi="Tahoma" w:cs="Tahoma"/>
        </w:rPr>
        <w:t>_____________</w:t>
      </w:r>
      <w:r w:rsidRPr="0013381C">
        <w:rPr>
          <w:rFonts w:ascii="Tahoma" w:hAnsi="Tahoma" w:cs="Tahoma"/>
        </w:rPr>
        <w:t xml:space="preserve"> za </w:t>
      </w:r>
      <w:r w:rsidRPr="004C546D">
        <w:rPr>
          <w:rFonts w:ascii="Tahoma" w:hAnsi="Tahoma" w:cs="Tahoma"/>
        </w:rPr>
        <w:t>j</w:t>
      </w:r>
      <w:r>
        <w:rPr>
          <w:rFonts w:ascii="Tahoma" w:hAnsi="Tahoma" w:cs="Tahoma"/>
        </w:rPr>
        <w:t>avno naročilo št.</w:t>
      </w:r>
      <w:r w:rsidRPr="00CE1BAD">
        <w:rPr>
          <w:rFonts w:ascii="Tahoma" w:hAnsi="Tahoma" w:cs="Tahoma"/>
          <w:b/>
        </w:rPr>
        <w:t xml:space="preserve"> </w:t>
      </w:r>
      <w:r w:rsidR="00E31E42">
        <w:rPr>
          <w:rFonts w:ascii="Tahoma" w:hAnsi="Tahoma" w:cs="Tahoma"/>
          <w:b/>
        </w:rPr>
        <w:t>VKS-226</w:t>
      </w:r>
      <w:r w:rsidR="001877D4">
        <w:rPr>
          <w:rFonts w:ascii="Tahoma" w:hAnsi="Tahoma" w:cs="Tahoma"/>
          <w:b/>
        </w:rPr>
        <w:t xml:space="preserve">/25 </w:t>
      </w:r>
      <w:r w:rsidR="00C6402C">
        <w:rPr>
          <w:rFonts w:ascii="Tahoma" w:hAnsi="Tahoma" w:cs="Tahoma"/>
          <w:b/>
        </w:rPr>
        <w:t>– Dobava</w:t>
      </w:r>
      <w:r>
        <w:rPr>
          <w:rFonts w:ascii="Tahoma" w:hAnsi="Tahoma" w:cs="Tahoma"/>
          <w:b/>
        </w:rPr>
        <w:t xml:space="preserve"> kemikalij in potrošnega materiala</w:t>
      </w:r>
    </w:p>
    <w:p w14:paraId="2C9B71C1" w14:textId="7F1B5DD0" w:rsidR="00637A3E" w:rsidRDefault="00637A3E" w:rsidP="001F1D97">
      <w:pPr>
        <w:keepNext/>
        <w:keepLines/>
        <w:jc w:val="both"/>
        <w:rPr>
          <w:rFonts w:ascii="Tahoma" w:hAnsi="Tahoma" w:cs="Tahoma"/>
          <w:b/>
        </w:rPr>
      </w:pPr>
    </w:p>
    <w:p w14:paraId="57EADE23" w14:textId="2E275432" w:rsidR="00637A3E" w:rsidRDefault="000028BA" w:rsidP="001F1D97">
      <w:pPr>
        <w:keepNext/>
        <w:keepLines/>
        <w:jc w:val="both"/>
        <w:rPr>
          <w:rFonts w:ascii="Tahoma" w:hAnsi="Tahoma" w:cs="Tahoma"/>
          <w:b/>
        </w:rPr>
      </w:pPr>
      <w:r>
        <w:rPr>
          <w:rFonts w:ascii="Tahoma" w:hAnsi="Tahoma" w:cs="Tahoma"/>
          <w:b/>
        </w:rPr>
        <w:t>ZA SKLOP (št</w:t>
      </w:r>
      <w:r w:rsidR="00637A3E">
        <w:rPr>
          <w:rFonts w:ascii="Tahoma" w:hAnsi="Tahoma" w:cs="Tahoma"/>
          <w:b/>
        </w:rPr>
        <w:t>.): _______________</w:t>
      </w:r>
    </w:p>
    <w:p w14:paraId="13D9DC6B" w14:textId="14E70029" w:rsidR="003D7F92" w:rsidRPr="003D7F92" w:rsidRDefault="0073482D" w:rsidP="001F1D97">
      <w:pPr>
        <w:keepNext/>
        <w:keepLines/>
        <w:jc w:val="both"/>
        <w:rPr>
          <w:rFonts w:ascii="Tahoma" w:hAnsi="Tahoma" w:cs="Tahoma"/>
          <w:b/>
        </w:rPr>
      </w:pPr>
      <w:r>
        <w:rPr>
          <w:rFonts w:ascii="Tahoma" w:hAnsi="Tahoma" w:cs="Tahoma"/>
          <w:b/>
        </w:rPr>
        <w:t xml:space="preserve"> </w:t>
      </w:r>
    </w:p>
    <w:p w14:paraId="4B17228E" w14:textId="77777777" w:rsidR="003D7F92" w:rsidRPr="00366054" w:rsidRDefault="003D7F92" w:rsidP="001F1D97">
      <w:pPr>
        <w:keepNext/>
        <w:keepLines/>
        <w:ind w:left="1080" w:hanging="1080"/>
        <w:jc w:val="both"/>
        <w:rPr>
          <w:rFonts w:ascii="Tahoma" w:hAnsi="Tahoma" w:cs="Tahoma"/>
          <w:b/>
        </w:rPr>
      </w:pPr>
      <w:r w:rsidRPr="00366054">
        <w:rPr>
          <w:rFonts w:ascii="Tahoma" w:hAnsi="Tahoma" w:cs="Tahoma"/>
        </w:rPr>
        <w:t>Ponudbo oddajamo (označi):</w:t>
      </w:r>
      <w:r w:rsidRPr="00366054">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3D7F92" w:rsidRPr="00366054" w14:paraId="4D1AB8F2" w14:textId="77777777" w:rsidTr="0082104E">
        <w:tc>
          <w:tcPr>
            <w:tcW w:w="1688" w:type="dxa"/>
          </w:tcPr>
          <w:p w14:paraId="51957462" w14:textId="77777777" w:rsidR="003D7F92" w:rsidRPr="00366054" w:rsidRDefault="003D7F92" w:rsidP="001F1D97">
            <w:pPr>
              <w:keepNext/>
              <w:keepLines/>
              <w:numPr>
                <w:ilvl w:val="0"/>
                <w:numId w:val="9"/>
              </w:numPr>
              <w:ind w:left="318" w:hanging="426"/>
              <w:jc w:val="both"/>
              <w:rPr>
                <w:rFonts w:ascii="Tahoma" w:hAnsi="Tahoma" w:cs="Tahoma"/>
                <w:b/>
                <w:sz w:val="16"/>
                <w:szCs w:val="18"/>
              </w:rPr>
            </w:pPr>
            <w:r w:rsidRPr="00366054">
              <w:rPr>
                <w:rFonts w:ascii="Tahoma" w:hAnsi="Tahoma" w:cs="Tahoma"/>
                <w:sz w:val="16"/>
                <w:szCs w:val="18"/>
              </w:rPr>
              <w:t>samostojno</w:t>
            </w:r>
          </w:p>
        </w:tc>
        <w:tc>
          <w:tcPr>
            <w:tcW w:w="2507" w:type="dxa"/>
          </w:tcPr>
          <w:p w14:paraId="6D9EA26C" w14:textId="77777777" w:rsidR="003D7F92" w:rsidRPr="00366054" w:rsidRDefault="003D7F92" w:rsidP="001F1D97">
            <w:pPr>
              <w:keepNext/>
              <w:keepLines/>
              <w:numPr>
                <w:ilvl w:val="0"/>
                <w:numId w:val="9"/>
              </w:numPr>
              <w:ind w:left="601" w:hanging="425"/>
              <w:jc w:val="both"/>
              <w:rPr>
                <w:rFonts w:ascii="Tahoma" w:hAnsi="Tahoma" w:cs="Tahoma"/>
                <w:b/>
                <w:sz w:val="16"/>
                <w:szCs w:val="18"/>
              </w:rPr>
            </w:pPr>
            <w:r w:rsidRPr="00366054">
              <w:rPr>
                <w:rFonts w:ascii="Tahoma" w:hAnsi="Tahoma" w:cs="Tahoma"/>
                <w:sz w:val="16"/>
                <w:szCs w:val="18"/>
              </w:rPr>
              <w:t>skupna ponudba</w:t>
            </w:r>
          </w:p>
        </w:tc>
        <w:tc>
          <w:tcPr>
            <w:tcW w:w="2184" w:type="dxa"/>
          </w:tcPr>
          <w:p w14:paraId="79CA0CBB" w14:textId="77777777" w:rsidR="003D7F92" w:rsidRPr="00366054" w:rsidRDefault="003D7F92" w:rsidP="001F1D97">
            <w:pPr>
              <w:keepNext/>
              <w:keepLines/>
              <w:numPr>
                <w:ilvl w:val="0"/>
                <w:numId w:val="9"/>
              </w:numPr>
              <w:ind w:left="601" w:hanging="426"/>
              <w:jc w:val="both"/>
              <w:rPr>
                <w:rFonts w:ascii="Tahoma" w:hAnsi="Tahoma" w:cs="Tahoma"/>
                <w:b/>
                <w:sz w:val="16"/>
                <w:szCs w:val="18"/>
              </w:rPr>
            </w:pPr>
            <w:r w:rsidRPr="00366054">
              <w:rPr>
                <w:rFonts w:ascii="Tahoma" w:hAnsi="Tahoma" w:cs="Tahoma"/>
                <w:sz w:val="16"/>
                <w:szCs w:val="18"/>
              </w:rPr>
              <w:t>s podizvajalci</w:t>
            </w:r>
          </w:p>
        </w:tc>
        <w:tc>
          <w:tcPr>
            <w:tcW w:w="2605" w:type="dxa"/>
          </w:tcPr>
          <w:p w14:paraId="575759BE" w14:textId="77777777" w:rsidR="003D7F92" w:rsidRPr="00366054" w:rsidRDefault="003D7F92" w:rsidP="001F1D97">
            <w:pPr>
              <w:keepNext/>
              <w:keepLines/>
              <w:numPr>
                <w:ilvl w:val="0"/>
                <w:numId w:val="9"/>
              </w:numPr>
              <w:ind w:left="601" w:hanging="426"/>
              <w:jc w:val="both"/>
              <w:rPr>
                <w:rFonts w:ascii="Tahoma" w:hAnsi="Tahoma" w:cs="Tahoma"/>
                <w:sz w:val="16"/>
                <w:szCs w:val="18"/>
              </w:rPr>
            </w:pPr>
            <w:r w:rsidRPr="00366054">
              <w:rPr>
                <w:rFonts w:ascii="Tahoma" w:hAnsi="Tahoma" w:cs="Tahoma"/>
                <w:sz w:val="16"/>
                <w:szCs w:val="18"/>
              </w:rPr>
              <w:t>Uporaba zmogljivosti drugih subjektov</w:t>
            </w:r>
          </w:p>
        </w:tc>
      </w:tr>
    </w:tbl>
    <w:p w14:paraId="1535FD79" w14:textId="77777777" w:rsidR="003D7F92" w:rsidRPr="00366054" w:rsidRDefault="003D7F92" w:rsidP="001F1D97">
      <w:pPr>
        <w:pStyle w:val="Blokbesedila"/>
        <w:keepNext/>
        <w:keepLines/>
        <w:ind w:left="0" w:right="567"/>
        <w:jc w:val="both"/>
        <w:rPr>
          <w:rFonts w:ascii="Tahoma" w:hAnsi="Tahoma" w:cs="Tahoma"/>
          <w:b/>
          <w:sz w:val="20"/>
        </w:rPr>
      </w:pPr>
    </w:p>
    <w:p w14:paraId="5349D177" w14:textId="77777777" w:rsidR="003D7F92" w:rsidRPr="00366054" w:rsidRDefault="003D7F92" w:rsidP="001F1D97">
      <w:pPr>
        <w:pStyle w:val="Blokbesedila"/>
        <w:keepNext/>
        <w:keepLines/>
        <w:ind w:left="0" w:right="567"/>
        <w:jc w:val="both"/>
        <w:rPr>
          <w:rFonts w:ascii="Tahoma" w:hAnsi="Tahoma" w:cs="Tahoma"/>
          <w:b/>
          <w:sz w:val="20"/>
        </w:rPr>
      </w:pPr>
    </w:p>
    <w:p w14:paraId="51F59926" w14:textId="302774A6" w:rsidR="003D7F92" w:rsidRPr="00366054" w:rsidRDefault="003D7F92" w:rsidP="001F1D97">
      <w:pPr>
        <w:pStyle w:val="Blokbesedila"/>
        <w:keepNext/>
        <w:keepLines/>
        <w:numPr>
          <w:ilvl w:val="0"/>
          <w:numId w:val="28"/>
        </w:numPr>
        <w:ind w:right="567"/>
        <w:jc w:val="both"/>
        <w:rPr>
          <w:rFonts w:ascii="Tahoma" w:hAnsi="Tahoma" w:cs="Tahoma"/>
          <w:b/>
          <w:sz w:val="20"/>
        </w:rPr>
      </w:pPr>
      <w:r w:rsidRPr="00366054">
        <w:rPr>
          <w:rFonts w:ascii="Tahoma" w:hAnsi="Tahoma" w:cs="Tahoma"/>
          <w:b/>
          <w:sz w:val="20"/>
        </w:rPr>
        <w:t>PONUDBENA CENA</w:t>
      </w:r>
    </w:p>
    <w:p w14:paraId="56011541" w14:textId="77777777" w:rsidR="003D7F92" w:rsidRPr="00366054" w:rsidRDefault="003D7F92" w:rsidP="001F1D97">
      <w:pPr>
        <w:pStyle w:val="Blokbesedila"/>
        <w:keepNext/>
        <w:keepLines/>
        <w:ind w:left="0" w:right="567"/>
        <w:jc w:val="both"/>
        <w:rPr>
          <w:rFonts w:ascii="Tahoma" w:hAnsi="Tahoma" w:cs="Tahoma"/>
          <w:b/>
          <w:sz w:val="20"/>
        </w:rPr>
      </w:pPr>
    </w:p>
    <w:tbl>
      <w:tblPr>
        <w:tblW w:w="9654" w:type="dxa"/>
        <w:tblInd w:w="55" w:type="dxa"/>
        <w:tblLayout w:type="fixed"/>
        <w:tblCellMar>
          <w:left w:w="70" w:type="dxa"/>
          <w:right w:w="70" w:type="dxa"/>
        </w:tblCellMar>
        <w:tblLook w:val="04A0" w:firstRow="1" w:lastRow="0" w:firstColumn="1" w:lastColumn="0" w:noHBand="0" w:noVBand="1"/>
      </w:tblPr>
      <w:tblGrid>
        <w:gridCol w:w="6111"/>
        <w:gridCol w:w="3543"/>
      </w:tblGrid>
      <w:tr w:rsidR="003D7F92" w:rsidRPr="00366054" w14:paraId="4C1D200B" w14:textId="77777777" w:rsidTr="0082104E">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02993F46" w14:textId="77777777" w:rsidR="003D7F92" w:rsidRPr="00366054" w:rsidRDefault="003D7F92" w:rsidP="001F1D97">
            <w:pPr>
              <w:keepNext/>
              <w:keepLines/>
              <w:jc w:val="center"/>
              <w:rPr>
                <w:rFonts w:ascii="Tahoma" w:hAnsi="Tahoma" w:cs="Tahoma"/>
                <w:b/>
                <w:bCs/>
                <w:color w:val="000000"/>
              </w:rPr>
            </w:pPr>
            <w:r w:rsidRPr="00366054">
              <w:rPr>
                <w:rFonts w:ascii="Tahoma" w:hAnsi="Tahoma" w:cs="Tahoma"/>
                <w:b/>
                <w:bCs/>
                <w:color w:val="000000"/>
                <w:sz w:val="18"/>
              </w:rPr>
              <w:t>POVZETEK PREDRAČUNA</w:t>
            </w:r>
          </w:p>
        </w:tc>
      </w:tr>
      <w:tr w:rsidR="003D7F92" w:rsidRPr="00366054" w14:paraId="6C411846" w14:textId="77777777" w:rsidTr="0082104E">
        <w:trPr>
          <w:trHeight w:val="125"/>
        </w:trPr>
        <w:tc>
          <w:tcPr>
            <w:tcW w:w="6111" w:type="dxa"/>
            <w:tcBorders>
              <w:top w:val="single" w:sz="4" w:space="0" w:color="auto"/>
              <w:left w:val="single" w:sz="8" w:space="0" w:color="auto"/>
              <w:bottom w:val="single" w:sz="8" w:space="0" w:color="auto"/>
              <w:right w:val="single" w:sz="8" w:space="0" w:color="auto"/>
            </w:tcBorders>
            <w:shd w:val="clear" w:color="auto" w:fill="auto"/>
            <w:vAlign w:val="center"/>
          </w:tcPr>
          <w:p w14:paraId="14632802" w14:textId="77777777" w:rsidR="003D7F92" w:rsidRPr="00366054" w:rsidRDefault="003D7F92" w:rsidP="001F1D97">
            <w:pPr>
              <w:keepNext/>
              <w:keepLines/>
              <w:jc w:val="center"/>
              <w:rPr>
                <w:rFonts w:ascii="Tahoma" w:hAnsi="Tahoma" w:cs="Tahoma"/>
                <w:bCs/>
                <w:color w:val="000000"/>
                <w:sz w:val="12"/>
              </w:rPr>
            </w:pPr>
          </w:p>
        </w:tc>
        <w:tc>
          <w:tcPr>
            <w:tcW w:w="3543" w:type="dxa"/>
            <w:tcBorders>
              <w:top w:val="single" w:sz="4" w:space="0" w:color="auto"/>
              <w:left w:val="single" w:sz="8" w:space="0" w:color="auto"/>
              <w:bottom w:val="single" w:sz="8" w:space="0" w:color="auto"/>
              <w:right w:val="single" w:sz="8" w:space="0" w:color="auto"/>
            </w:tcBorders>
            <w:shd w:val="clear" w:color="auto" w:fill="auto"/>
            <w:vAlign w:val="center"/>
          </w:tcPr>
          <w:p w14:paraId="3B028F52" w14:textId="77777777" w:rsidR="003D7F92" w:rsidRPr="00366054" w:rsidRDefault="003D7F92" w:rsidP="001F1D97">
            <w:pPr>
              <w:keepNext/>
              <w:keepLines/>
              <w:jc w:val="right"/>
              <w:rPr>
                <w:rFonts w:ascii="Tahoma" w:hAnsi="Tahoma" w:cs="Tahoma"/>
                <w:bCs/>
                <w:color w:val="000000"/>
                <w:sz w:val="12"/>
              </w:rPr>
            </w:pPr>
          </w:p>
        </w:tc>
      </w:tr>
      <w:tr w:rsidR="003D7F92" w:rsidRPr="00366054" w14:paraId="48625935" w14:textId="77777777" w:rsidTr="008C6567">
        <w:trPr>
          <w:trHeight w:val="537"/>
        </w:trPr>
        <w:tc>
          <w:tcPr>
            <w:tcW w:w="6111" w:type="dxa"/>
            <w:tcBorders>
              <w:top w:val="single" w:sz="4" w:space="0" w:color="auto"/>
              <w:left w:val="single" w:sz="8" w:space="0" w:color="auto"/>
              <w:bottom w:val="single" w:sz="4" w:space="0" w:color="auto"/>
              <w:right w:val="single" w:sz="8" w:space="0" w:color="auto"/>
            </w:tcBorders>
            <w:shd w:val="clear" w:color="auto" w:fill="auto"/>
            <w:vAlign w:val="center"/>
          </w:tcPr>
          <w:p w14:paraId="184D2D51" w14:textId="56EC304D" w:rsidR="003D7F92" w:rsidRPr="00366054" w:rsidRDefault="003D7F92" w:rsidP="001F1D97">
            <w:pPr>
              <w:keepNext/>
              <w:keepLines/>
              <w:jc w:val="center"/>
              <w:rPr>
                <w:rFonts w:ascii="Tahoma" w:hAnsi="Tahoma" w:cs="Tahoma"/>
                <w:bCs/>
                <w:color w:val="000000"/>
                <w:sz w:val="18"/>
              </w:rPr>
            </w:pPr>
            <w:r w:rsidRPr="00366054">
              <w:rPr>
                <w:rFonts w:ascii="Tahoma" w:hAnsi="Tahoma" w:cs="Tahoma"/>
                <w:bCs/>
                <w:color w:val="000000"/>
              </w:rPr>
              <w:t xml:space="preserve">SKUPNA PONUDBENA CENA V EUR BREZ DDV </w:t>
            </w:r>
          </w:p>
        </w:tc>
        <w:tc>
          <w:tcPr>
            <w:tcW w:w="3543" w:type="dxa"/>
            <w:tcBorders>
              <w:top w:val="single" w:sz="4" w:space="0" w:color="auto"/>
              <w:left w:val="single" w:sz="8" w:space="0" w:color="auto"/>
              <w:bottom w:val="single" w:sz="4" w:space="0" w:color="auto"/>
              <w:right w:val="single" w:sz="8" w:space="0" w:color="auto"/>
            </w:tcBorders>
            <w:shd w:val="clear" w:color="auto" w:fill="auto"/>
            <w:vAlign w:val="center"/>
          </w:tcPr>
          <w:p w14:paraId="63D047E0" w14:textId="77777777" w:rsidR="003D7F92" w:rsidRPr="00366054" w:rsidRDefault="003D7F92" w:rsidP="001F1D97">
            <w:pPr>
              <w:keepNext/>
              <w:keepLines/>
              <w:jc w:val="right"/>
              <w:rPr>
                <w:rFonts w:ascii="Tahoma" w:hAnsi="Tahoma" w:cs="Tahoma"/>
                <w:bCs/>
                <w:color w:val="000000"/>
              </w:rPr>
            </w:pPr>
            <w:r w:rsidRPr="00366054">
              <w:rPr>
                <w:rFonts w:ascii="Tahoma" w:hAnsi="Tahoma" w:cs="Tahoma"/>
                <w:bCs/>
                <w:color w:val="000000"/>
              </w:rPr>
              <w:t xml:space="preserve">  EUR</w:t>
            </w:r>
          </w:p>
        </w:tc>
      </w:tr>
      <w:tr w:rsidR="00941CDE" w:rsidRPr="00366054" w14:paraId="02928668" w14:textId="77777777" w:rsidTr="008C6567">
        <w:trPr>
          <w:trHeight w:val="537"/>
        </w:trPr>
        <w:tc>
          <w:tcPr>
            <w:tcW w:w="6111" w:type="dxa"/>
            <w:tcBorders>
              <w:top w:val="single" w:sz="4" w:space="0" w:color="auto"/>
              <w:left w:val="single" w:sz="8" w:space="0" w:color="auto"/>
              <w:bottom w:val="single" w:sz="4" w:space="0" w:color="auto"/>
              <w:right w:val="single" w:sz="8" w:space="0" w:color="auto"/>
            </w:tcBorders>
            <w:shd w:val="clear" w:color="auto" w:fill="auto"/>
            <w:vAlign w:val="center"/>
          </w:tcPr>
          <w:p w14:paraId="5F17DF16" w14:textId="3296CAE6" w:rsidR="00941CDE" w:rsidRPr="00366054" w:rsidRDefault="00941CDE" w:rsidP="001F1D97">
            <w:pPr>
              <w:keepNext/>
              <w:keepLines/>
              <w:jc w:val="center"/>
              <w:rPr>
                <w:rFonts w:ascii="Tahoma" w:hAnsi="Tahoma" w:cs="Tahoma"/>
                <w:bCs/>
                <w:color w:val="000000"/>
              </w:rPr>
            </w:pPr>
            <w:r>
              <w:rPr>
                <w:rFonts w:ascii="Tahoma" w:hAnsi="Tahoma" w:cs="Tahoma"/>
                <w:bCs/>
                <w:color w:val="000000"/>
              </w:rPr>
              <w:t>DDV ________ %</w:t>
            </w:r>
          </w:p>
        </w:tc>
        <w:tc>
          <w:tcPr>
            <w:tcW w:w="3543" w:type="dxa"/>
            <w:tcBorders>
              <w:top w:val="single" w:sz="4" w:space="0" w:color="auto"/>
              <w:left w:val="single" w:sz="8" w:space="0" w:color="auto"/>
              <w:bottom w:val="single" w:sz="4" w:space="0" w:color="auto"/>
              <w:right w:val="single" w:sz="8" w:space="0" w:color="auto"/>
            </w:tcBorders>
            <w:shd w:val="clear" w:color="auto" w:fill="auto"/>
            <w:vAlign w:val="center"/>
          </w:tcPr>
          <w:p w14:paraId="31D63A97" w14:textId="4D1BB7F4" w:rsidR="00941CDE" w:rsidRPr="00366054" w:rsidRDefault="00941CDE" w:rsidP="001F1D97">
            <w:pPr>
              <w:keepNext/>
              <w:keepLines/>
              <w:jc w:val="right"/>
              <w:rPr>
                <w:rFonts w:ascii="Tahoma" w:hAnsi="Tahoma" w:cs="Tahoma"/>
                <w:bCs/>
                <w:color w:val="000000"/>
              </w:rPr>
            </w:pPr>
            <w:r>
              <w:rPr>
                <w:rFonts w:ascii="Tahoma" w:hAnsi="Tahoma" w:cs="Tahoma"/>
                <w:bCs/>
                <w:color w:val="000000"/>
              </w:rPr>
              <w:t>EUR</w:t>
            </w:r>
          </w:p>
        </w:tc>
      </w:tr>
      <w:tr w:rsidR="00941CDE" w:rsidRPr="00366054" w14:paraId="4535828A" w14:textId="77777777" w:rsidTr="007C08D6">
        <w:trPr>
          <w:trHeight w:val="537"/>
        </w:trPr>
        <w:tc>
          <w:tcPr>
            <w:tcW w:w="6111" w:type="dxa"/>
            <w:tcBorders>
              <w:top w:val="single" w:sz="4" w:space="0" w:color="auto"/>
              <w:left w:val="single" w:sz="8" w:space="0" w:color="auto"/>
              <w:bottom w:val="single" w:sz="8" w:space="0" w:color="auto"/>
              <w:right w:val="single" w:sz="8" w:space="0" w:color="auto"/>
            </w:tcBorders>
            <w:shd w:val="clear" w:color="auto" w:fill="auto"/>
            <w:vAlign w:val="center"/>
          </w:tcPr>
          <w:p w14:paraId="14745BF9" w14:textId="5134E97E" w:rsidR="00941CDE" w:rsidRPr="00366054" w:rsidRDefault="00941CDE" w:rsidP="001F1D97">
            <w:pPr>
              <w:keepNext/>
              <w:keepLines/>
              <w:jc w:val="center"/>
              <w:rPr>
                <w:rFonts w:ascii="Tahoma" w:hAnsi="Tahoma" w:cs="Tahoma"/>
                <w:bCs/>
                <w:color w:val="000000"/>
              </w:rPr>
            </w:pPr>
            <w:r w:rsidRPr="00366054">
              <w:rPr>
                <w:rFonts w:ascii="Tahoma" w:hAnsi="Tahoma" w:cs="Tahoma"/>
                <w:bCs/>
                <w:color w:val="000000"/>
              </w:rPr>
              <w:t>SKUPNA PONUDBENA CENA V EUR Z DDV</w:t>
            </w:r>
          </w:p>
        </w:tc>
        <w:tc>
          <w:tcPr>
            <w:tcW w:w="3543" w:type="dxa"/>
            <w:tcBorders>
              <w:top w:val="single" w:sz="4" w:space="0" w:color="auto"/>
              <w:left w:val="single" w:sz="8" w:space="0" w:color="auto"/>
              <w:bottom w:val="single" w:sz="8" w:space="0" w:color="auto"/>
              <w:right w:val="single" w:sz="8" w:space="0" w:color="auto"/>
            </w:tcBorders>
            <w:shd w:val="clear" w:color="auto" w:fill="BFBFBF" w:themeFill="background1" w:themeFillShade="BF"/>
            <w:vAlign w:val="center"/>
          </w:tcPr>
          <w:p w14:paraId="4EF918B4" w14:textId="3AC9ACA1" w:rsidR="00941CDE" w:rsidRPr="00366054" w:rsidRDefault="00941CDE" w:rsidP="001F1D97">
            <w:pPr>
              <w:keepNext/>
              <w:keepLines/>
              <w:jc w:val="right"/>
              <w:rPr>
                <w:rFonts w:ascii="Tahoma" w:hAnsi="Tahoma" w:cs="Tahoma"/>
                <w:bCs/>
                <w:color w:val="000000"/>
              </w:rPr>
            </w:pPr>
            <w:r>
              <w:rPr>
                <w:rFonts w:ascii="Tahoma" w:hAnsi="Tahoma" w:cs="Tahoma"/>
                <w:bCs/>
                <w:color w:val="000000"/>
              </w:rPr>
              <w:t>EUR</w:t>
            </w:r>
          </w:p>
        </w:tc>
      </w:tr>
    </w:tbl>
    <w:p w14:paraId="33F42170" w14:textId="77777777" w:rsidR="0073482D" w:rsidRDefault="0073482D" w:rsidP="001F1D97">
      <w:pPr>
        <w:keepNext/>
        <w:keepLines/>
        <w:rPr>
          <w:rFonts w:ascii="Tahoma" w:hAnsi="Tahoma" w:cs="Tahoma"/>
          <w:b/>
        </w:rPr>
      </w:pPr>
    </w:p>
    <w:p w14:paraId="2BDF57E4" w14:textId="77777777" w:rsidR="0073482D" w:rsidRPr="003237CB" w:rsidRDefault="0073482D" w:rsidP="001F1D97">
      <w:pPr>
        <w:keepNext/>
        <w:keepLines/>
        <w:jc w:val="both"/>
        <w:rPr>
          <w:rFonts w:ascii="Tahoma" w:hAnsi="Tahoma" w:cs="Tahoma"/>
        </w:rPr>
      </w:pPr>
    </w:p>
    <w:p w14:paraId="323B9BD9" w14:textId="77777777" w:rsidR="0073482D" w:rsidRPr="00800D0B" w:rsidRDefault="0073482D" w:rsidP="001F1D97">
      <w:pPr>
        <w:keepNext/>
        <w:keepLines/>
        <w:tabs>
          <w:tab w:val="left" w:pos="1159"/>
        </w:tabs>
        <w:jc w:val="both"/>
        <w:rPr>
          <w:rFonts w:ascii="Tahoma" w:hAnsi="Tahoma" w:cs="Tahoma"/>
        </w:rPr>
      </w:pPr>
      <w:r>
        <w:rPr>
          <w:rFonts w:ascii="Tahoma" w:hAnsi="Tahoma" w:cs="Tahoma"/>
        </w:rPr>
        <w:tab/>
      </w:r>
    </w:p>
    <w:p w14:paraId="33D69B64" w14:textId="6FD7273E" w:rsidR="0073482D" w:rsidRPr="003237CB" w:rsidRDefault="0073482D" w:rsidP="001F1D97">
      <w:pPr>
        <w:keepNext/>
        <w:keepLines/>
        <w:numPr>
          <w:ilvl w:val="0"/>
          <w:numId w:val="28"/>
        </w:numPr>
        <w:jc w:val="both"/>
        <w:rPr>
          <w:rFonts w:ascii="Tahoma" w:hAnsi="Tahoma" w:cs="Tahoma"/>
          <w:b/>
        </w:rPr>
      </w:pPr>
      <w:r w:rsidRPr="003237CB">
        <w:rPr>
          <w:rFonts w:ascii="Tahoma" w:hAnsi="Tahoma" w:cs="Tahoma"/>
          <w:b/>
        </w:rPr>
        <w:t>ODGOVORNA OSEBA</w:t>
      </w:r>
      <w:r w:rsidRPr="003237CB">
        <w:rPr>
          <w:rFonts w:ascii="Tahoma" w:hAnsi="Tahoma" w:cs="Tahoma"/>
        </w:rPr>
        <w:t xml:space="preserve">, </w:t>
      </w:r>
      <w:r w:rsidRPr="003237CB">
        <w:rPr>
          <w:rFonts w:ascii="Tahoma" w:hAnsi="Tahoma" w:cs="Tahoma"/>
          <w:b/>
        </w:rPr>
        <w:t xml:space="preserve">kateri bo naročnik lahko pošiljal </w:t>
      </w:r>
      <w:r w:rsidR="002B2357">
        <w:rPr>
          <w:rFonts w:ascii="Tahoma" w:hAnsi="Tahoma" w:cs="Tahoma"/>
          <w:b/>
        </w:rPr>
        <w:t>naročila (sukcesivna dobava).</w:t>
      </w:r>
    </w:p>
    <w:p w14:paraId="4B1410B6" w14:textId="77777777" w:rsidR="0073482D" w:rsidRPr="003237CB" w:rsidRDefault="0073482D" w:rsidP="001F1D97">
      <w:pPr>
        <w:keepNext/>
        <w:keepLines/>
        <w:jc w:val="both"/>
        <w:rPr>
          <w:rFonts w:ascii="Tahoma" w:hAnsi="Tahoma" w:cs="Tahoma"/>
        </w:rPr>
      </w:pPr>
    </w:p>
    <w:p w14:paraId="5BD1F799" w14:textId="77777777" w:rsidR="0073482D" w:rsidRPr="003237CB" w:rsidRDefault="0073482D" w:rsidP="001F1D97">
      <w:pPr>
        <w:keepNext/>
        <w:keepLines/>
        <w:jc w:val="both"/>
        <w:rPr>
          <w:rFonts w:ascii="Tahoma" w:hAnsi="Tahoma" w:cs="Tahoma"/>
        </w:rPr>
      </w:pPr>
      <w:r w:rsidRPr="003237CB">
        <w:rPr>
          <w:rFonts w:ascii="Tahoma" w:hAnsi="Tahoma" w:cs="Tahoma"/>
        </w:rPr>
        <w:t xml:space="preserve">Odgovorna oseba:________________________________, </w:t>
      </w:r>
    </w:p>
    <w:p w14:paraId="21148E7D" w14:textId="77777777" w:rsidR="0073482D" w:rsidRPr="003237CB" w:rsidRDefault="0073482D" w:rsidP="001F1D97">
      <w:pPr>
        <w:keepNext/>
        <w:keepLines/>
        <w:jc w:val="both"/>
        <w:rPr>
          <w:rFonts w:ascii="Tahoma" w:hAnsi="Tahoma" w:cs="Tahoma"/>
        </w:rPr>
      </w:pPr>
    </w:p>
    <w:p w14:paraId="2CAB0616" w14:textId="77777777" w:rsidR="0073482D" w:rsidRPr="003237CB" w:rsidRDefault="0073482D" w:rsidP="001F1D97">
      <w:pPr>
        <w:keepNext/>
        <w:keepLines/>
        <w:jc w:val="both"/>
        <w:rPr>
          <w:rFonts w:ascii="Tahoma" w:hAnsi="Tahoma" w:cs="Tahoma"/>
        </w:rPr>
      </w:pPr>
      <w:r w:rsidRPr="003237CB">
        <w:rPr>
          <w:rFonts w:ascii="Tahoma" w:hAnsi="Tahoma" w:cs="Tahoma"/>
        </w:rPr>
        <w:t xml:space="preserve">elektronski naslov: _________________________________; </w:t>
      </w:r>
    </w:p>
    <w:p w14:paraId="38154811" w14:textId="77777777" w:rsidR="0073482D" w:rsidRPr="003237CB" w:rsidRDefault="0073482D" w:rsidP="001F1D97">
      <w:pPr>
        <w:keepNext/>
        <w:keepLines/>
        <w:jc w:val="both"/>
        <w:rPr>
          <w:rFonts w:ascii="Tahoma" w:hAnsi="Tahoma" w:cs="Tahoma"/>
        </w:rPr>
      </w:pPr>
    </w:p>
    <w:p w14:paraId="237A985B" w14:textId="779DA058" w:rsidR="0073482D" w:rsidRDefault="0073482D" w:rsidP="001F1D97">
      <w:pPr>
        <w:keepNext/>
        <w:keepLines/>
        <w:jc w:val="both"/>
        <w:rPr>
          <w:rFonts w:ascii="Tahoma" w:hAnsi="Tahoma" w:cs="Tahoma"/>
        </w:rPr>
      </w:pPr>
      <w:r w:rsidRPr="003237CB">
        <w:rPr>
          <w:rFonts w:ascii="Tahoma" w:hAnsi="Tahoma" w:cs="Tahoma"/>
        </w:rPr>
        <w:t>telefonska številka: _______________________ .</w:t>
      </w:r>
    </w:p>
    <w:p w14:paraId="751D43F4" w14:textId="7EC4EEBC" w:rsidR="00A227B8" w:rsidRDefault="00A227B8" w:rsidP="001F1D97">
      <w:pPr>
        <w:keepNext/>
        <w:keepLines/>
        <w:jc w:val="both"/>
        <w:rPr>
          <w:rFonts w:ascii="Tahoma" w:hAnsi="Tahoma" w:cs="Tahoma"/>
        </w:rPr>
      </w:pPr>
    </w:p>
    <w:p w14:paraId="64078F51" w14:textId="1111FB5B" w:rsidR="00A227B8" w:rsidRDefault="00A227B8" w:rsidP="001F1D97">
      <w:pPr>
        <w:keepNext/>
        <w:keepLines/>
        <w:jc w:val="both"/>
        <w:rPr>
          <w:rFonts w:ascii="Tahoma" w:hAnsi="Tahoma" w:cs="Tahoma"/>
        </w:rPr>
      </w:pPr>
    </w:p>
    <w:p w14:paraId="79E49F3B" w14:textId="52BD9E15" w:rsidR="00A227B8" w:rsidRDefault="00A227B8" w:rsidP="001F1D97">
      <w:pPr>
        <w:keepNext/>
        <w:keepLines/>
        <w:jc w:val="both"/>
        <w:rPr>
          <w:rFonts w:ascii="Tahoma" w:hAnsi="Tahoma" w:cs="Tahoma"/>
        </w:rPr>
      </w:pPr>
    </w:p>
    <w:p w14:paraId="4F666B03" w14:textId="77777777" w:rsidR="00A227B8" w:rsidRPr="003237CB" w:rsidRDefault="00A227B8" w:rsidP="001F1D97">
      <w:pPr>
        <w:keepNext/>
        <w:keepLines/>
        <w:jc w:val="both"/>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349"/>
        <w:gridCol w:w="2513"/>
        <w:gridCol w:w="3290"/>
      </w:tblGrid>
      <w:tr w:rsidR="00941CDE" w:rsidRPr="005D5727" w14:paraId="2B1DEA65" w14:textId="77777777" w:rsidTr="00F8486B">
        <w:trPr>
          <w:trHeight w:val="260"/>
        </w:trPr>
        <w:tc>
          <w:tcPr>
            <w:tcW w:w="3349" w:type="dxa"/>
            <w:tcBorders>
              <w:bottom w:val="single" w:sz="4" w:space="0" w:color="auto"/>
            </w:tcBorders>
          </w:tcPr>
          <w:p w14:paraId="2A1FB6F8" w14:textId="77777777" w:rsidR="00941CDE" w:rsidRPr="00CE1BAD" w:rsidRDefault="00941CDE" w:rsidP="001F1D97">
            <w:pPr>
              <w:keepNext/>
              <w:keepLines/>
              <w:jc w:val="both"/>
              <w:rPr>
                <w:rFonts w:ascii="Tahoma" w:hAnsi="Tahoma" w:cs="Tahoma"/>
                <w:snapToGrid w:val="0"/>
                <w:color w:val="000000"/>
              </w:rPr>
            </w:pPr>
          </w:p>
        </w:tc>
        <w:tc>
          <w:tcPr>
            <w:tcW w:w="2513" w:type="dxa"/>
          </w:tcPr>
          <w:p w14:paraId="1DBB12F3" w14:textId="77777777" w:rsidR="00941CDE" w:rsidRPr="00CE1BAD" w:rsidRDefault="00941CDE" w:rsidP="001F1D97">
            <w:pPr>
              <w:keepNext/>
              <w:keepLines/>
              <w:jc w:val="center"/>
              <w:rPr>
                <w:rFonts w:ascii="Tahoma" w:hAnsi="Tahoma" w:cs="Tahoma"/>
                <w:snapToGrid w:val="0"/>
                <w:color w:val="000000"/>
              </w:rPr>
            </w:pPr>
          </w:p>
        </w:tc>
        <w:tc>
          <w:tcPr>
            <w:tcW w:w="3290" w:type="dxa"/>
            <w:tcBorders>
              <w:bottom w:val="single" w:sz="4" w:space="0" w:color="auto"/>
            </w:tcBorders>
          </w:tcPr>
          <w:p w14:paraId="2CD2B95D" w14:textId="77777777" w:rsidR="00941CDE" w:rsidRPr="005D5727" w:rsidRDefault="00941CDE" w:rsidP="001F1D97">
            <w:pPr>
              <w:keepNext/>
              <w:keepLines/>
              <w:tabs>
                <w:tab w:val="left" w:pos="567"/>
                <w:tab w:val="num" w:pos="851"/>
                <w:tab w:val="left" w:pos="993"/>
              </w:tabs>
              <w:jc w:val="both"/>
              <w:rPr>
                <w:rFonts w:ascii="Tahoma" w:hAnsi="Tahoma" w:cs="Tahoma"/>
                <w:snapToGrid w:val="0"/>
                <w:color w:val="000000"/>
              </w:rPr>
            </w:pPr>
          </w:p>
        </w:tc>
      </w:tr>
      <w:tr w:rsidR="00941CDE" w:rsidRPr="00CE1BAD" w14:paraId="0BA069B3" w14:textId="77777777" w:rsidTr="00F8486B">
        <w:trPr>
          <w:trHeight w:val="260"/>
        </w:trPr>
        <w:tc>
          <w:tcPr>
            <w:tcW w:w="3349" w:type="dxa"/>
            <w:tcBorders>
              <w:top w:val="single" w:sz="4" w:space="0" w:color="auto"/>
            </w:tcBorders>
          </w:tcPr>
          <w:p w14:paraId="35B5F4B7" w14:textId="77777777" w:rsidR="00941CDE" w:rsidRPr="00CE1BAD" w:rsidRDefault="00941CDE" w:rsidP="001F1D97">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13" w:type="dxa"/>
          </w:tcPr>
          <w:p w14:paraId="2079EA06" w14:textId="77777777" w:rsidR="00941CDE" w:rsidRPr="00CE1BAD" w:rsidRDefault="00941CDE" w:rsidP="001F1D97">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290" w:type="dxa"/>
            <w:tcBorders>
              <w:top w:val="single" w:sz="4" w:space="0" w:color="auto"/>
            </w:tcBorders>
          </w:tcPr>
          <w:p w14:paraId="00139DFC" w14:textId="77777777" w:rsidR="00941CDE" w:rsidRPr="00CE1BAD" w:rsidRDefault="00941CDE" w:rsidP="001F1D97">
            <w:pPr>
              <w:keepNext/>
              <w:keepLines/>
              <w:jc w:val="both"/>
              <w:rPr>
                <w:rFonts w:ascii="Tahoma" w:hAnsi="Tahoma" w:cs="Tahoma"/>
                <w:snapToGrid w:val="0"/>
                <w:color w:val="000000"/>
              </w:rPr>
            </w:pPr>
            <w:r>
              <w:rPr>
                <w:rFonts w:ascii="Tahoma" w:hAnsi="Tahoma" w:cs="Tahoma"/>
                <w:snapToGrid w:val="0"/>
                <w:color w:val="000000"/>
              </w:rPr>
              <w:t>(Naziv</w:t>
            </w:r>
            <w:r w:rsidRPr="003D15DD">
              <w:rPr>
                <w:rFonts w:ascii="Tahoma" w:hAnsi="Tahoma" w:cs="Tahoma"/>
                <w:snapToGrid w:val="0"/>
                <w:color w:val="000000"/>
              </w:rPr>
              <w:t xml:space="preserve"> </w:t>
            </w:r>
            <w:r>
              <w:rPr>
                <w:rFonts w:ascii="Tahoma" w:hAnsi="Tahoma" w:cs="Tahoma"/>
                <w:snapToGrid w:val="0"/>
                <w:color w:val="000000"/>
              </w:rPr>
              <w:t>in</w:t>
            </w:r>
            <w:r w:rsidRPr="003D15DD">
              <w:rPr>
                <w:rFonts w:ascii="Tahoma" w:hAnsi="Tahoma" w:cs="Tahoma"/>
                <w:snapToGrid w:val="0"/>
                <w:color w:val="000000"/>
              </w:rPr>
              <w:t xml:space="preserve"> podpis</w:t>
            </w:r>
            <w:r>
              <w:rPr>
                <w:rFonts w:ascii="Tahoma" w:hAnsi="Tahoma" w:cs="Tahoma"/>
                <w:snapToGrid w:val="0"/>
                <w:color w:val="000000"/>
              </w:rPr>
              <w:t xml:space="preserve"> predstavnika</w:t>
            </w:r>
            <w:r w:rsidRPr="003D15DD">
              <w:rPr>
                <w:rFonts w:ascii="Tahoma" w:hAnsi="Tahoma" w:cs="Tahoma"/>
                <w:snapToGrid w:val="0"/>
                <w:color w:val="000000"/>
              </w:rPr>
              <w:t xml:space="preserve"> </w:t>
            </w:r>
            <w:r>
              <w:rPr>
                <w:rFonts w:ascii="Tahoma" w:hAnsi="Tahoma" w:cs="Tahoma"/>
                <w:snapToGrid w:val="0"/>
                <w:color w:val="000000"/>
              </w:rPr>
              <w:t>gospodarskega subjekta</w:t>
            </w:r>
            <w:r w:rsidRPr="00CE1BAD">
              <w:rPr>
                <w:rFonts w:ascii="Tahoma" w:hAnsi="Tahoma" w:cs="Tahoma"/>
                <w:snapToGrid w:val="0"/>
                <w:color w:val="000000"/>
              </w:rPr>
              <w:t>)</w:t>
            </w:r>
          </w:p>
        </w:tc>
      </w:tr>
    </w:tbl>
    <w:p w14:paraId="33066C01" w14:textId="77777777" w:rsidR="00A227B8" w:rsidRDefault="00A227B8" w:rsidP="001F1D97">
      <w:pPr>
        <w:keepNext/>
        <w:keepLines/>
        <w:jc w:val="both"/>
        <w:rPr>
          <w:rFonts w:ascii="Tahoma" w:hAnsi="Tahoma" w:cs="Tahoma"/>
          <w:b/>
          <w:i/>
          <w:sz w:val="18"/>
        </w:rPr>
      </w:pPr>
    </w:p>
    <w:p w14:paraId="3B3EAEF9" w14:textId="77777777" w:rsidR="00A227B8" w:rsidRDefault="00A227B8" w:rsidP="001F1D97">
      <w:pPr>
        <w:keepNext/>
        <w:keepLines/>
        <w:jc w:val="both"/>
        <w:rPr>
          <w:rFonts w:ascii="Tahoma" w:hAnsi="Tahoma" w:cs="Tahoma"/>
          <w:b/>
          <w:i/>
          <w:sz w:val="18"/>
        </w:rPr>
      </w:pPr>
    </w:p>
    <w:p w14:paraId="0A9BFC66" w14:textId="77777777" w:rsidR="00A227B8" w:rsidRDefault="00A227B8" w:rsidP="001F1D97">
      <w:pPr>
        <w:keepNext/>
        <w:keepLines/>
        <w:jc w:val="both"/>
        <w:rPr>
          <w:rFonts w:ascii="Tahoma" w:hAnsi="Tahoma" w:cs="Tahoma"/>
          <w:b/>
          <w:i/>
          <w:sz w:val="18"/>
        </w:rPr>
      </w:pPr>
    </w:p>
    <w:p w14:paraId="1CA321CE" w14:textId="77777777" w:rsidR="00A227B8" w:rsidRDefault="00A227B8" w:rsidP="001F1D97">
      <w:pPr>
        <w:keepNext/>
        <w:keepLines/>
        <w:jc w:val="both"/>
        <w:rPr>
          <w:rFonts w:ascii="Tahoma" w:hAnsi="Tahoma" w:cs="Tahoma"/>
          <w:b/>
          <w:i/>
          <w:sz w:val="18"/>
        </w:rPr>
      </w:pPr>
    </w:p>
    <w:p w14:paraId="7F57DBB6" w14:textId="77777777" w:rsidR="00A227B8" w:rsidRDefault="00A227B8" w:rsidP="001F1D97">
      <w:pPr>
        <w:keepNext/>
        <w:keepLines/>
        <w:jc w:val="both"/>
        <w:rPr>
          <w:rFonts w:ascii="Tahoma" w:hAnsi="Tahoma" w:cs="Tahoma"/>
          <w:b/>
          <w:i/>
          <w:sz w:val="18"/>
        </w:rPr>
      </w:pPr>
    </w:p>
    <w:p w14:paraId="356E96ED" w14:textId="3954A557" w:rsidR="00941CDE" w:rsidRPr="00366054" w:rsidRDefault="00941CDE" w:rsidP="001F1D97">
      <w:pPr>
        <w:keepNext/>
        <w:keepLines/>
        <w:jc w:val="both"/>
        <w:rPr>
          <w:rFonts w:ascii="Tahoma" w:hAnsi="Tahoma" w:cs="Tahoma"/>
          <w:b/>
          <w:i/>
          <w:sz w:val="18"/>
        </w:rPr>
      </w:pPr>
      <w:r w:rsidRPr="00366054">
        <w:rPr>
          <w:rFonts w:ascii="Tahoma" w:hAnsi="Tahoma" w:cs="Tahoma"/>
          <w:b/>
          <w:i/>
          <w:sz w:val="18"/>
        </w:rPr>
        <w:t xml:space="preserve">Navodilo: </w:t>
      </w:r>
    </w:p>
    <w:p w14:paraId="6EA0C8D4" w14:textId="73236085" w:rsidR="00941CDE" w:rsidRDefault="00941CDE" w:rsidP="001F1D97">
      <w:pPr>
        <w:keepNext/>
        <w:keepLines/>
        <w:jc w:val="both"/>
        <w:rPr>
          <w:rFonts w:ascii="Tahoma" w:hAnsi="Tahoma" w:cs="Tahoma"/>
          <w:b/>
          <w:i/>
          <w:sz w:val="18"/>
          <w:u w:val="single"/>
        </w:rPr>
      </w:pPr>
      <w:r w:rsidRPr="00366054">
        <w:rPr>
          <w:rFonts w:ascii="Tahoma" w:hAnsi="Tahoma" w:cs="Tahoma"/>
          <w:i/>
          <w:sz w:val="18"/>
        </w:rPr>
        <w:t xml:space="preserve">Ponudnik </w:t>
      </w:r>
      <w:r w:rsidRPr="00366054">
        <w:rPr>
          <w:rFonts w:ascii="Tahoma" w:hAnsi="Tahoma" w:cs="Tahoma"/>
          <w:b/>
          <w:i/>
          <w:sz w:val="18"/>
          <w:u w:val="single"/>
        </w:rPr>
        <w:t>mora</w:t>
      </w:r>
      <w:r w:rsidRPr="00366054">
        <w:rPr>
          <w:rFonts w:ascii="Tahoma" w:hAnsi="Tahoma" w:cs="Tahoma"/>
          <w:i/>
          <w:sz w:val="18"/>
          <w:u w:val="single"/>
        </w:rPr>
        <w:t xml:space="preserve"> prilogo 2</w:t>
      </w:r>
      <w:r>
        <w:rPr>
          <w:rFonts w:ascii="Tahoma" w:hAnsi="Tahoma" w:cs="Tahoma"/>
          <w:i/>
          <w:sz w:val="18"/>
          <w:u w:val="single"/>
        </w:rPr>
        <w:t xml:space="preserve">/2 </w:t>
      </w:r>
      <w:r w:rsidRPr="00366054">
        <w:rPr>
          <w:rFonts w:ascii="Tahoma" w:hAnsi="Tahoma" w:cs="Tahoma"/>
          <w:i/>
          <w:sz w:val="18"/>
        </w:rPr>
        <w:t>v okviru sistema e-JN</w:t>
      </w:r>
      <w:r w:rsidRPr="00366054">
        <w:rPr>
          <w:rFonts w:ascii="Tahoma" w:hAnsi="Tahoma" w:cs="Tahoma"/>
          <w:b/>
          <w:i/>
          <w:sz w:val="18"/>
        </w:rPr>
        <w:t xml:space="preserve"> </w:t>
      </w:r>
      <w:r>
        <w:rPr>
          <w:rFonts w:ascii="Tahoma" w:hAnsi="Tahoma" w:cs="Tahoma"/>
          <w:i/>
          <w:sz w:val="18"/>
          <w:u w:val="single"/>
        </w:rPr>
        <w:t>(za vsak posamezen sklop za katerega oddaja ponudbo)</w:t>
      </w:r>
      <w:r w:rsidRPr="00366054">
        <w:rPr>
          <w:rFonts w:ascii="Tahoma" w:hAnsi="Tahoma" w:cs="Tahoma"/>
          <w:b/>
          <w:i/>
          <w:sz w:val="18"/>
        </w:rPr>
        <w:t xml:space="preserve"> </w:t>
      </w:r>
      <w:r w:rsidRPr="00366054">
        <w:rPr>
          <w:rFonts w:ascii="Tahoma" w:hAnsi="Tahoma" w:cs="Tahoma"/>
          <w:b/>
          <w:i/>
          <w:sz w:val="18"/>
          <w:u w:val="single"/>
        </w:rPr>
        <w:t>naložiti ločeno v razdelek »</w:t>
      </w:r>
      <w:r>
        <w:rPr>
          <w:rFonts w:ascii="Tahoma" w:hAnsi="Tahoma" w:cs="Tahoma"/>
          <w:b/>
          <w:i/>
          <w:sz w:val="18"/>
          <w:u w:val="single"/>
        </w:rPr>
        <w:t>Ostale priloge</w:t>
      </w:r>
      <w:r w:rsidRPr="00366054">
        <w:rPr>
          <w:rFonts w:ascii="Tahoma" w:hAnsi="Tahoma" w:cs="Tahoma"/>
          <w:b/>
          <w:i/>
          <w:sz w:val="18"/>
          <w:u w:val="single"/>
        </w:rPr>
        <w:t>«!!!</w:t>
      </w:r>
    </w:p>
    <w:p w14:paraId="2F3AB784" w14:textId="3BEEBCFD" w:rsidR="00AA1EDA" w:rsidRDefault="00AA1EDA" w:rsidP="001F1D97">
      <w:pPr>
        <w:keepNext/>
        <w:keepLines/>
        <w:jc w:val="both"/>
        <w:rPr>
          <w:rFonts w:ascii="Tahoma" w:hAnsi="Tahoma" w:cs="Tahoma"/>
          <w:b/>
          <w:i/>
          <w:sz w:val="18"/>
          <w:u w:val="single"/>
        </w:rPr>
      </w:pPr>
    </w:p>
    <w:p w14:paraId="322B26F3" w14:textId="77777777" w:rsidR="00A227B8" w:rsidRPr="00CA1AE3" w:rsidRDefault="00AA1EDA" w:rsidP="00A227B8">
      <w:pPr>
        <w:keepNext/>
        <w:keepLines/>
        <w:jc w:val="both"/>
        <w:rPr>
          <w:rFonts w:ascii="Tahoma" w:hAnsi="Tahoma" w:cs="Tahoma"/>
          <w:bCs/>
          <w:i/>
          <w:sz w:val="18"/>
        </w:rPr>
      </w:pPr>
      <w:r>
        <w:rPr>
          <w:rFonts w:ascii="Tahoma" w:hAnsi="Tahoma" w:cs="Tahoma"/>
          <w:b/>
          <w:i/>
          <w:sz w:val="18"/>
          <w:u w:val="single"/>
        </w:rPr>
        <w:br w:type="page"/>
      </w:r>
    </w:p>
    <w:p w14:paraId="3C820E25" w14:textId="77777777" w:rsidR="00A227B8" w:rsidRPr="00C44047" w:rsidRDefault="00A227B8" w:rsidP="00A227B8">
      <w:pPr>
        <w:keepNext/>
        <w:keepLines/>
        <w:jc w:val="right"/>
        <w:rPr>
          <w:rFonts w:ascii="Tahoma" w:hAnsi="Tahoma" w:cs="Tahoma"/>
          <w:b/>
          <w:i/>
          <w:sz w:val="18"/>
        </w:rPr>
      </w:pPr>
      <w:r>
        <w:rPr>
          <w:rFonts w:ascii="Tahoma" w:hAnsi="Tahoma" w:cs="Tahoma"/>
          <w:b/>
          <w:i/>
          <w:sz w:val="18"/>
        </w:rPr>
        <w:lastRenderedPageBreak/>
        <w:t>Priloga 3/1</w:t>
      </w:r>
    </w:p>
    <w:p w14:paraId="6465816C" w14:textId="77777777" w:rsidR="00A227B8" w:rsidRPr="00C44047" w:rsidRDefault="00A227B8" w:rsidP="00A227B8">
      <w:pPr>
        <w:keepNext/>
        <w:keepLines/>
        <w:tabs>
          <w:tab w:val="left" w:pos="284"/>
        </w:tabs>
        <w:jc w:val="both"/>
        <w:rPr>
          <w:rFonts w:ascii="Tahoma" w:hAnsi="Tahoma" w:cs="Tahoma"/>
          <w:b/>
          <w:i/>
          <w:sz w:val="18"/>
        </w:rPr>
      </w:pPr>
    </w:p>
    <w:p w14:paraId="2523003A" w14:textId="77777777" w:rsidR="00A227B8" w:rsidRPr="00C44047" w:rsidRDefault="00A227B8" w:rsidP="00A227B8">
      <w:pPr>
        <w:keepNext/>
        <w:keepLines/>
        <w:tabs>
          <w:tab w:val="left" w:pos="284"/>
        </w:tabs>
        <w:jc w:val="both"/>
        <w:rPr>
          <w:rFonts w:ascii="Tahoma" w:hAnsi="Tahoma" w:cs="Tahoma"/>
        </w:rPr>
      </w:pPr>
    </w:p>
    <w:p w14:paraId="4ACC6B70" w14:textId="77777777" w:rsidR="00A227B8" w:rsidRPr="00C44047" w:rsidRDefault="00A227B8" w:rsidP="00A227B8">
      <w:pPr>
        <w:keepNext/>
        <w:keepLines/>
        <w:tabs>
          <w:tab w:val="left" w:pos="284"/>
        </w:tabs>
        <w:jc w:val="center"/>
        <w:rPr>
          <w:rFonts w:ascii="Tahoma" w:hAnsi="Tahoma" w:cs="Tahoma"/>
          <w:b/>
        </w:rPr>
      </w:pPr>
      <w:r w:rsidRPr="00C44047">
        <w:rPr>
          <w:rFonts w:ascii="Tahoma" w:hAnsi="Tahoma" w:cs="Tahoma"/>
          <w:b/>
        </w:rPr>
        <w:t>I Z J A V A</w:t>
      </w:r>
    </w:p>
    <w:p w14:paraId="1F4294A3" w14:textId="77777777" w:rsidR="00A227B8" w:rsidRPr="00C44047" w:rsidRDefault="00A227B8" w:rsidP="00A227B8">
      <w:pPr>
        <w:keepNext/>
        <w:keepLines/>
        <w:tabs>
          <w:tab w:val="left" w:pos="284"/>
        </w:tabs>
        <w:jc w:val="center"/>
        <w:rPr>
          <w:rFonts w:ascii="Tahoma" w:hAnsi="Tahoma" w:cs="Tahoma"/>
          <w:b/>
        </w:rPr>
      </w:pPr>
      <w:r w:rsidRPr="00C44047">
        <w:rPr>
          <w:rFonts w:ascii="Tahoma" w:hAnsi="Tahoma" w:cs="Tahoma"/>
          <w:b/>
        </w:rPr>
        <w:t>O UDELEŽBI FIZIČNIH IN PRAVNIH OSEB V LASTNIŠTVU PONUDNIKA</w:t>
      </w:r>
    </w:p>
    <w:p w14:paraId="584CE8BC" w14:textId="77777777" w:rsidR="00A227B8" w:rsidRPr="00C44047" w:rsidRDefault="00A227B8" w:rsidP="00A227B8">
      <w:pPr>
        <w:keepNext/>
        <w:keepLines/>
        <w:tabs>
          <w:tab w:val="left" w:pos="284"/>
        </w:tabs>
        <w:jc w:val="both"/>
        <w:rPr>
          <w:rFonts w:ascii="Tahoma" w:hAnsi="Tahoma" w:cs="Tahoma"/>
          <w:b/>
        </w:rPr>
      </w:pPr>
    </w:p>
    <w:p w14:paraId="198964FE" w14:textId="77777777" w:rsidR="00A227B8" w:rsidRPr="00C44047" w:rsidRDefault="00A227B8" w:rsidP="00A227B8">
      <w:pPr>
        <w:keepNext/>
        <w:keepLines/>
        <w:tabs>
          <w:tab w:val="left" w:pos="284"/>
        </w:tabs>
        <w:jc w:val="both"/>
        <w:rPr>
          <w:rFonts w:ascii="Tahoma" w:hAnsi="Tahoma" w:cs="Tahoma"/>
          <w:b/>
        </w:rPr>
      </w:pPr>
    </w:p>
    <w:p w14:paraId="46F41EF1" w14:textId="77777777" w:rsidR="00A227B8" w:rsidRPr="00C44047" w:rsidRDefault="00A227B8" w:rsidP="00A227B8">
      <w:pPr>
        <w:keepNext/>
        <w:keepLines/>
        <w:tabs>
          <w:tab w:val="left" w:pos="284"/>
        </w:tabs>
        <w:jc w:val="both"/>
        <w:rPr>
          <w:rFonts w:ascii="Tahoma" w:hAnsi="Tahoma" w:cs="Tahoma"/>
        </w:rPr>
      </w:pPr>
    </w:p>
    <w:p w14:paraId="1E53E602" w14:textId="77777777" w:rsidR="00A227B8" w:rsidRPr="00C44047" w:rsidRDefault="00A227B8" w:rsidP="00A227B8">
      <w:pPr>
        <w:keepNext/>
        <w:keepLines/>
        <w:tabs>
          <w:tab w:val="left" w:pos="284"/>
        </w:tabs>
        <w:jc w:val="both"/>
        <w:rPr>
          <w:rFonts w:ascii="Tahoma" w:hAnsi="Tahoma" w:cs="Tahoma"/>
          <w:b/>
        </w:rPr>
      </w:pPr>
      <w:r w:rsidRPr="00C44047">
        <w:rPr>
          <w:rFonts w:ascii="Tahoma" w:hAnsi="Tahoma" w:cs="Tahoma"/>
          <w:b/>
        </w:rPr>
        <w:t>Podatki o pravni osebi (ponudniku):</w:t>
      </w:r>
    </w:p>
    <w:p w14:paraId="13ABA821" w14:textId="77777777" w:rsidR="00A227B8" w:rsidRPr="00C44047" w:rsidRDefault="00A227B8" w:rsidP="00A227B8">
      <w:pPr>
        <w:keepNext/>
        <w:keepLines/>
        <w:tabs>
          <w:tab w:val="left" w:pos="284"/>
        </w:tabs>
        <w:jc w:val="both"/>
        <w:rPr>
          <w:rFonts w:ascii="Tahoma" w:hAnsi="Tahoma" w:cs="Tahoma"/>
        </w:rPr>
      </w:pPr>
      <w:r w:rsidRPr="00C44047">
        <w:rPr>
          <w:rFonts w:ascii="Tahoma" w:hAnsi="Tahoma" w:cs="Tahoma"/>
          <w:bCs/>
        </w:rPr>
        <w:t>Polno ime podjetja</w:t>
      </w:r>
      <w:r w:rsidRPr="00C44047">
        <w:rPr>
          <w:rFonts w:ascii="Tahoma" w:hAnsi="Tahoma" w:cs="Tahoma"/>
        </w:rPr>
        <w:t>: _____________________________________________________________</w:t>
      </w:r>
    </w:p>
    <w:p w14:paraId="3B5DC5D1" w14:textId="77777777" w:rsidR="00A227B8" w:rsidRPr="00C44047" w:rsidRDefault="00A227B8" w:rsidP="00A227B8">
      <w:pPr>
        <w:keepNext/>
        <w:keepLines/>
        <w:tabs>
          <w:tab w:val="left" w:pos="284"/>
        </w:tabs>
        <w:jc w:val="both"/>
        <w:rPr>
          <w:rFonts w:ascii="Tahoma" w:hAnsi="Tahoma" w:cs="Tahoma"/>
        </w:rPr>
      </w:pPr>
      <w:r w:rsidRPr="00C44047">
        <w:rPr>
          <w:rFonts w:ascii="Tahoma" w:hAnsi="Tahoma" w:cs="Tahoma"/>
          <w:bCs/>
        </w:rPr>
        <w:t>Sedež podjetja</w:t>
      </w:r>
      <w:r w:rsidRPr="00C44047">
        <w:rPr>
          <w:rFonts w:ascii="Tahoma" w:hAnsi="Tahoma" w:cs="Tahoma"/>
        </w:rPr>
        <w:t>: ________________________________________________________________</w:t>
      </w:r>
    </w:p>
    <w:p w14:paraId="177AB5E0" w14:textId="77777777" w:rsidR="00A227B8" w:rsidRPr="00C44047" w:rsidRDefault="00A227B8" w:rsidP="00A227B8">
      <w:pPr>
        <w:keepNext/>
        <w:keepLines/>
        <w:tabs>
          <w:tab w:val="left" w:pos="284"/>
        </w:tabs>
        <w:jc w:val="both"/>
        <w:rPr>
          <w:rFonts w:ascii="Tahoma" w:hAnsi="Tahoma" w:cs="Tahoma"/>
        </w:rPr>
      </w:pPr>
      <w:r w:rsidRPr="00C44047">
        <w:rPr>
          <w:rFonts w:ascii="Tahoma" w:hAnsi="Tahoma" w:cs="Tahoma"/>
          <w:bCs/>
        </w:rPr>
        <w:t>Občina sedeža podjetja</w:t>
      </w:r>
      <w:r w:rsidRPr="00C44047">
        <w:rPr>
          <w:rFonts w:ascii="Tahoma" w:hAnsi="Tahoma" w:cs="Tahoma"/>
        </w:rPr>
        <w:t>: _________________________________________________________</w:t>
      </w:r>
    </w:p>
    <w:p w14:paraId="59A008C6" w14:textId="77777777" w:rsidR="00A227B8" w:rsidRPr="00C44047" w:rsidRDefault="00A227B8" w:rsidP="00A227B8">
      <w:pPr>
        <w:keepNext/>
        <w:keepLines/>
        <w:tabs>
          <w:tab w:val="left" w:pos="284"/>
        </w:tabs>
        <w:jc w:val="both"/>
        <w:rPr>
          <w:rFonts w:ascii="Tahoma" w:hAnsi="Tahoma" w:cs="Tahoma"/>
        </w:rPr>
      </w:pPr>
      <w:r w:rsidRPr="00C44047">
        <w:rPr>
          <w:rFonts w:ascii="Tahoma" w:hAnsi="Tahoma" w:cs="Tahoma"/>
          <w:bCs/>
        </w:rPr>
        <w:t>Številka vpisa v sodni register (št. vložka)</w:t>
      </w:r>
      <w:r w:rsidRPr="00C44047">
        <w:rPr>
          <w:rFonts w:ascii="Tahoma" w:hAnsi="Tahoma" w:cs="Tahoma"/>
        </w:rPr>
        <w:t>: ___________________________________________</w:t>
      </w:r>
    </w:p>
    <w:p w14:paraId="6B7D68D2" w14:textId="77777777" w:rsidR="00A227B8" w:rsidRPr="00C44047" w:rsidRDefault="00A227B8" w:rsidP="00A227B8">
      <w:pPr>
        <w:keepNext/>
        <w:keepLines/>
        <w:tabs>
          <w:tab w:val="left" w:pos="284"/>
        </w:tabs>
        <w:jc w:val="both"/>
        <w:rPr>
          <w:rFonts w:ascii="Tahoma" w:hAnsi="Tahoma" w:cs="Tahoma"/>
        </w:rPr>
      </w:pPr>
      <w:r w:rsidRPr="00C44047">
        <w:rPr>
          <w:rFonts w:ascii="Tahoma" w:hAnsi="Tahoma" w:cs="Tahoma"/>
          <w:bCs/>
        </w:rPr>
        <w:t>Matična številka podjetja</w:t>
      </w:r>
      <w:r w:rsidRPr="00C44047">
        <w:rPr>
          <w:rFonts w:ascii="Tahoma" w:hAnsi="Tahoma" w:cs="Tahoma"/>
        </w:rPr>
        <w:t>: ________________________________________________________</w:t>
      </w:r>
    </w:p>
    <w:p w14:paraId="452B38C6" w14:textId="77777777" w:rsidR="00A227B8" w:rsidRPr="00C44047" w:rsidRDefault="00A227B8" w:rsidP="00A227B8">
      <w:pPr>
        <w:keepNext/>
        <w:keepLines/>
        <w:tabs>
          <w:tab w:val="left" w:pos="284"/>
        </w:tabs>
        <w:jc w:val="both"/>
        <w:rPr>
          <w:rFonts w:ascii="Tahoma" w:hAnsi="Tahoma" w:cs="Tahoma"/>
        </w:rPr>
      </w:pPr>
      <w:r w:rsidRPr="00C44047">
        <w:rPr>
          <w:rFonts w:ascii="Tahoma" w:hAnsi="Tahoma" w:cs="Tahoma"/>
          <w:bCs/>
        </w:rPr>
        <w:t>ID ZA DDV:</w:t>
      </w:r>
      <w:r w:rsidRPr="00C44047">
        <w:rPr>
          <w:rFonts w:ascii="Tahoma" w:hAnsi="Tahoma" w:cs="Tahoma"/>
        </w:rPr>
        <w:t xml:space="preserve"> __________________________________________________________________</w:t>
      </w:r>
    </w:p>
    <w:p w14:paraId="262DE0C5" w14:textId="77777777" w:rsidR="00A227B8" w:rsidRPr="00C44047" w:rsidRDefault="00A227B8" w:rsidP="00A227B8">
      <w:pPr>
        <w:keepNext/>
        <w:keepLines/>
        <w:tabs>
          <w:tab w:val="left" w:pos="284"/>
        </w:tabs>
        <w:jc w:val="both"/>
        <w:rPr>
          <w:rFonts w:ascii="Tahoma" w:hAnsi="Tahoma" w:cs="Tahoma"/>
        </w:rPr>
      </w:pPr>
    </w:p>
    <w:p w14:paraId="49149B11" w14:textId="37724F6F" w:rsidR="00A227B8" w:rsidRPr="00C44047" w:rsidRDefault="00A227B8" w:rsidP="00A227B8">
      <w:pPr>
        <w:keepNext/>
        <w:keepLines/>
        <w:tabs>
          <w:tab w:val="left" w:pos="284"/>
        </w:tabs>
        <w:jc w:val="both"/>
        <w:rPr>
          <w:rFonts w:ascii="Tahoma" w:hAnsi="Tahoma" w:cs="Tahoma"/>
        </w:rPr>
      </w:pPr>
      <w:r w:rsidRPr="00C44047">
        <w:rPr>
          <w:rFonts w:ascii="Tahoma" w:hAnsi="Tahoma" w:cs="Tahoma"/>
        </w:rPr>
        <w:t xml:space="preserve">V zvezi z javnim naročilom </w:t>
      </w:r>
      <w:r>
        <w:rPr>
          <w:rFonts w:ascii="Tahoma" w:hAnsi="Tahoma" w:cs="Tahoma"/>
          <w:b/>
        </w:rPr>
        <w:t>VKS-226/25 – Dobava kemikalij in potrošnega materiala</w:t>
      </w:r>
      <w:r>
        <w:rPr>
          <w:rFonts w:ascii="Tahoma" w:hAnsi="Tahoma" w:cs="Tahoma"/>
          <w:b/>
          <w:noProof/>
        </w:rPr>
        <w:t xml:space="preserve"> </w:t>
      </w:r>
      <w:r w:rsidRPr="00C44047">
        <w:rPr>
          <w:rFonts w:ascii="Tahoma" w:hAnsi="Tahoma" w:cs="Tahoma"/>
        </w:rPr>
        <w:t>posredujemo na osnovi šestega odstavka 14. člena ZIntPK-UPB2 podatke o udeležbi fizičnih in pravnih oseb v lastništvu ponudnika, vključno z udeležbo tihih družbenikov</w:t>
      </w:r>
      <w:r>
        <w:rPr>
          <w:rFonts w:ascii="Tahoma" w:hAnsi="Tahoma" w:cs="Tahoma"/>
        </w:rPr>
        <w:t>*,</w:t>
      </w:r>
      <w:r w:rsidRPr="00C44047">
        <w:rPr>
          <w:rFonts w:ascii="Tahoma" w:hAnsi="Tahoma" w:cs="Tahoma"/>
        </w:rPr>
        <w:t xml:space="preserve"> ter gospodarskih subjektih, za katere se glede na določbe zakona, ki ureja gospodarske družbe šteje, da so povezane družbe s ponudnikom.</w:t>
      </w:r>
    </w:p>
    <w:p w14:paraId="368DA92D" w14:textId="77777777" w:rsidR="00A227B8" w:rsidRPr="00C44047" w:rsidRDefault="00A227B8" w:rsidP="00A227B8">
      <w:pPr>
        <w:keepNext/>
        <w:keepLines/>
        <w:tabs>
          <w:tab w:val="left" w:pos="284"/>
        </w:tabs>
        <w:jc w:val="both"/>
        <w:rPr>
          <w:rFonts w:ascii="Tahoma" w:hAnsi="Tahoma" w:cs="Tahoma"/>
        </w:rPr>
      </w:pPr>
      <w:r>
        <w:rPr>
          <w:rFonts w:ascii="Tahoma" w:hAnsi="Tahoma" w:cs="Tahoma"/>
        </w:rPr>
        <w:t xml:space="preserve"> </w:t>
      </w:r>
    </w:p>
    <w:p w14:paraId="73A0008E" w14:textId="77777777" w:rsidR="00A227B8" w:rsidRPr="00C44047" w:rsidRDefault="00A227B8" w:rsidP="00A227B8">
      <w:pPr>
        <w:keepNext/>
        <w:keepLines/>
        <w:tabs>
          <w:tab w:val="left" w:pos="284"/>
        </w:tabs>
        <w:jc w:val="both"/>
        <w:rPr>
          <w:rFonts w:ascii="Tahoma" w:hAnsi="Tahoma" w:cs="Tahoma"/>
        </w:rPr>
      </w:pPr>
      <w:r w:rsidRPr="00C44047">
        <w:rPr>
          <w:rFonts w:ascii="Tahoma" w:hAnsi="Tahoma" w:cs="Tahoma"/>
          <w:b/>
        </w:rPr>
        <w:t>IZJAVLJAMO</w:t>
      </w:r>
      <w:r w:rsidRPr="00C44047">
        <w:rPr>
          <w:rFonts w:ascii="Tahoma" w:hAnsi="Tahoma" w:cs="Tahoma"/>
        </w:rPr>
        <w:t xml:space="preserve">, da so pri lastništvu zgoraj navedenega ponudnika udeležene naslednje </w:t>
      </w:r>
      <w:r w:rsidRPr="00C44047">
        <w:rPr>
          <w:rFonts w:ascii="Tahoma" w:hAnsi="Tahoma" w:cs="Tahoma"/>
          <w:u w:val="single"/>
        </w:rPr>
        <w:t>pravne osebe</w:t>
      </w:r>
      <w:r w:rsidRPr="00C44047">
        <w:rPr>
          <w:rFonts w:ascii="Tahoma" w:hAnsi="Tahoma" w:cs="Tahoma"/>
        </w:rPr>
        <w:t>, vključno z udeležbo tihih družbenikov:</w:t>
      </w:r>
    </w:p>
    <w:p w14:paraId="5C42464A" w14:textId="77777777" w:rsidR="00A227B8" w:rsidRPr="00C44047" w:rsidRDefault="00A227B8" w:rsidP="00A227B8">
      <w:pPr>
        <w:keepNext/>
        <w:keepLines/>
        <w:tabs>
          <w:tab w:val="left" w:pos="284"/>
        </w:tab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A227B8" w:rsidRPr="00C44047" w14:paraId="43ED3409" w14:textId="77777777" w:rsidTr="0034486C">
        <w:tc>
          <w:tcPr>
            <w:tcW w:w="533" w:type="dxa"/>
            <w:tcBorders>
              <w:top w:val="single" w:sz="4" w:space="0" w:color="auto"/>
              <w:left w:val="single" w:sz="4" w:space="0" w:color="auto"/>
              <w:bottom w:val="single" w:sz="4" w:space="0" w:color="auto"/>
              <w:right w:val="single" w:sz="4" w:space="0" w:color="auto"/>
            </w:tcBorders>
            <w:hideMark/>
          </w:tcPr>
          <w:p w14:paraId="758F64B7"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1917A689"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3B5C9888"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6A546D2C"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Delež lastništva v %</w:t>
            </w:r>
          </w:p>
        </w:tc>
      </w:tr>
      <w:tr w:rsidR="00A227B8" w:rsidRPr="00C44047" w14:paraId="3C2616C7" w14:textId="77777777" w:rsidTr="0034486C">
        <w:tc>
          <w:tcPr>
            <w:tcW w:w="533" w:type="dxa"/>
            <w:tcBorders>
              <w:top w:val="single" w:sz="4" w:space="0" w:color="auto"/>
              <w:left w:val="single" w:sz="4" w:space="0" w:color="auto"/>
              <w:bottom w:val="single" w:sz="4" w:space="0" w:color="auto"/>
              <w:right w:val="single" w:sz="4" w:space="0" w:color="auto"/>
            </w:tcBorders>
            <w:hideMark/>
          </w:tcPr>
          <w:p w14:paraId="7DF20B31"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49A45368" w14:textId="77777777" w:rsidR="00A227B8" w:rsidRPr="00C44047" w:rsidRDefault="00A227B8" w:rsidP="0034486C">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0209951" w14:textId="77777777" w:rsidR="00A227B8" w:rsidRPr="00C44047" w:rsidRDefault="00A227B8" w:rsidP="0034486C">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DA69EC7" w14:textId="77777777" w:rsidR="00A227B8" w:rsidRPr="00C44047" w:rsidRDefault="00A227B8" w:rsidP="0034486C">
            <w:pPr>
              <w:keepNext/>
              <w:keepLines/>
              <w:tabs>
                <w:tab w:val="left" w:pos="284"/>
              </w:tabs>
              <w:jc w:val="both"/>
              <w:rPr>
                <w:rFonts w:ascii="Tahoma" w:hAnsi="Tahoma" w:cs="Tahoma"/>
                <w:b/>
              </w:rPr>
            </w:pPr>
          </w:p>
        </w:tc>
      </w:tr>
      <w:tr w:rsidR="00A227B8" w:rsidRPr="00C44047" w14:paraId="7FCBEAAD" w14:textId="77777777" w:rsidTr="0034486C">
        <w:tc>
          <w:tcPr>
            <w:tcW w:w="533" w:type="dxa"/>
            <w:tcBorders>
              <w:top w:val="single" w:sz="4" w:space="0" w:color="auto"/>
              <w:left w:val="single" w:sz="4" w:space="0" w:color="auto"/>
              <w:bottom w:val="single" w:sz="4" w:space="0" w:color="auto"/>
              <w:right w:val="single" w:sz="4" w:space="0" w:color="auto"/>
            </w:tcBorders>
            <w:hideMark/>
          </w:tcPr>
          <w:p w14:paraId="1C44AC02"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118788CB" w14:textId="77777777" w:rsidR="00A227B8" w:rsidRPr="00C44047" w:rsidRDefault="00A227B8" w:rsidP="0034486C">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79792D7" w14:textId="77777777" w:rsidR="00A227B8" w:rsidRPr="00C44047" w:rsidRDefault="00A227B8" w:rsidP="0034486C">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CE8F356" w14:textId="77777777" w:rsidR="00A227B8" w:rsidRPr="00C44047" w:rsidRDefault="00A227B8" w:rsidP="0034486C">
            <w:pPr>
              <w:keepNext/>
              <w:keepLines/>
              <w:tabs>
                <w:tab w:val="left" w:pos="284"/>
              </w:tabs>
              <w:jc w:val="both"/>
              <w:rPr>
                <w:rFonts w:ascii="Tahoma" w:hAnsi="Tahoma" w:cs="Tahoma"/>
                <w:b/>
              </w:rPr>
            </w:pPr>
          </w:p>
        </w:tc>
      </w:tr>
      <w:tr w:rsidR="00A227B8" w:rsidRPr="00C44047" w14:paraId="3F62DF5E" w14:textId="77777777" w:rsidTr="0034486C">
        <w:tc>
          <w:tcPr>
            <w:tcW w:w="533" w:type="dxa"/>
            <w:tcBorders>
              <w:top w:val="single" w:sz="4" w:space="0" w:color="auto"/>
              <w:left w:val="single" w:sz="4" w:space="0" w:color="auto"/>
              <w:bottom w:val="single" w:sz="4" w:space="0" w:color="auto"/>
              <w:right w:val="single" w:sz="4" w:space="0" w:color="auto"/>
            </w:tcBorders>
            <w:hideMark/>
          </w:tcPr>
          <w:p w14:paraId="4CF6F724"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39740981" w14:textId="77777777" w:rsidR="00A227B8" w:rsidRPr="00C44047" w:rsidRDefault="00A227B8" w:rsidP="0034486C">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39D6325" w14:textId="77777777" w:rsidR="00A227B8" w:rsidRPr="00C44047" w:rsidRDefault="00A227B8" w:rsidP="0034486C">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7F14EA5" w14:textId="77777777" w:rsidR="00A227B8" w:rsidRPr="00C44047" w:rsidRDefault="00A227B8" w:rsidP="0034486C">
            <w:pPr>
              <w:keepNext/>
              <w:keepLines/>
              <w:tabs>
                <w:tab w:val="left" w:pos="284"/>
              </w:tabs>
              <w:jc w:val="both"/>
              <w:rPr>
                <w:rFonts w:ascii="Tahoma" w:hAnsi="Tahoma" w:cs="Tahoma"/>
                <w:b/>
              </w:rPr>
            </w:pPr>
          </w:p>
        </w:tc>
      </w:tr>
      <w:tr w:rsidR="00A227B8" w:rsidRPr="00C44047" w14:paraId="0E06EF2B" w14:textId="77777777" w:rsidTr="0034486C">
        <w:tc>
          <w:tcPr>
            <w:tcW w:w="533" w:type="dxa"/>
            <w:tcBorders>
              <w:top w:val="single" w:sz="4" w:space="0" w:color="auto"/>
              <w:left w:val="single" w:sz="4" w:space="0" w:color="auto"/>
              <w:bottom w:val="single" w:sz="4" w:space="0" w:color="auto"/>
              <w:right w:val="single" w:sz="4" w:space="0" w:color="auto"/>
            </w:tcBorders>
            <w:hideMark/>
          </w:tcPr>
          <w:p w14:paraId="4F1FE14E"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1513441B" w14:textId="77777777" w:rsidR="00A227B8" w:rsidRPr="00C44047" w:rsidRDefault="00A227B8" w:rsidP="0034486C">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F288053" w14:textId="77777777" w:rsidR="00A227B8" w:rsidRPr="00C44047" w:rsidRDefault="00A227B8" w:rsidP="0034486C">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FCFB2B0" w14:textId="77777777" w:rsidR="00A227B8" w:rsidRPr="00C44047" w:rsidRDefault="00A227B8" w:rsidP="0034486C">
            <w:pPr>
              <w:keepNext/>
              <w:keepLines/>
              <w:tabs>
                <w:tab w:val="left" w:pos="284"/>
              </w:tabs>
              <w:jc w:val="both"/>
              <w:rPr>
                <w:rFonts w:ascii="Tahoma" w:hAnsi="Tahoma" w:cs="Tahoma"/>
                <w:b/>
              </w:rPr>
            </w:pPr>
          </w:p>
        </w:tc>
      </w:tr>
      <w:tr w:rsidR="00A227B8" w:rsidRPr="00C44047" w14:paraId="449D8962" w14:textId="77777777" w:rsidTr="0034486C">
        <w:tc>
          <w:tcPr>
            <w:tcW w:w="533" w:type="dxa"/>
            <w:tcBorders>
              <w:top w:val="single" w:sz="4" w:space="0" w:color="auto"/>
              <w:left w:val="single" w:sz="4" w:space="0" w:color="auto"/>
              <w:bottom w:val="single" w:sz="4" w:space="0" w:color="auto"/>
              <w:right w:val="single" w:sz="4" w:space="0" w:color="auto"/>
            </w:tcBorders>
            <w:hideMark/>
          </w:tcPr>
          <w:p w14:paraId="3B120762"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3DB20E5F" w14:textId="77777777" w:rsidR="00A227B8" w:rsidRPr="00C44047" w:rsidRDefault="00A227B8" w:rsidP="0034486C">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2DE2F32" w14:textId="77777777" w:rsidR="00A227B8" w:rsidRPr="00C44047" w:rsidRDefault="00A227B8" w:rsidP="0034486C">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0C58574" w14:textId="77777777" w:rsidR="00A227B8" w:rsidRPr="00C44047" w:rsidRDefault="00A227B8" w:rsidP="0034486C">
            <w:pPr>
              <w:keepNext/>
              <w:keepLines/>
              <w:tabs>
                <w:tab w:val="left" w:pos="284"/>
              </w:tabs>
              <w:jc w:val="both"/>
              <w:rPr>
                <w:rFonts w:ascii="Tahoma" w:hAnsi="Tahoma" w:cs="Tahoma"/>
                <w:b/>
              </w:rPr>
            </w:pPr>
          </w:p>
        </w:tc>
      </w:tr>
      <w:tr w:rsidR="00A227B8" w:rsidRPr="00C44047" w14:paraId="112D41DF" w14:textId="77777777" w:rsidTr="0034486C">
        <w:tc>
          <w:tcPr>
            <w:tcW w:w="533" w:type="dxa"/>
            <w:tcBorders>
              <w:top w:val="single" w:sz="4" w:space="0" w:color="auto"/>
              <w:left w:val="single" w:sz="4" w:space="0" w:color="auto"/>
              <w:bottom w:val="single" w:sz="4" w:space="0" w:color="auto"/>
              <w:right w:val="single" w:sz="4" w:space="0" w:color="auto"/>
            </w:tcBorders>
            <w:hideMark/>
          </w:tcPr>
          <w:p w14:paraId="6AAC5110"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6FAEB232" w14:textId="77777777" w:rsidR="00A227B8" w:rsidRPr="00C44047" w:rsidRDefault="00A227B8" w:rsidP="0034486C">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BF70AC6" w14:textId="77777777" w:rsidR="00A227B8" w:rsidRPr="00C44047" w:rsidRDefault="00A227B8" w:rsidP="0034486C">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F6502E7" w14:textId="77777777" w:rsidR="00A227B8" w:rsidRPr="00C44047" w:rsidRDefault="00A227B8" w:rsidP="0034486C">
            <w:pPr>
              <w:keepNext/>
              <w:keepLines/>
              <w:tabs>
                <w:tab w:val="left" w:pos="284"/>
              </w:tabs>
              <w:jc w:val="both"/>
              <w:rPr>
                <w:rFonts w:ascii="Tahoma" w:hAnsi="Tahoma" w:cs="Tahoma"/>
                <w:b/>
              </w:rPr>
            </w:pPr>
          </w:p>
        </w:tc>
      </w:tr>
    </w:tbl>
    <w:p w14:paraId="1044B57F" w14:textId="77777777" w:rsidR="00A227B8" w:rsidRPr="00C44047" w:rsidRDefault="00A227B8" w:rsidP="00A227B8">
      <w:pPr>
        <w:keepNext/>
        <w:keepLines/>
        <w:tabs>
          <w:tab w:val="left" w:pos="284"/>
        </w:tabs>
        <w:jc w:val="both"/>
        <w:rPr>
          <w:rFonts w:ascii="Tahoma" w:hAnsi="Tahoma" w:cs="Tahoma"/>
          <w:b/>
        </w:rPr>
      </w:pPr>
    </w:p>
    <w:p w14:paraId="36F3866E" w14:textId="77777777" w:rsidR="00A227B8" w:rsidRPr="00C44047" w:rsidRDefault="00A227B8" w:rsidP="00A227B8">
      <w:pPr>
        <w:keepNext/>
        <w:keepLines/>
        <w:tabs>
          <w:tab w:val="left" w:pos="284"/>
        </w:tabs>
        <w:jc w:val="both"/>
        <w:rPr>
          <w:rFonts w:ascii="Tahoma" w:hAnsi="Tahoma" w:cs="Tahoma"/>
        </w:rPr>
      </w:pPr>
      <w:r w:rsidRPr="00C44047">
        <w:rPr>
          <w:rFonts w:ascii="Tahoma" w:hAnsi="Tahoma" w:cs="Tahoma"/>
          <w:b/>
        </w:rPr>
        <w:t>IZJAVLJAMO</w:t>
      </w:r>
      <w:r w:rsidRPr="00C44047">
        <w:rPr>
          <w:rFonts w:ascii="Tahoma" w:hAnsi="Tahoma" w:cs="Tahoma"/>
        </w:rPr>
        <w:t xml:space="preserve">, da so pri lastništvu zgoraj navedenega ponudnika udeležene naslednje </w:t>
      </w:r>
      <w:r w:rsidRPr="00C44047">
        <w:rPr>
          <w:rFonts w:ascii="Tahoma" w:hAnsi="Tahoma" w:cs="Tahoma"/>
          <w:u w:val="single"/>
        </w:rPr>
        <w:t>fizične osebe</w:t>
      </w:r>
      <w:r w:rsidRPr="00C44047">
        <w:rPr>
          <w:rFonts w:ascii="Tahoma" w:hAnsi="Tahoma" w:cs="Tahoma"/>
        </w:rPr>
        <w:t>, vključno z udeležbo tihih družbenikov:</w:t>
      </w:r>
    </w:p>
    <w:p w14:paraId="3778F3C4" w14:textId="77777777" w:rsidR="00A227B8" w:rsidRPr="00C44047" w:rsidRDefault="00A227B8" w:rsidP="00A227B8">
      <w:pPr>
        <w:keepNext/>
        <w:keepLines/>
        <w:tabs>
          <w:tab w:val="left" w:pos="284"/>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A227B8" w:rsidRPr="00C44047" w14:paraId="340917E3" w14:textId="77777777" w:rsidTr="0034486C">
        <w:tc>
          <w:tcPr>
            <w:tcW w:w="534" w:type="dxa"/>
            <w:tcBorders>
              <w:top w:val="single" w:sz="4" w:space="0" w:color="auto"/>
              <w:left w:val="single" w:sz="4" w:space="0" w:color="auto"/>
              <w:bottom w:val="single" w:sz="4" w:space="0" w:color="auto"/>
              <w:right w:val="single" w:sz="4" w:space="0" w:color="auto"/>
            </w:tcBorders>
            <w:hideMark/>
          </w:tcPr>
          <w:p w14:paraId="362C7CD2"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63BD5D3A"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72AE6B36"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2853DB19"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Delež lastništva v %</w:t>
            </w:r>
          </w:p>
        </w:tc>
      </w:tr>
      <w:tr w:rsidR="00A227B8" w:rsidRPr="00C44047" w14:paraId="4C134C83" w14:textId="77777777" w:rsidTr="0034486C">
        <w:tc>
          <w:tcPr>
            <w:tcW w:w="534" w:type="dxa"/>
            <w:tcBorders>
              <w:top w:val="single" w:sz="4" w:space="0" w:color="auto"/>
              <w:left w:val="single" w:sz="4" w:space="0" w:color="auto"/>
              <w:bottom w:val="single" w:sz="4" w:space="0" w:color="auto"/>
              <w:right w:val="single" w:sz="4" w:space="0" w:color="auto"/>
            </w:tcBorders>
            <w:hideMark/>
          </w:tcPr>
          <w:p w14:paraId="5BE63615"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29B59C92" w14:textId="77777777" w:rsidR="00A227B8" w:rsidRPr="00C44047" w:rsidRDefault="00A227B8" w:rsidP="0034486C">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74457D1" w14:textId="77777777" w:rsidR="00A227B8" w:rsidRPr="00C44047" w:rsidRDefault="00A227B8" w:rsidP="0034486C">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3E9D167" w14:textId="77777777" w:rsidR="00A227B8" w:rsidRPr="00C44047" w:rsidRDefault="00A227B8" w:rsidP="0034486C">
            <w:pPr>
              <w:keepNext/>
              <w:keepLines/>
              <w:tabs>
                <w:tab w:val="left" w:pos="284"/>
              </w:tabs>
              <w:jc w:val="both"/>
              <w:rPr>
                <w:rFonts w:ascii="Tahoma" w:hAnsi="Tahoma" w:cs="Tahoma"/>
                <w:b/>
              </w:rPr>
            </w:pPr>
          </w:p>
        </w:tc>
      </w:tr>
      <w:tr w:rsidR="00A227B8" w:rsidRPr="00C44047" w14:paraId="08802745" w14:textId="77777777" w:rsidTr="0034486C">
        <w:tc>
          <w:tcPr>
            <w:tcW w:w="534" w:type="dxa"/>
            <w:tcBorders>
              <w:top w:val="single" w:sz="4" w:space="0" w:color="auto"/>
              <w:left w:val="single" w:sz="4" w:space="0" w:color="auto"/>
              <w:bottom w:val="single" w:sz="4" w:space="0" w:color="auto"/>
              <w:right w:val="single" w:sz="4" w:space="0" w:color="auto"/>
            </w:tcBorders>
            <w:hideMark/>
          </w:tcPr>
          <w:p w14:paraId="1B6B0D3E"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74E7BA38" w14:textId="77777777" w:rsidR="00A227B8" w:rsidRPr="00C44047" w:rsidRDefault="00A227B8" w:rsidP="0034486C">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8DFE71C" w14:textId="77777777" w:rsidR="00A227B8" w:rsidRPr="00C44047" w:rsidRDefault="00A227B8" w:rsidP="0034486C">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0B2053F" w14:textId="77777777" w:rsidR="00A227B8" w:rsidRPr="00C44047" w:rsidRDefault="00A227B8" w:rsidP="0034486C">
            <w:pPr>
              <w:keepNext/>
              <w:keepLines/>
              <w:tabs>
                <w:tab w:val="left" w:pos="284"/>
              </w:tabs>
              <w:jc w:val="both"/>
              <w:rPr>
                <w:rFonts w:ascii="Tahoma" w:hAnsi="Tahoma" w:cs="Tahoma"/>
                <w:b/>
              </w:rPr>
            </w:pPr>
          </w:p>
        </w:tc>
      </w:tr>
      <w:tr w:rsidR="00A227B8" w:rsidRPr="00C44047" w14:paraId="704277CA" w14:textId="77777777" w:rsidTr="0034486C">
        <w:tc>
          <w:tcPr>
            <w:tcW w:w="534" w:type="dxa"/>
            <w:tcBorders>
              <w:top w:val="single" w:sz="4" w:space="0" w:color="auto"/>
              <w:left w:val="single" w:sz="4" w:space="0" w:color="auto"/>
              <w:bottom w:val="single" w:sz="4" w:space="0" w:color="auto"/>
              <w:right w:val="single" w:sz="4" w:space="0" w:color="auto"/>
            </w:tcBorders>
            <w:hideMark/>
          </w:tcPr>
          <w:p w14:paraId="376F2C54"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3F045713" w14:textId="77777777" w:rsidR="00A227B8" w:rsidRPr="00C44047" w:rsidRDefault="00A227B8" w:rsidP="0034486C">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48D5576" w14:textId="77777777" w:rsidR="00A227B8" w:rsidRPr="00C44047" w:rsidRDefault="00A227B8" w:rsidP="0034486C">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D145660" w14:textId="77777777" w:rsidR="00A227B8" w:rsidRPr="00C44047" w:rsidRDefault="00A227B8" w:rsidP="0034486C">
            <w:pPr>
              <w:keepNext/>
              <w:keepLines/>
              <w:tabs>
                <w:tab w:val="left" w:pos="284"/>
              </w:tabs>
              <w:jc w:val="both"/>
              <w:rPr>
                <w:rFonts w:ascii="Tahoma" w:hAnsi="Tahoma" w:cs="Tahoma"/>
                <w:b/>
              </w:rPr>
            </w:pPr>
          </w:p>
        </w:tc>
      </w:tr>
      <w:tr w:rsidR="00A227B8" w:rsidRPr="00C44047" w14:paraId="78201345" w14:textId="77777777" w:rsidTr="0034486C">
        <w:tc>
          <w:tcPr>
            <w:tcW w:w="534" w:type="dxa"/>
            <w:tcBorders>
              <w:top w:val="single" w:sz="4" w:space="0" w:color="auto"/>
              <w:left w:val="single" w:sz="4" w:space="0" w:color="auto"/>
              <w:bottom w:val="single" w:sz="4" w:space="0" w:color="auto"/>
              <w:right w:val="single" w:sz="4" w:space="0" w:color="auto"/>
            </w:tcBorders>
            <w:hideMark/>
          </w:tcPr>
          <w:p w14:paraId="40FA7532"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636EDFE5" w14:textId="77777777" w:rsidR="00A227B8" w:rsidRPr="00C44047" w:rsidRDefault="00A227B8" w:rsidP="0034486C">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F904123" w14:textId="77777777" w:rsidR="00A227B8" w:rsidRPr="00C44047" w:rsidRDefault="00A227B8" w:rsidP="0034486C">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C1FB999" w14:textId="77777777" w:rsidR="00A227B8" w:rsidRPr="00C44047" w:rsidRDefault="00A227B8" w:rsidP="0034486C">
            <w:pPr>
              <w:keepNext/>
              <w:keepLines/>
              <w:tabs>
                <w:tab w:val="left" w:pos="284"/>
              </w:tabs>
              <w:jc w:val="both"/>
              <w:rPr>
                <w:rFonts w:ascii="Tahoma" w:hAnsi="Tahoma" w:cs="Tahoma"/>
                <w:b/>
              </w:rPr>
            </w:pPr>
          </w:p>
        </w:tc>
      </w:tr>
      <w:tr w:rsidR="00A227B8" w:rsidRPr="00C44047" w14:paraId="549B37D7" w14:textId="77777777" w:rsidTr="0034486C">
        <w:tc>
          <w:tcPr>
            <w:tcW w:w="534" w:type="dxa"/>
            <w:tcBorders>
              <w:top w:val="single" w:sz="4" w:space="0" w:color="auto"/>
              <w:left w:val="single" w:sz="4" w:space="0" w:color="auto"/>
              <w:bottom w:val="single" w:sz="4" w:space="0" w:color="auto"/>
              <w:right w:val="single" w:sz="4" w:space="0" w:color="auto"/>
            </w:tcBorders>
            <w:hideMark/>
          </w:tcPr>
          <w:p w14:paraId="01904577"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6C5A267" w14:textId="77777777" w:rsidR="00A227B8" w:rsidRPr="00C44047" w:rsidRDefault="00A227B8" w:rsidP="0034486C">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6F3F76D" w14:textId="77777777" w:rsidR="00A227B8" w:rsidRPr="00C44047" w:rsidRDefault="00A227B8" w:rsidP="0034486C">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867E3CE" w14:textId="77777777" w:rsidR="00A227B8" w:rsidRPr="00C44047" w:rsidRDefault="00A227B8" w:rsidP="0034486C">
            <w:pPr>
              <w:keepNext/>
              <w:keepLines/>
              <w:tabs>
                <w:tab w:val="left" w:pos="284"/>
              </w:tabs>
              <w:jc w:val="both"/>
              <w:rPr>
                <w:rFonts w:ascii="Tahoma" w:hAnsi="Tahoma" w:cs="Tahoma"/>
                <w:b/>
              </w:rPr>
            </w:pPr>
          </w:p>
        </w:tc>
      </w:tr>
      <w:tr w:rsidR="00A227B8" w:rsidRPr="00C44047" w14:paraId="502AA0F7" w14:textId="77777777" w:rsidTr="0034486C">
        <w:tc>
          <w:tcPr>
            <w:tcW w:w="534" w:type="dxa"/>
            <w:tcBorders>
              <w:top w:val="single" w:sz="4" w:space="0" w:color="auto"/>
              <w:left w:val="single" w:sz="4" w:space="0" w:color="auto"/>
              <w:bottom w:val="single" w:sz="4" w:space="0" w:color="auto"/>
              <w:right w:val="single" w:sz="4" w:space="0" w:color="auto"/>
            </w:tcBorders>
            <w:hideMark/>
          </w:tcPr>
          <w:p w14:paraId="61BA236C"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3CEDCACA" w14:textId="77777777" w:rsidR="00A227B8" w:rsidRPr="00C44047" w:rsidRDefault="00A227B8" w:rsidP="0034486C">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9897816" w14:textId="77777777" w:rsidR="00A227B8" w:rsidRPr="00C44047" w:rsidRDefault="00A227B8" w:rsidP="0034486C">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9D08927" w14:textId="77777777" w:rsidR="00A227B8" w:rsidRPr="00C44047" w:rsidRDefault="00A227B8" w:rsidP="0034486C">
            <w:pPr>
              <w:keepNext/>
              <w:keepLines/>
              <w:tabs>
                <w:tab w:val="left" w:pos="284"/>
              </w:tabs>
              <w:jc w:val="both"/>
              <w:rPr>
                <w:rFonts w:ascii="Tahoma" w:hAnsi="Tahoma" w:cs="Tahoma"/>
                <w:b/>
              </w:rPr>
            </w:pPr>
          </w:p>
        </w:tc>
      </w:tr>
    </w:tbl>
    <w:p w14:paraId="0E6E110E" w14:textId="77777777" w:rsidR="00A227B8" w:rsidRPr="00C44047" w:rsidRDefault="00A227B8" w:rsidP="00A227B8">
      <w:pPr>
        <w:keepNext/>
        <w:keepLines/>
        <w:tabs>
          <w:tab w:val="left" w:pos="284"/>
        </w:tabs>
        <w:jc w:val="both"/>
        <w:rPr>
          <w:rFonts w:ascii="Tahoma" w:hAnsi="Tahoma" w:cs="Tahoma"/>
          <w:b/>
        </w:rPr>
      </w:pPr>
    </w:p>
    <w:p w14:paraId="2F90FA16" w14:textId="77777777" w:rsidR="00A227B8" w:rsidRPr="00C44047" w:rsidRDefault="00A227B8" w:rsidP="00A227B8">
      <w:pPr>
        <w:keepNext/>
        <w:keepLines/>
        <w:tabs>
          <w:tab w:val="left" w:pos="284"/>
        </w:tabs>
        <w:jc w:val="both"/>
        <w:rPr>
          <w:rFonts w:ascii="Tahoma" w:hAnsi="Tahoma" w:cs="Tahoma"/>
        </w:rPr>
      </w:pPr>
      <w:r>
        <w:rPr>
          <w:rFonts w:ascii="Tahoma" w:hAnsi="Tahoma" w:cs="Tahoma"/>
          <w:b/>
        </w:rPr>
        <w:br w:type="page"/>
      </w:r>
      <w:r w:rsidRPr="00C44047">
        <w:rPr>
          <w:rFonts w:ascii="Tahoma" w:hAnsi="Tahoma" w:cs="Tahoma"/>
          <w:b/>
        </w:rPr>
        <w:lastRenderedPageBreak/>
        <w:t>IZJAVLJAMO</w:t>
      </w:r>
      <w:r w:rsidRPr="00C44047">
        <w:rPr>
          <w:rFonts w:ascii="Tahoma" w:hAnsi="Tahoma" w:cs="Tahoma"/>
        </w:rPr>
        <w:t xml:space="preserve">, da so skladno z določbami zakona, ki ureja gospodarske družbe, </w:t>
      </w:r>
      <w:r w:rsidRPr="00C44047">
        <w:rPr>
          <w:rFonts w:ascii="Tahoma" w:hAnsi="Tahoma" w:cs="Tahoma"/>
          <w:u w:val="single"/>
        </w:rPr>
        <w:t>povezane družbe</w:t>
      </w:r>
      <w:r w:rsidRPr="00C44047">
        <w:rPr>
          <w:rFonts w:ascii="Tahoma" w:hAnsi="Tahoma" w:cs="Tahoma"/>
        </w:rPr>
        <w:t xml:space="preserve"> z zgoraj navedenim ponudnikom, naslednji gospodarski subjekti:</w:t>
      </w:r>
    </w:p>
    <w:p w14:paraId="67D6FA14" w14:textId="77777777" w:rsidR="00A227B8" w:rsidRPr="00C44047" w:rsidRDefault="00A227B8" w:rsidP="00A227B8">
      <w:pPr>
        <w:keepNext/>
        <w:keepLines/>
        <w:tabs>
          <w:tab w:val="left" w:pos="284"/>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A227B8" w:rsidRPr="00C44047" w14:paraId="6121A876" w14:textId="77777777" w:rsidTr="0034486C">
        <w:tc>
          <w:tcPr>
            <w:tcW w:w="533" w:type="dxa"/>
            <w:tcBorders>
              <w:top w:val="single" w:sz="4" w:space="0" w:color="auto"/>
              <w:left w:val="single" w:sz="4" w:space="0" w:color="auto"/>
              <w:bottom w:val="single" w:sz="4" w:space="0" w:color="auto"/>
              <w:right w:val="single" w:sz="4" w:space="0" w:color="auto"/>
            </w:tcBorders>
            <w:hideMark/>
          </w:tcPr>
          <w:p w14:paraId="3D44B42C"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0FC0CCD6"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727EE0D7"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088493AA"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Matična številka</w:t>
            </w:r>
          </w:p>
        </w:tc>
      </w:tr>
      <w:tr w:rsidR="00A227B8" w:rsidRPr="00C44047" w14:paraId="4AF6911B" w14:textId="77777777" w:rsidTr="0034486C">
        <w:tc>
          <w:tcPr>
            <w:tcW w:w="533" w:type="dxa"/>
            <w:tcBorders>
              <w:top w:val="single" w:sz="4" w:space="0" w:color="auto"/>
              <w:left w:val="single" w:sz="4" w:space="0" w:color="auto"/>
              <w:bottom w:val="single" w:sz="4" w:space="0" w:color="auto"/>
              <w:right w:val="single" w:sz="4" w:space="0" w:color="auto"/>
            </w:tcBorders>
            <w:hideMark/>
          </w:tcPr>
          <w:p w14:paraId="6348B08D"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76A9EA76" w14:textId="77777777" w:rsidR="00A227B8" w:rsidRPr="00C44047" w:rsidRDefault="00A227B8" w:rsidP="0034486C">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F949784" w14:textId="77777777" w:rsidR="00A227B8" w:rsidRPr="00C44047" w:rsidRDefault="00A227B8" w:rsidP="0034486C">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2859D76" w14:textId="77777777" w:rsidR="00A227B8" w:rsidRPr="00C44047" w:rsidRDefault="00A227B8" w:rsidP="0034486C">
            <w:pPr>
              <w:keepNext/>
              <w:keepLines/>
              <w:tabs>
                <w:tab w:val="left" w:pos="284"/>
              </w:tabs>
              <w:jc w:val="both"/>
              <w:rPr>
                <w:rFonts w:ascii="Tahoma" w:hAnsi="Tahoma" w:cs="Tahoma"/>
                <w:b/>
              </w:rPr>
            </w:pPr>
          </w:p>
        </w:tc>
      </w:tr>
      <w:tr w:rsidR="00A227B8" w:rsidRPr="00C44047" w14:paraId="7FBC1835" w14:textId="77777777" w:rsidTr="0034486C">
        <w:tc>
          <w:tcPr>
            <w:tcW w:w="533" w:type="dxa"/>
            <w:tcBorders>
              <w:top w:val="single" w:sz="4" w:space="0" w:color="auto"/>
              <w:left w:val="single" w:sz="4" w:space="0" w:color="auto"/>
              <w:bottom w:val="single" w:sz="4" w:space="0" w:color="auto"/>
              <w:right w:val="single" w:sz="4" w:space="0" w:color="auto"/>
            </w:tcBorders>
            <w:hideMark/>
          </w:tcPr>
          <w:p w14:paraId="70299F75"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07D745DE" w14:textId="77777777" w:rsidR="00A227B8" w:rsidRPr="00C44047" w:rsidRDefault="00A227B8" w:rsidP="0034486C">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89FFA96" w14:textId="77777777" w:rsidR="00A227B8" w:rsidRPr="00C44047" w:rsidRDefault="00A227B8" w:rsidP="0034486C">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C5D3B62" w14:textId="77777777" w:rsidR="00A227B8" w:rsidRPr="00C44047" w:rsidRDefault="00A227B8" w:rsidP="0034486C">
            <w:pPr>
              <w:keepNext/>
              <w:keepLines/>
              <w:tabs>
                <w:tab w:val="left" w:pos="284"/>
              </w:tabs>
              <w:jc w:val="both"/>
              <w:rPr>
                <w:rFonts w:ascii="Tahoma" w:hAnsi="Tahoma" w:cs="Tahoma"/>
                <w:b/>
              </w:rPr>
            </w:pPr>
          </w:p>
        </w:tc>
      </w:tr>
      <w:tr w:rsidR="00A227B8" w:rsidRPr="00C44047" w14:paraId="14DFCC3F" w14:textId="77777777" w:rsidTr="0034486C">
        <w:tc>
          <w:tcPr>
            <w:tcW w:w="533" w:type="dxa"/>
            <w:tcBorders>
              <w:top w:val="single" w:sz="4" w:space="0" w:color="auto"/>
              <w:left w:val="single" w:sz="4" w:space="0" w:color="auto"/>
              <w:bottom w:val="single" w:sz="4" w:space="0" w:color="auto"/>
              <w:right w:val="single" w:sz="4" w:space="0" w:color="auto"/>
            </w:tcBorders>
            <w:hideMark/>
          </w:tcPr>
          <w:p w14:paraId="6DF9A1E3"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1CC46C64" w14:textId="77777777" w:rsidR="00A227B8" w:rsidRPr="00C44047" w:rsidRDefault="00A227B8" w:rsidP="0034486C">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67EF399" w14:textId="77777777" w:rsidR="00A227B8" w:rsidRPr="00C44047" w:rsidRDefault="00A227B8" w:rsidP="0034486C">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F54020F" w14:textId="77777777" w:rsidR="00A227B8" w:rsidRPr="00C44047" w:rsidRDefault="00A227B8" w:rsidP="0034486C">
            <w:pPr>
              <w:keepNext/>
              <w:keepLines/>
              <w:tabs>
                <w:tab w:val="left" w:pos="284"/>
              </w:tabs>
              <w:jc w:val="both"/>
              <w:rPr>
                <w:rFonts w:ascii="Tahoma" w:hAnsi="Tahoma" w:cs="Tahoma"/>
                <w:b/>
              </w:rPr>
            </w:pPr>
          </w:p>
        </w:tc>
      </w:tr>
      <w:tr w:rsidR="00A227B8" w:rsidRPr="00C44047" w14:paraId="607C574E" w14:textId="77777777" w:rsidTr="0034486C">
        <w:tc>
          <w:tcPr>
            <w:tcW w:w="533" w:type="dxa"/>
            <w:tcBorders>
              <w:top w:val="single" w:sz="4" w:space="0" w:color="auto"/>
              <w:left w:val="single" w:sz="4" w:space="0" w:color="auto"/>
              <w:bottom w:val="single" w:sz="4" w:space="0" w:color="auto"/>
              <w:right w:val="single" w:sz="4" w:space="0" w:color="auto"/>
            </w:tcBorders>
            <w:hideMark/>
          </w:tcPr>
          <w:p w14:paraId="68AB5BB6"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10EA3242" w14:textId="77777777" w:rsidR="00A227B8" w:rsidRPr="00C44047" w:rsidRDefault="00A227B8" w:rsidP="0034486C">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396B8FD" w14:textId="77777777" w:rsidR="00A227B8" w:rsidRPr="00C44047" w:rsidRDefault="00A227B8" w:rsidP="0034486C">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8437F6D" w14:textId="77777777" w:rsidR="00A227B8" w:rsidRPr="00C44047" w:rsidRDefault="00A227B8" w:rsidP="0034486C">
            <w:pPr>
              <w:keepNext/>
              <w:keepLines/>
              <w:tabs>
                <w:tab w:val="left" w:pos="284"/>
              </w:tabs>
              <w:jc w:val="both"/>
              <w:rPr>
                <w:rFonts w:ascii="Tahoma" w:hAnsi="Tahoma" w:cs="Tahoma"/>
                <w:b/>
              </w:rPr>
            </w:pPr>
          </w:p>
        </w:tc>
      </w:tr>
      <w:tr w:rsidR="00A227B8" w:rsidRPr="00C44047" w14:paraId="5715839C" w14:textId="77777777" w:rsidTr="0034486C">
        <w:tc>
          <w:tcPr>
            <w:tcW w:w="533" w:type="dxa"/>
            <w:tcBorders>
              <w:top w:val="single" w:sz="4" w:space="0" w:color="auto"/>
              <w:left w:val="single" w:sz="4" w:space="0" w:color="auto"/>
              <w:bottom w:val="single" w:sz="4" w:space="0" w:color="auto"/>
              <w:right w:val="single" w:sz="4" w:space="0" w:color="auto"/>
            </w:tcBorders>
            <w:hideMark/>
          </w:tcPr>
          <w:p w14:paraId="1D2E3BF5"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11BED9B5" w14:textId="77777777" w:rsidR="00A227B8" w:rsidRPr="00C44047" w:rsidRDefault="00A227B8" w:rsidP="0034486C">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1B2B4F7" w14:textId="77777777" w:rsidR="00A227B8" w:rsidRPr="00C44047" w:rsidRDefault="00A227B8" w:rsidP="0034486C">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FD55B1F" w14:textId="77777777" w:rsidR="00A227B8" w:rsidRPr="00C44047" w:rsidRDefault="00A227B8" w:rsidP="0034486C">
            <w:pPr>
              <w:keepNext/>
              <w:keepLines/>
              <w:tabs>
                <w:tab w:val="left" w:pos="284"/>
              </w:tabs>
              <w:jc w:val="both"/>
              <w:rPr>
                <w:rFonts w:ascii="Tahoma" w:hAnsi="Tahoma" w:cs="Tahoma"/>
                <w:b/>
              </w:rPr>
            </w:pPr>
          </w:p>
        </w:tc>
      </w:tr>
      <w:tr w:rsidR="00A227B8" w:rsidRPr="00C44047" w14:paraId="56B16E10" w14:textId="77777777" w:rsidTr="0034486C">
        <w:tc>
          <w:tcPr>
            <w:tcW w:w="533" w:type="dxa"/>
            <w:tcBorders>
              <w:top w:val="single" w:sz="4" w:space="0" w:color="auto"/>
              <w:left w:val="single" w:sz="4" w:space="0" w:color="auto"/>
              <w:bottom w:val="single" w:sz="4" w:space="0" w:color="auto"/>
              <w:right w:val="single" w:sz="4" w:space="0" w:color="auto"/>
            </w:tcBorders>
            <w:hideMark/>
          </w:tcPr>
          <w:p w14:paraId="6F66DF38" w14:textId="77777777" w:rsidR="00A227B8" w:rsidRPr="00C44047" w:rsidRDefault="00A227B8" w:rsidP="0034486C">
            <w:pPr>
              <w:keepNext/>
              <w:keepLines/>
              <w:tabs>
                <w:tab w:val="left" w:pos="284"/>
              </w:tabs>
              <w:jc w:val="both"/>
              <w:rPr>
                <w:rFonts w:ascii="Tahoma" w:hAnsi="Tahoma" w:cs="Tahoma"/>
                <w:b/>
              </w:rPr>
            </w:pPr>
            <w:r w:rsidRPr="00C44047">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588E6898" w14:textId="77777777" w:rsidR="00A227B8" w:rsidRPr="00C44047" w:rsidRDefault="00A227B8" w:rsidP="0034486C">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A4F75CB" w14:textId="77777777" w:rsidR="00A227B8" w:rsidRPr="00C44047" w:rsidRDefault="00A227B8" w:rsidP="0034486C">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566E024" w14:textId="77777777" w:rsidR="00A227B8" w:rsidRPr="00C44047" w:rsidRDefault="00A227B8" w:rsidP="0034486C">
            <w:pPr>
              <w:keepNext/>
              <w:keepLines/>
              <w:tabs>
                <w:tab w:val="left" w:pos="284"/>
              </w:tabs>
              <w:jc w:val="both"/>
              <w:rPr>
                <w:rFonts w:ascii="Tahoma" w:hAnsi="Tahoma" w:cs="Tahoma"/>
                <w:b/>
              </w:rPr>
            </w:pPr>
          </w:p>
        </w:tc>
      </w:tr>
    </w:tbl>
    <w:p w14:paraId="6FD8435C" w14:textId="77777777" w:rsidR="00A227B8" w:rsidRPr="00C44047" w:rsidRDefault="00A227B8" w:rsidP="00A227B8">
      <w:pPr>
        <w:keepNext/>
        <w:keepLines/>
        <w:tabs>
          <w:tab w:val="left" w:pos="284"/>
        </w:tabs>
        <w:jc w:val="both"/>
        <w:rPr>
          <w:rFonts w:ascii="Tahoma" w:hAnsi="Tahoma" w:cs="Tahoma"/>
          <w:b/>
        </w:rPr>
      </w:pPr>
    </w:p>
    <w:p w14:paraId="569D21AC" w14:textId="77777777" w:rsidR="00A227B8" w:rsidRPr="00C44047" w:rsidRDefault="00A227B8" w:rsidP="00A227B8">
      <w:pPr>
        <w:keepNext/>
        <w:keepLines/>
        <w:tabs>
          <w:tab w:val="left" w:pos="284"/>
        </w:tabs>
        <w:jc w:val="both"/>
        <w:rPr>
          <w:rFonts w:ascii="Tahoma" w:hAnsi="Tahoma" w:cs="Tahoma"/>
        </w:rPr>
      </w:pPr>
    </w:p>
    <w:p w14:paraId="6521AA0F" w14:textId="77777777" w:rsidR="00A227B8" w:rsidRPr="00C44047" w:rsidRDefault="00A227B8" w:rsidP="00A227B8">
      <w:pPr>
        <w:keepNext/>
        <w:keepLines/>
        <w:tabs>
          <w:tab w:val="left" w:pos="284"/>
        </w:tabs>
        <w:jc w:val="both"/>
        <w:rPr>
          <w:rFonts w:ascii="Tahoma" w:hAnsi="Tahoma" w:cs="Tahoma"/>
        </w:rPr>
      </w:pPr>
      <w:r w:rsidRPr="00C44047">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785F4D6" w14:textId="77777777" w:rsidR="00A227B8" w:rsidRPr="00C44047" w:rsidRDefault="00A227B8" w:rsidP="00A227B8">
      <w:pPr>
        <w:keepNext/>
        <w:keepLines/>
        <w:tabs>
          <w:tab w:val="left" w:pos="284"/>
        </w:tabs>
        <w:jc w:val="both"/>
        <w:rPr>
          <w:rFonts w:ascii="Tahoma" w:hAnsi="Tahoma" w:cs="Tahoma"/>
        </w:rPr>
      </w:pPr>
    </w:p>
    <w:p w14:paraId="490EAB74" w14:textId="77777777" w:rsidR="00A227B8" w:rsidRPr="00C44047" w:rsidRDefault="00A227B8" w:rsidP="00A227B8">
      <w:pPr>
        <w:keepNext/>
        <w:keepLines/>
        <w:tabs>
          <w:tab w:val="left" w:pos="284"/>
        </w:tabs>
        <w:jc w:val="both"/>
        <w:rPr>
          <w:rFonts w:ascii="Tahoma" w:hAnsi="Tahoma" w:cs="Tahoma"/>
        </w:rPr>
      </w:pPr>
      <w:r w:rsidRPr="00C44047">
        <w:rPr>
          <w:rFonts w:ascii="Tahoma" w:hAnsi="Tahoma" w:cs="Tahoma"/>
        </w:rPr>
        <w:t>S podpisom te izjave jamčim za točnost in resničnost podatkov ter se zavedam, da je</w:t>
      </w:r>
      <w:r>
        <w:rPr>
          <w:rFonts w:ascii="Tahoma" w:hAnsi="Tahoma" w:cs="Tahoma"/>
        </w:rPr>
        <w:t xml:space="preserve"> okvirni sporazum</w:t>
      </w:r>
      <w:r w:rsidRPr="00C44047">
        <w:rPr>
          <w:rFonts w:ascii="Tahoma" w:hAnsi="Tahoma" w:cs="Tahoma"/>
        </w:rPr>
        <w:t xml:space="preserve"> v primeru lažne izjave ali neresničnih podatkov o dejstvih v izjavi ničen. Zavezujem se, da bom naročnika obvestil o vsaki spremembi posredovanih podatkov.</w:t>
      </w:r>
    </w:p>
    <w:p w14:paraId="52D468B1" w14:textId="77777777" w:rsidR="00A227B8" w:rsidRPr="00C44047" w:rsidRDefault="00A227B8" w:rsidP="00A227B8">
      <w:pPr>
        <w:keepNext/>
        <w:keepLines/>
        <w:tabs>
          <w:tab w:val="left" w:pos="284"/>
        </w:tabs>
        <w:jc w:val="both"/>
        <w:rPr>
          <w:rFonts w:ascii="Tahoma" w:hAnsi="Tahoma" w:cs="Tahoma"/>
          <w:b/>
        </w:rPr>
      </w:pPr>
    </w:p>
    <w:p w14:paraId="39C12931" w14:textId="77777777" w:rsidR="00A227B8" w:rsidRPr="00CA1AE3" w:rsidRDefault="00A227B8" w:rsidP="00A227B8">
      <w:pPr>
        <w:keepNext/>
        <w:keepLines/>
        <w:tabs>
          <w:tab w:val="left" w:pos="284"/>
        </w:tabs>
        <w:jc w:val="both"/>
        <w:rPr>
          <w:rFonts w:ascii="Tahoma" w:hAnsi="Tahoma" w:cs="Tahoma"/>
          <w:u w:val="single"/>
        </w:rPr>
      </w:pPr>
      <w:r w:rsidRPr="00CA1AE3">
        <w:rPr>
          <w:rFonts w:ascii="Tahoma" w:hAnsi="Tahoma" w:cs="Tahoma"/>
          <w:u w:val="single"/>
        </w:rPr>
        <w:t>Vse izjave podajamo pod kazensko in materialno odgovornostjo.</w:t>
      </w:r>
    </w:p>
    <w:p w14:paraId="4255FCF1" w14:textId="77777777" w:rsidR="00A227B8" w:rsidRPr="00CA1AE3" w:rsidRDefault="00A227B8" w:rsidP="00A227B8">
      <w:pPr>
        <w:keepNext/>
        <w:keepLines/>
        <w:tabs>
          <w:tab w:val="left" w:pos="284"/>
        </w:tabs>
        <w:jc w:val="both"/>
        <w:rPr>
          <w:rFonts w:ascii="Tahoma" w:hAnsi="Tahoma" w:cs="Tahoma"/>
          <w:b/>
        </w:rPr>
      </w:pPr>
    </w:p>
    <w:p w14:paraId="77D56F9B" w14:textId="77777777" w:rsidR="00A227B8" w:rsidRPr="00CA1AE3" w:rsidRDefault="00A227B8" w:rsidP="00A227B8">
      <w:pPr>
        <w:keepNext/>
        <w:keepLines/>
        <w:tabs>
          <w:tab w:val="left" w:pos="284"/>
        </w:tabs>
        <w:jc w:val="both"/>
        <w:rPr>
          <w:rFonts w:ascii="Tahoma" w:hAnsi="Tahoma" w:cs="Tahoma"/>
          <w:b/>
        </w:rPr>
      </w:pPr>
    </w:p>
    <w:p w14:paraId="52278724" w14:textId="77777777" w:rsidR="00A227B8" w:rsidRPr="00CA1AE3" w:rsidRDefault="00A227B8" w:rsidP="00A227B8">
      <w:pPr>
        <w:keepNext/>
        <w:keepLines/>
        <w:tabs>
          <w:tab w:val="left" w:pos="284"/>
        </w:tabs>
        <w:jc w:val="both"/>
        <w:rPr>
          <w:rFonts w:ascii="Tahoma" w:hAnsi="Tahoma" w:cs="Tahoma"/>
          <w:b/>
        </w:rPr>
      </w:pPr>
    </w:p>
    <w:p w14:paraId="51785767" w14:textId="77777777" w:rsidR="00A227B8" w:rsidRPr="00CA1AE3" w:rsidRDefault="00A227B8" w:rsidP="00A227B8">
      <w:pPr>
        <w:keepNext/>
        <w:keepLines/>
        <w:tabs>
          <w:tab w:val="left" w:pos="284"/>
        </w:tabs>
        <w:jc w:val="both"/>
        <w:rPr>
          <w:rFonts w:ascii="Tahoma" w:hAnsi="Tahoma" w:cs="Tahoma"/>
          <w:b/>
        </w:rPr>
      </w:pPr>
    </w:p>
    <w:p w14:paraId="10BDF6C4" w14:textId="77777777" w:rsidR="00A227B8" w:rsidRPr="00CA1AE3" w:rsidRDefault="00A227B8" w:rsidP="00A227B8">
      <w:pPr>
        <w:keepNext/>
        <w:keepLines/>
        <w:tabs>
          <w:tab w:val="left" w:pos="284"/>
        </w:tabs>
        <w:jc w:val="both"/>
        <w:rPr>
          <w:rFonts w:ascii="Tahoma" w:hAnsi="Tahoma" w:cs="Tahoma"/>
          <w:b/>
        </w:rPr>
      </w:pPr>
    </w:p>
    <w:p w14:paraId="62B089B4" w14:textId="77777777" w:rsidR="00A227B8" w:rsidRPr="00712BC8" w:rsidRDefault="00A227B8" w:rsidP="00A227B8">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A227B8" w:rsidRPr="00712BC8" w14:paraId="124F4C26" w14:textId="77777777" w:rsidTr="0034486C">
        <w:trPr>
          <w:trHeight w:val="235"/>
        </w:trPr>
        <w:tc>
          <w:tcPr>
            <w:tcW w:w="2977" w:type="dxa"/>
            <w:tcBorders>
              <w:bottom w:val="single" w:sz="4" w:space="0" w:color="auto"/>
            </w:tcBorders>
          </w:tcPr>
          <w:p w14:paraId="299FA9B1" w14:textId="77777777" w:rsidR="00A227B8" w:rsidRPr="00712BC8" w:rsidRDefault="00A227B8" w:rsidP="0034486C">
            <w:pPr>
              <w:keepNext/>
              <w:keepLines/>
              <w:jc w:val="both"/>
              <w:rPr>
                <w:rFonts w:ascii="Tahoma" w:hAnsi="Tahoma" w:cs="Tahoma"/>
                <w:snapToGrid w:val="0"/>
                <w:color w:val="000000"/>
              </w:rPr>
            </w:pPr>
          </w:p>
        </w:tc>
        <w:tc>
          <w:tcPr>
            <w:tcW w:w="2694" w:type="dxa"/>
          </w:tcPr>
          <w:p w14:paraId="6D3DA2F8" w14:textId="77777777" w:rsidR="00A227B8" w:rsidRPr="00712BC8" w:rsidRDefault="00A227B8" w:rsidP="0034486C">
            <w:pPr>
              <w:keepNext/>
              <w:keepLines/>
              <w:jc w:val="both"/>
              <w:rPr>
                <w:rFonts w:ascii="Tahoma" w:hAnsi="Tahoma" w:cs="Tahoma"/>
                <w:snapToGrid w:val="0"/>
                <w:color w:val="000000"/>
              </w:rPr>
            </w:pPr>
          </w:p>
        </w:tc>
        <w:tc>
          <w:tcPr>
            <w:tcW w:w="3685" w:type="dxa"/>
            <w:tcBorders>
              <w:bottom w:val="single" w:sz="4" w:space="0" w:color="auto"/>
            </w:tcBorders>
          </w:tcPr>
          <w:p w14:paraId="70A202B8" w14:textId="77777777" w:rsidR="00A227B8" w:rsidRPr="00712BC8" w:rsidRDefault="00A227B8" w:rsidP="0034486C">
            <w:pPr>
              <w:keepNext/>
              <w:keepLines/>
              <w:tabs>
                <w:tab w:val="left" w:pos="567"/>
                <w:tab w:val="num" w:pos="851"/>
                <w:tab w:val="left" w:pos="993"/>
              </w:tabs>
              <w:jc w:val="both"/>
              <w:rPr>
                <w:rFonts w:ascii="Tahoma" w:hAnsi="Tahoma" w:cs="Tahoma"/>
                <w:snapToGrid w:val="0"/>
                <w:color w:val="000000"/>
              </w:rPr>
            </w:pPr>
          </w:p>
        </w:tc>
      </w:tr>
      <w:tr w:rsidR="00A227B8" w:rsidRPr="00712BC8" w14:paraId="76544144" w14:textId="77777777" w:rsidTr="0034486C">
        <w:trPr>
          <w:trHeight w:val="235"/>
        </w:trPr>
        <w:tc>
          <w:tcPr>
            <w:tcW w:w="2977" w:type="dxa"/>
            <w:tcBorders>
              <w:top w:val="single" w:sz="4" w:space="0" w:color="auto"/>
            </w:tcBorders>
          </w:tcPr>
          <w:p w14:paraId="072918A9" w14:textId="77777777" w:rsidR="00A227B8" w:rsidRPr="00712BC8" w:rsidRDefault="00A227B8" w:rsidP="0034486C">
            <w:pPr>
              <w:keepNext/>
              <w:keepLines/>
              <w:jc w:val="both"/>
              <w:rPr>
                <w:rFonts w:ascii="Tahoma" w:hAnsi="Tahoma" w:cs="Tahoma"/>
                <w:snapToGrid w:val="0"/>
                <w:color w:val="000000"/>
              </w:rPr>
            </w:pPr>
            <w:r w:rsidRPr="00712BC8">
              <w:rPr>
                <w:rFonts w:ascii="Tahoma" w:hAnsi="Tahoma" w:cs="Tahoma"/>
                <w:snapToGrid w:val="0"/>
                <w:color w:val="000000"/>
              </w:rPr>
              <w:t>(kraj, datum)</w:t>
            </w:r>
          </w:p>
        </w:tc>
        <w:tc>
          <w:tcPr>
            <w:tcW w:w="2694" w:type="dxa"/>
          </w:tcPr>
          <w:p w14:paraId="4EA3D07A" w14:textId="77777777" w:rsidR="00A227B8" w:rsidRPr="00712BC8" w:rsidRDefault="00A227B8" w:rsidP="0034486C">
            <w:pPr>
              <w:keepNext/>
              <w:keepLines/>
              <w:jc w:val="center"/>
              <w:rPr>
                <w:rFonts w:ascii="Tahoma" w:hAnsi="Tahoma" w:cs="Tahoma"/>
                <w:snapToGrid w:val="0"/>
                <w:color w:val="000000"/>
              </w:rPr>
            </w:pPr>
            <w:r w:rsidRPr="00712BC8">
              <w:rPr>
                <w:rFonts w:ascii="Tahoma" w:hAnsi="Tahoma" w:cs="Tahoma"/>
                <w:snapToGrid w:val="0"/>
                <w:color w:val="000000"/>
              </w:rPr>
              <w:t>žig</w:t>
            </w:r>
          </w:p>
        </w:tc>
        <w:tc>
          <w:tcPr>
            <w:tcW w:w="3685" w:type="dxa"/>
            <w:tcBorders>
              <w:top w:val="single" w:sz="4" w:space="0" w:color="auto"/>
            </w:tcBorders>
          </w:tcPr>
          <w:p w14:paraId="7D81C44A" w14:textId="77777777" w:rsidR="00A227B8" w:rsidRPr="00712BC8" w:rsidRDefault="00A227B8" w:rsidP="0034486C">
            <w:pPr>
              <w:keepNext/>
              <w:keepLines/>
              <w:jc w:val="both"/>
              <w:rPr>
                <w:rFonts w:ascii="Tahoma" w:hAnsi="Tahoma" w:cs="Tahoma"/>
                <w:snapToGrid w:val="0"/>
                <w:color w:val="000000"/>
              </w:rPr>
            </w:pPr>
            <w:r w:rsidRPr="00712BC8">
              <w:rPr>
                <w:rFonts w:ascii="Tahoma" w:hAnsi="Tahoma" w:cs="Tahoma"/>
                <w:snapToGrid w:val="0"/>
                <w:color w:val="000000"/>
              </w:rPr>
              <w:t>(</w:t>
            </w:r>
            <w:r>
              <w:rPr>
                <w:rFonts w:ascii="Tahoma" w:hAnsi="Tahoma" w:cs="Tahoma"/>
                <w:snapToGrid w:val="0"/>
                <w:color w:val="000000"/>
              </w:rPr>
              <w:t>i</w:t>
            </w:r>
            <w:r w:rsidRPr="003D15DD">
              <w:rPr>
                <w:rFonts w:ascii="Tahoma" w:hAnsi="Tahoma" w:cs="Tahoma"/>
                <w:snapToGrid w:val="0"/>
                <w:color w:val="000000"/>
              </w:rPr>
              <w:t xml:space="preserve">me in priimek </w:t>
            </w:r>
            <w:r w:rsidRPr="00712BC8">
              <w:rPr>
                <w:rFonts w:ascii="Tahoma" w:hAnsi="Tahoma" w:cs="Tahoma"/>
                <w:snapToGrid w:val="0"/>
                <w:color w:val="000000"/>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hAnsi="Tahoma" w:cs="Tahoma"/>
                <w:snapToGrid w:val="0"/>
                <w:color w:val="000000"/>
              </w:rPr>
              <w:t>)</w:t>
            </w:r>
          </w:p>
        </w:tc>
      </w:tr>
    </w:tbl>
    <w:p w14:paraId="1958CD9C" w14:textId="77777777" w:rsidR="00A227B8" w:rsidRPr="00CA1AE3" w:rsidRDefault="00A227B8" w:rsidP="00A227B8">
      <w:pPr>
        <w:keepNext/>
        <w:keepLines/>
        <w:tabs>
          <w:tab w:val="left" w:pos="284"/>
        </w:tabs>
        <w:jc w:val="both"/>
        <w:rPr>
          <w:rFonts w:ascii="Tahoma" w:hAnsi="Tahoma" w:cs="Tahoma"/>
        </w:rPr>
      </w:pPr>
    </w:p>
    <w:p w14:paraId="7ED48F8B" w14:textId="77777777" w:rsidR="00A227B8" w:rsidRPr="00CA1AE3" w:rsidRDefault="00A227B8" w:rsidP="00A227B8">
      <w:pPr>
        <w:keepNext/>
        <w:keepLines/>
        <w:tabs>
          <w:tab w:val="left" w:pos="284"/>
        </w:tabs>
        <w:jc w:val="both"/>
        <w:rPr>
          <w:rFonts w:ascii="Tahoma" w:hAnsi="Tahoma" w:cs="Tahoma"/>
        </w:rPr>
      </w:pPr>
    </w:p>
    <w:p w14:paraId="3B93B857" w14:textId="77777777" w:rsidR="00A227B8" w:rsidRPr="00CA1AE3" w:rsidRDefault="00A227B8" w:rsidP="00A227B8">
      <w:pPr>
        <w:keepNext/>
        <w:keepLines/>
        <w:tabs>
          <w:tab w:val="left" w:pos="284"/>
        </w:tabs>
        <w:jc w:val="both"/>
        <w:rPr>
          <w:rFonts w:ascii="Tahoma" w:hAnsi="Tahoma" w:cs="Tahoma"/>
        </w:rPr>
      </w:pPr>
    </w:p>
    <w:p w14:paraId="2D13AA5D" w14:textId="77777777" w:rsidR="00A227B8" w:rsidRPr="00CA1AE3" w:rsidRDefault="00A227B8" w:rsidP="00A227B8">
      <w:pPr>
        <w:keepNext/>
        <w:keepLines/>
        <w:tabs>
          <w:tab w:val="left" w:pos="284"/>
        </w:tabs>
        <w:jc w:val="both"/>
        <w:rPr>
          <w:rFonts w:ascii="Tahoma" w:hAnsi="Tahoma" w:cs="Tahoma"/>
        </w:rPr>
      </w:pPr>
    </w:p>
    <w:p w14:paraId="667B7392" w14:textId="77777777" w:rsidR="00A227B8" w:rsidRPr="00CA1AE3" w:rsidRDefault="00A227B8" w:rsidP="00A227B8">
      <w:pPr>
        <w:keepNext/>
        <w:keepLines/>
        <w:tabs>
          <w:tab w:val="left" w:pos="284"/>
        </w:tabs>
        <w:jc w:val="both"/>
        <w:rPr>
          <w:rFonts w:ascii="Tahoma" w:hAnsi="Tahoma" w:cs="Tahoma"/>
          <w:i/>
          <w:sz w:val="18"/>
        </w:rPr>
      </w:pPr>
    </w:p>
    <w:p w14:paraId="290D9450" w14:textId="77777777" w:rsidR="00A227B8" w:rsidRPr="00CA1AE3" w:rsidRDefault="00A227B8" w:rsidP="00A227B8">
      <w:pPr>
        <w:keepNext/>
        <w:keepLines/>
        <w:tabs>
          <w:tab w:val="left" w:pos="284"/>
        </w:tabs>
        <w:jc w:val="both"/>
        <w:rPr>
          <w:rFonts w:ascii="Tahoma" w:hAnsi="Tahoma" w:cs="Tahoma"/>
          <w:i/>
          <w:sz w:val="18"/>
        </w:rPr>
      </w:pPr>
    </w:p>
    <w:p w14:paraId="08FF869A" w14:textId="77777777" w:rsidR="00A227B8" w:rsidRPr="00CA1AE3" w:rsidRDefault="00A227B8" w:rsidP="00A227B8">
      <w:pPr>
        <w:keepNext/>
        <w:keepLines/>
        <w:tabs>
          <w:tab w:val="left" w:pos="284"/>
        </w:tabs>
        <w:jc w:val="both"/>
        <w:rPr>
          <w:rFonts w:ascii="Tahoma" w:hAnsi="Tahoma" w:cs="Tahoma"/>
          <w:i/>
          <w:sz w:val="18"/>
        </w:rPr>
      </w:pPr>
      <w:r w:rsidRPr="00CA1AE3">
        <w:rPr>
          <w:rFonts w:ascii="Tahoma" w:hAnsi="Tahoma" w:cs="Tahoma"/>
          <w:b/>
          <w:i/>
          <w:sz w:val="18"/>
        </w:rPr>
        <w:t>Navodilo:</w:t>
      </w:r>
      <w:r w:rsidRPr="00CA1AE3">
        <w:rPr>
          <w:rFonts w:ascii="Tahoma" w:hAnsi="Tahoma" w:cs="Tahoma"/>
          <w:i/>
          <w:sz w:val="18"/>
        </w:rPr>
        <w:t xml:space="preserve"> </w:t>
      </w:r>
    </w:p>
    <w:p w14:paraId="4DDB64A3" w14:textId="77777777" w:rsidR="00A227B8" w:rsidRPr="00CA1AE3" w:rsidRDefault="00A227B8" w:rsidP="00A227B8">
      <w:pPr>
        <w:keepNext/>
        <w:keepLines/>
        <w:numPr>
          <w:ilvl w:val="0"/>
          <w:numId w:val="3"/>
        </w:numPr>
        <w:tabs>
          <w:tab w:val="num" w:pos="1070"/>
        </w:tabs>
        <w:ind w:left="284" w:hanging="284"/>
        <w:jc w:val="both"/>
        <w:rPr>
          <w:rFonts w:ascii="Tahoma" w:hAnsi="Tahoma" w:cs="Tahoma"/>
          <w:i/>
          <w:iCs/>
          <w:sz w:val="18"/>
        </w:rPr>
      </w:pPr>
      <w:r w:rsidRPr="00CA1AE3">
        <w:rPr>
          <w:rFonts w:ascii="Tahoma" w:hAnsi="Tahoma" w:cs="Tahoma"/>
          <w:i/>
          <w:iCs/>
          <w:sz w:val="18"/>
        </w:rPr>
        <w:t xml:space="preserve">Izjavo izpolni in podpiše </w:t>
      </w:r>
      <w:r w:rsidRPr="00CA1AE3">
        <w:rPr>
          <w:rFonts w:ascii="Tahoma" w:hAnsi="Tahoma" w:cs="Tahoma"/>
          <w:i/>
          <w:iCs/>
          <w:sz w:val="18"/>
          <w:u w:val="single"/>
        </w:rPr>
        <w:t>ponudnik</w:t>
      </w:r>
      <w:r w:rsidRPr="00CA1AE3">
        <w:rPr>
          <w:rFonts w:ascii="Tahoma" w:hAnsi="Tahoma" w:cs="Tahoma"/>
          <w:i/>
          <w:iCs/>
          <w:sz w:val="18"/>
        </w:rPr>
        <w:t xml:space="preserve">, kot tudi vsi </w:t>
      </w:r>
      <w:r w:rsidRPr="00CA1AE3">
        <w:rPr>
          <w:rFonts w:ascii="Tahoma" w:hAnsi="Tahoma" w:cs="Tahoma"/>
          <w:i/>
          <w:iCs/>
          <w:sz w:val="18"/>
          <w:u w:val="single"/>
        </w:rPr>
        <w:t>posamezni člani skupine ponudnikov</w:t>
      </w:r>
      <w:r w:rsidRPr="00CA1AE3">
        <w:rPr>
          <w:rFonts w:ascii="Tahoma" w:hAnsi="Tahoma" w:cs="Tahoma"/>
          <w:i/>
          <w:iCs/>
          <w:sz w:val="18"/>
        </w:rPr>
        <w:t xml:space="preserve"> (partnerji) v primeru skupne ponudbe, vsi </w:t>
      </w:r>
      <w:r w:rsidRPr="00CA1AE3">
        <w:rPr>
          <w:rFonts w:ascii="Tahoma" w:hAnsi="Tahoma" w:cs="Tahoma"/>
          <w:i/>
          <w:iCs/>
          <w:sz w:val="18"/>
          <w:u w:val="single"/>
        </w:rPr>
        <w:t>podizvajalci</w:t>
      </w:r>
      <w:r w:rsidRPr="00CA1AE3">
        <w:rPr>
          <w:rFonts w:ascii="Tahoma" w:hAnsi="Tahoma" w:cs="Tahoma"/>
          <w:i/>
          <w:iCs/>
          <w:sz w:val="18"/>
        </w:rPr>
        <w:t xml:space="preserve"> (če ponudnik izvaja javno naročilo s podizvajalci) ter vsi </w:t>
      </w:r>
      <w:r w:rsidRPr="00CA1AE3">
        <w:rPr>
          <w:rFonts w:ascii="Tahoma" w:hAnsi="Tahoma" w:cs="Tahoma"/>
          <w:bCs/>
          <w:i/>
          <w:iCs/>
          <w:sz w:val="18"/>
          <w:u w:val="single"/>
        </w:rPr>
        <w:t>gospodarski subjekti katerih zmogljivosti uporablja ponudnik</w:t>
      </w:r>
      <w:r w:rsidRPr="00CA1AE3">
        <w:rPr>
          <w:rFonts w:ascii="Tahoma" w:hAnsi="Tahoma" w:cs="Tahoma"/>
          <w:i/>
          <w:iCs/>
          <w:sz w:val="18"/>
        </w:rPr>
        <w:t>.</w:t>
      </w:r>
    </w:p>
    <w:p w14:paraId="74B09EDF" w14:textId="77777777" w:rsidR="00A227B8" w:rsidRPr="00CA1AE3" w:rsidRDefault="00A227B8" w:rsidP="00A227B8">
      <w:pPr>
        <w:keepNext/>
        <w:keepLines/>
        <w:tabs>
          <w:tab w:val="left" w:pos="284"/>
        </w:tabs>
        <w:jc w:val="both"/>
        <w:rPr>
          <w:rFonts w:ascii="Tahoma" w:hAnsi="Tahoma" w:cs="Tahoma"/>
          <w:i/>
          <w:sz w:val="18"/>
        </w:rPr>
      </w:pPr>
    </w:p>
    <w:p w14:paraId="36CBD32A" w14:textId="77777777" w:rsidR="00A227B8" w:rsidRPr="00CA1AE3" w:rsidRDefault="00A227B8" w:rsidP="00A227B8">
      <w:pPr>
        <w:keepNext/>
        <w:keepLines/>
        <w:tabs>
          <w:tab w:val="left" w:pos="284"/>
        </w:tabs>
        <w:jc w:val="both"/>
        <w:rPr>
          <w:rFonts w:ascii="Tahoma" w:hAnsi="Tahoma" w:cs="Tahoma"/>
          <w:i/>
          <w:sz w:val="18"/>
        </w:rPr>
      </w:pPr>
    </w:p>
    <w:p w14:paraId="4470B95D" w14:textId="77777777" w:rsidR="00A227B8" w:rsidRPr="00CA1AE3" w:rsidRDefault="00A227B8" w:rsidP="00A227B8">
      <w:pPr>
        <w:keepNext/>
        <w:keepLines/>
        <w:widowControl w:val="0"/>
        <w:tabs>
          <w:tab w:val="left" w:pos="284"/>
        </w:tabs>
        <w:jc w:val="both"/>
        <w:rPr>
          <w:rFonts w:ascii="Tahoma" w:hAnsi="Tahoma" w:cs="Tahoma"/>
          <w:bCs/>
          <w:i/>
          <w:sz w:val="18"/>
        </w:rPr>
      </w:pPr>
      <w:r w:rsidRPr="00CA1AE3">
        <w:rPr>
          <w:rFonts w:ascii="Tahoma" w:hAnsi="Tahoma" w:cs="Tahoma"/>
          <w:b/>
          <w:bCs/>
          <w:i/>
          <w:sz w:val="18"/>
        </w:rPr>
        <w:t>Opomba:</w:t>
      </w:r>
      <w:r w:rsidRPr="00CA1AE3">
        <w:rPr>
          <w:rFonts w:ascii="Tahoma" w:hAnsi="Tahoma" w:cs="Tahoma"/>
          <w:bCs/>
          <w:i/>
          <w:sz w:val="18"/>
        </w:rPr>
        <w:t xml:space="preserve"> </w:t>
      </w:r>
    </w:p>
    <w:p w14:paraId="33840D16" w14:textId="77777777" w:rsidR="00A227B8" w:rsidRPr="00CA1AE3" w:rsidRDefault="00A227B8" w:rsidP="00A227B8">
      <w:pPr>
        <w:keepNext/>
        <w:keepLines/>
        <w:widowControl w:val="0"/>
        <w:numPr>
          <w:ilvl w:val="0"/>
          <w:numId w:val="3"/>
        </w:numPr>
        <w:tabs>
          <w:tab w:val="left" w:pos="284"/>
          <w:tab w:val="num" w:pos="1070"/>
        </w:tabs>
        <w:jc w:val="both"/>
        <w:rPr>
          <w:rFonts w:ascii="Tahoma" w:hAnsi="Tahoma" w:cs="Tahoma"/>
          <w:i/>
          <w:iCs/>
          <w:sz w:val="18"/>
        </w:rPr>
      </w:pPr>
      <w:r w:rsidRPr="004A281B">
        <w:rPr>
          <w:rFonts w:ascii="Tahoma" w:hAnsi="Tahoma" w:cs="Tahoma"/>
          <w:i/>
          <w:iCs/>
          <w:sz w:val="16"/>
        </w:rPr>
        <w:t xml:space="preserve">V skladu </w:t>
      </w:r>
      <w:r>
        <w:rPr>
          <w:rFonts w:ascii="Tahoma" w:hAnsi="Tahoma" w:cs="Tahoma"/>
          <w:i/>
          <w:iCs/>
          <w:sz w:val="16"/>
        </w:rPr>
        <w:t xml:space="preserve">s </w:t>
      </w:r>
      <w:r w:rsidRPr="00172AD5">
        <w:rPr>
          <w:rFonts w:ascii="Tahoma" w:hAnsi="Tahoma" w:cs="Tahoma"/>
          <w:i/>
          <w:iCs/>
          <w:sz w:val="16"/>
        </w:rPr>
        <w:t>Sistemskim pojasnilom o dolžnosti razkritja lastništva ponudnika, ki sklepa posel z organi ali organizacijami javnega sektorja št. 06272-2/2012-3 z dne 20. 7. 2022 Komisije za preprečevanje korupcije,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deležem pri ustanoviteljskih pravicah, upravljanju ali kapitalu delniške družbe</w:t>
      </w:r>
      <w:r w:rsidRPr="00CA1AE3">
        <w:rPr>
          <w:rFonts w:ascii="Tahoma" w:hAnsi="Tahoma" w:cs="Tahoma"/>
          <w:i/>
          <w:iCs/>
          <w:sz w:val="18"/>
        </w:rPr>
        <w:t xml:space="preserve">. </w:t>
      </w:r>
    </w:p>
    <w:p w14:paraId="6BF6D8D6" w14:textId="77777777" w:rsidR="00A227B8" w:rsidRPr="00843A6C" w:rsidRDefault="00A227B8" w:rsidP="00A227B8">
      <w:pPr>
        <w:keepNext/>
        <w:keepLines/>
        <w:widowControl w:val="0"/>
        <w:ind w:left="284" w:hanging="284"/>
        <w:jc w:val="both"/>
        <w:rPr>
          <w:rFonts w:ascii="Tahoma" w:hAnsi="Tahoma" w:cs="Tahoma"/>
          <w:bCs/>
          <w:i/>
          <w:sz w:val="18"/>
        </w:rPr>
      </w:pPr>
      <w:r w:rsidRPr="00CA1AE3">
        <w:rPr>
          <w:rFonts w:ascii="Tahoma" w:hAnsi="Tahoma" w:cs="Tahoma"/>
          <w:i/>
          <w:sz w:val="18"/>
        </w:rPr>
        <w:t xml:space="preserve"> </w:t>
      </w: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494F27">
        <w:rPr>
          <w:rFonts w:ascii="Tahoma" w:hAnsi="Tahoma" w:cs="Tahoma"/>
          <w:i/>
          <w:sz w:val="16"/>
        </w:rPr>
        <w:br w:type="page"/>
      </w:r>
    </w:p>
    <w:p w14:paraId="77E96D65" w14:textId="77777777" w:rsidR="00A227B8" w:rsidRPr="00843A6C" w:rsidRDefault="00A227B8" w:rsidP="00A227B8">
      <w:pPr>
        <w:keepNext/>
        <w:keepLines/>
        <w:jc w:val="both"/>
        <w:rPr>
          <w:rFonts w:ascii="Tahoma" w:hAnsi="Tahoma" w:cs="Tahoma"/>
          <w:bCs/>
          <w:i/>
          <w:sz w:val="18"/>
        </w:rPr>
      </w:pPr>
    </w:p>
    <w:p w14:paraId="5116AC02" w14:textId="77777777" w:rsidR="00A227B8" w:rsidRPr="00637345" w:rsidRDefault="00A227B8" w:rsidP="00A227B8">
      <w:pPr>
        <w:keepNext/>
        <w:keepLines/>
        <w:widowControl w:val="0"/>
        <w:jc w:val="right"/>
        <w:rPr>
          <w:rFonts w:ascii="Tahoma" w:hAnsi="Tahoma" w:cs="Tahoma"/>
          <w:b/>
          <w:i/>
          <w:sz w:val="18"/>
        </w:rPr>
      </w:pPr>
      <w:r w:rsidRPr="00637345">
        <w:rPr>
          <w:rFonts w:ascii="Tahoma" w:hAnsi="Tahoma" w:cs="Tahoma"/>
          <w:b/>
          <w:i/>
          <w:sz w:val="18"/>
        </w:rPr>
        <w:t>Priloga 3/2</w:t>
      </w:r>
    </w:p>
    <w:p w14:paraId="6DD1AD5A" w14:textId="77777777" w:rsidR="00A227B8" w:rsidRPr="00637345" w:rsidRDefault="00A227B8" w:rsidP="00A227B8">
      <w:pPr>
        <w:keepNext/>
        <w:keepLines/>
        <w:widowControl w:val="0"/>
        <w:jc w:val="both"/>
        <w:rPr>
          <w:rFonts w:ascii="Tahoma" w:hAnsi="Tahoma" w:cs="Tahoma"/>
        </w:rPr>
      </w:pPr>
    </w:p>
    <w:p w14:paraId="1FF453BA" w14:textId="77777777" w:rsidR="00A227B8" w:rsidRPr="00637345" w:rsidRDefault="00A227B8" w:rsidP="00A227B8">
      <w:pPr>
        <w:keepNext/>
        <w:keepLines/>
        <w:widowControl w:val="0"/>
        <w:jc w:val="both"/>
        <w:rPr>
          <w:rFonts w:ascii="Tahoma" w:hAnsi="Tahoma" w:cs="Tahoma"/>
          <w:b/>
        </w:rPr>
      </w:pPr>
      <w:r w:rsidRPr="00637345">
        <w:rPr>
          <w:rFonts w:ascii="Tahoma" w:hAnsi="Tahoma" w:cs="Tahoma"/>
          <w:b/>
        </w:rPr>
        <w:t>POOBLASTILO ZA PRIDOBITEV DOKAZILA IZ URADNIH EVIDENCE – ZA FIZIČNE OSEBE</w:t>
      </w:r>
    </w:p>
    <w:p w14:paraId="7B3CCE20" w14:textId="77777777" w:rsidR="00A227B8" w:rsidRPr="00637345" w:rsidRDefault="00A227B8" w:rsidP="00A227B8">
      <w:pPr>
        <w:keepNext/>
        <w:keepLines/>
        <w:widowControl w:val="0"/>
        <w:tabs>
          <w:tab w:val="left" w:pos="567"/>
          <w:tab w:val="num" w:pos="851"/>
          <w:tab w:val="left" w:pos="993"/>
        </w:tabs>
        <w:jc w:val="both"/>
        <w:rPr>
          <w:rFonts w:ascii="Tahoma" w:hAnsi="Tahoma" w:cs="Tahoma"/>
        </w:rPr>
      </w:pPr>
    </w:p>
    <w:p w14:paraId="66BC8D5F" w14:textId="77777777" w:rsidR="00A227B8" w:rsidRPr="00637345" w:rsidRDefault="00A227B8" w:rsidP="00A227B8">
      <w:pPr>
        <w:keepNext/>
        <w:keepLines/>
        <w:widowControl w:val="0"/>
        <w:tabs>
          <w:tab w:val="left" w:pos="567"/>
          <w:tab w:val="num" w:pos="851"/>
          <w:tab w:val="left" w:pos="993"/>
        </w:tabs>
        <w:jc w:val="both"/>
        <w:rPr>
          <w:rFonts w:ascii="Tahoma" w:hAnsi="Tahoma" w:cs="Tahoma"/>
        </w:rPr>
      </w:pPr>
      <w:r w:rsidRPr="00637345">
        <w:rPr>
          <w:rFonts w:ascii="Tahoma" w:hAnsi="Tahoma" w:cs="Tahoma"/>
        </w:rPr>
        <w:t xml:space="preserve">Ime in priimek _____________________________________________________________________ </w:t>
      </w:r>
    </w:p>
    <w:p w14:paraId="6A885724" w14:textId="77777777" w:rsidR="00A227B8" w:rsidRPr="00637345" w:rsidRDefault="00A227B8" w:rsidP="00A227B8">
      <w:pPr>
        <w:keepNext/>
        <w:keepLines/>
        <w:widowControl w:val="0"/>
        <w:tabs>
          <w:tab w:val="left" w:pos="567"/>
          <w:tab w:val="num" w:pos="851"/>
          <w:tab w:val="left" w:pos="993"/>
        </w:tabs>
        <w:jc w:val="both"/>
        <w:rPr>
          <w:rFonts w:ascii="Tahoma" w:hAnsi="Tahoma" w:cs="Tahoma"/>
        </w:rPr>
      </w:pPr>
    </w:p>
    <w:p w14:paraId="0B83F3EC" w14:textId="77777777" w:rsidR="00A227B8" w:rsidRPr="00637345" w:rsidRDefault="00A227B8" w:rsidP="00A227B8">
      <w:pPr>
        <w:keepNext/>
        <w:keepLines/>
        <w:widowControl w:val="0"/>
        <w:tabs>
          <w:tab w:val="left" w:pos="567"/>
          <w:tab w:val="num" w:pos="851"/>
          <w:tab w:val="left" w:pos="993"/>
        </w:tabs>
        <w:jc w:val="both"/>
        <w:rPr>
          <w:rFonts w:ascii="Tahoma" w:hAnsi="Tahoma" w:cs="Tahoma"/>
        </w:rPr>
      </w:pPr>
      <w:r w:rsidRPr="00637345">
        <w:rPr>
          <w:rFonts w:ascii="Tahoma" w:hAnsi="Tahoma" w:cs="Tahoma"/>
        </w:rPr>
        <w:t>EMŠO ____________________________________________________________________________</w:t>
      </w:r>
    </w:p>
    <w:p w14:paraId="6031512A" w14:textId="77777777" w:rsidR="00A227B8" w:rsidRPr="00637345" w:rsidRDefault="00A227B8" w:rsidP="00A227B8">
      <w:pPr>
        <w:keepNext/>
        <w:keepLines/>
        <w:widowControl w:val="0"/>
        <w:tabs>
          <w:tab w:val="left" w:pos="567"/>
          <w:tab w:val="num" w:pos="851"/>
          <w:tab w:val="left" w:pos="993"/>
        </w:tabs>
        <w:jc w:val="both"/>
        <w:rPr>
          <w:rFonts w:ascii="Tahoma" w:hAnsi="Tahoma" w:cs="Tahoma"/>
        </w:rPr>
      </w:pPr>
    </w:p>
    <w:p w14:paraId="5F03AD72" w14:textId="77777777" w:rsidR="00A227B8" w:rsidRPr="00637345" w:rsidRDefault="00A227B8" w:rsidP="00A227B8">
      <w:pPr>
        <w:keepNext/>
        <w:keepLines/>
        <w:widowControl w:val="0"/>
        <w:tabs>
          <w:tab w:val="left" w:pos="567"/>
          <w:tab w:val="num" w:pos="851"/>
          <w:tab w:val="left" w:pos="993"/>
        </w:tabs>
        <w:jc w:val="both"/>
        <w:rPr>
          <w:rFonts w:ascii="Tahoma" w:hAnsi="Tahoma" w:cs="Tahoma"/>
        </w:rPr>
      </w:pPr>
    </w:p>
    <w:p w14:paraId="2B21CB8D" w14:textId="77777777" w:rsidR="00A227B8" w:rsidRPr="00637345" w:rsidRDefault="00A227B8" w:rsidP="00A227B8">
      <w:pPr>
        <w:keepNext/>
        <w:keepLines/>
        <w:widowControl w:val="0"/>
        <w:tabs>
          <w:tab w:val="left" w:pos="567"/>
          <w:tab w:val="num" w:pos="851"/>
          <w:tab w:val="left" w:pos="993"/>
        </w:tabs>
        <w:jc w:val="both"/>
        <w:rPr>
          <w:rFonts w:ascii="Tahoma" w:hAnsi="Tahoma" w:cs="Tahoma"/>
        </w:rPr>
      </w:pPr>
      <w:r w:rsidRPr="00637345">
        <w:rPr>
          <w:rFonts w:ascii="Tahoma" w:hAnsi="Tahoma" w:cs="Tahoma"/>
        </w:rPr>
        <w:t xml:space="preserve">Spodaj podpisani/a, ki sem pri gospodarskemu subjektu </w:t>
      </w:r>
    </w:p>
    <w:p w14:paraId="4A8AB198" w14:textId="77777777" w:rsidR="00A227B8" w:rsidRPr="00637345" w:rsidRDefault="00A227B8" w:rsidP="00A227B8">
      <w:pPr>
        <w:keepNext/>
        <w:keepLines/>
        <w:widowControl w:val="0"/>
        <w:tabs>
          <w:tab w:val="left" w:pos="567"/>
          <w:tab w:val="num" w:pos="851"/>
          <w:tab w:val="left" w:pos="993"/>
        </w:tabs>
        <w:jc w:val="both"/>
        <w:rPr>
          <w:rFonts w:ascii="Tahoma" w:hAnsi="Tahoma" w:cs="Tahoma"/>
        </w:rPr>
      </w:pPr>
      <w:r w:rsidRPr="00637345">
        <w:rPr>
          <w:rFonts w:ascii="Tahoma" w:hAnsi="Tahoma" w:cs="Tahoma"/>
        </w:rPr>
        <w:t>________________________________________</w:t>
      </w:r>
    </w:p>
    <w:p w14:paraId="45CBF819" w14:textId="77777777" w:rsidR="00A227B8" w:rsidRPr="00637345" w:rsidRDefault="00A227B8" w:rsidP="00A227B8">
      <w:pPr>
        <w:keepNext/>
        <w:keepLines/>
        <w:widowControl w:val="0"/>
        <w:tabs>
          <w:tab w:val="left" w:pos="567"/>
          <w:tab w:val="num" w:pos="851"/>
          <w:tab w:val="left" w:pos="993"/>
        </w:tabs>
        <w:jc w:val="both"/>
        <w:rPr>
          <w:rFonts w:ascii="Tahoma" w:hAnsi="Tahoma" w:cs="Tahoma"/>
        </w:rPr>
      </w:pPr>
      <w:r w:rsidRPr="00637345">
        <w:rPr>
          <w:rFonts w:ascii="Tahoma" w:hAnsi="Tahoma" w:cs="Tahoma"/>
        </w:rPr>
        <w:t>član/ica (ustrezno obkrožiti/označiti):</w:t>
      </w:r>
    </w:p>
    <w:p w14:paraId="3CF9B5CB" w14:textId="77777777" w:rsidR="00A227B8" w:rsidRPr="00637345" w:rsidRDefault="00A227B8" w:rsidP="00A227B8">
      <w:pPr>
        <w:keepNext/>
        <w:keepLines/>
        <w:widowControl w:val="0"/>
        <w:numPr>
          <w:ilvl w:val="0"/>
          <w:numId w:val="33"/>
        </w:numPr>
        <w:tabs>
          <w:tab w:val="left" w:pos="567"/>
          <w:tab w:val="num" w:pos="851"/>
          <w:tab w:val="left" w:pos="993"/>
        </w:tabs>
        <w:jc w:val="both"/>
        <w:rPr>
          <w:rFonts w:ascii="Tahoma" w:hAnsi="Tahoma" w:cs="Tahoma"/>
        </w:rPr>
      </w:pPr>
      <w:r w:rsidRPr="00637345">
        <w:rPr>
          <w:rFonts w:ascii="Tahoma" w:hAnsi="Tahoma" w:cs="Tahoma"/>
        </w:rPr>
        <w:t xml:space="preserve">upravnega organa ali </w:t>
      </w:r>
    </w:p>
    <w:p w14:paraId="52BFF700" w14:textId="77777777" w:rsidR="00A227B8" w:rsidRPr="00637345" w:rsidRDefault="00A227B8" w:rsidP="00A227B8">
      <w:pPr>
        <w:keepNext/>
        <w:keepLines/>
        <w:widowControl w:val="0"/>
        <w:numPr>
          <w:ilvl w:val="0"/>
          <w:numId w:val="33"/>
        </w:numPr>
        <w:tabs>
          <w:tab w:val="left" w:pos="567"/>
          <w:tab w:val="num" w:pos="851"/>
          <w:tab w:val="left" w:pos="993"/>
        </w:tabs>
        <w:jc w:val="both"/>
        <w:rPr>
          <w:rFonts w:ascii="Tahoma" w:hAnsi="Tahoma" w:cs="Tahoma"/>
        </w:rPr>
      </w:pPr>
      <w:r w:rsidRPr="00637345">
        <w:rPr>
          <w:rFonts w:ascii="Tahoma" w:hAnsi="Tahoma" w:cs="Tahoma"/>
        </w:rPr>
        <w:t>vodstvenega organa ali</w:t>
      </w:r>
    </w:p>
    <w:p w14:paraId="29739511" w14:textId="77777777" w:rsidR="00A227B8" w:rsidRPr="00637345" w:rsidRDefault="00A227B8" w:rsidP="00A227B8">
      <w:pPr>
        <w:keepNext/>
        <w:keepLines/>
        <w:widowControl w:val="0"/>
        <w:numPr>
          <w:ilvl w:val="0"/>
          <w:numId w:val="33"/>
        </w:numPr>
        <w:tabs>
          <w:tab w:val="left" w:pos="567"/>
          <w:tab w:val="num" w:pos="851"/>
          <w:tab w:val="left" w:pos="993"/>
        </w:tabs>
        <w:jc w:val="both"/>
        <w:rPr>
          <w:rFonts w:ascii="Tahoma" w:hAnsi="Tahoma" w:cs="Tahoma"/>
        </w:rPr>
      </w:pPr>
      <w:r w:rsidRPr="00637345">
        <w:rPr>
          <w:rFonts w:ascii="Tahoma" w:hAnsi="Tahoma" w:cs="Tahoma"/>
        </w:rPr>
        <w:t xml:space="preserve">nadzornega organa </w:t>
      </w:r>
    </w:p>
    <w:p w14:paraId="522A6D63" w14:textId="77777777" w:rsidR="00A227B8" w:rsidRPr="00637345" w:rsidRDefault="00A227B8" w:rsidP="00A227B8">
      <w:pPr>
        <w:keepNext/>
        <w:keepLines/>
        <w:widowControl w:val="0"/>
        <w:tabs>
          <w:tab w:val="left" w:pos="567"/>
          <w:tab w:val="num" w:pos="851"/>
          <w:tab w:val="left" w:pos="993"/>
        </w:tabs>
        <w:jc w:val="both"/>
        <w:rPr>
          <w:rFonts w:ascii="Tahoma" w:hAnsi="Tahoma" w:cs="Tahoma"/>
        </w:rPr>
      </w:pPr>
    </w:p>
    <w:p w14:paraId="40B3625B" w14:textId="77777777" w:rsidR="00A227B8" w:rsidRPr="00637345" w:rsidRDefault="00A227B8" w:rsidP="00A227B8">
      <w:pPr>
        <w:keepNext/>
        <w:keepLines/>
        <w:widowControl w:val="0"/>
        <w:tabs>
          <w:tab w:val="left" w:pos="567"/>
          <w:tab w:val="num" w:pos="851"/>
          <w:tab w:val="left" w:pos="993"/>
        </w:tabs>
        <w:jc w:val="both"/>
        <w:rPr>
          <w:rFonts w:ascii="Tahoma" w:hAnsi="Tahoma" w:cs="Tahoma"/>
        </w:rPr>
      </w:pPr>
      <w:r w:rsidRPr="00637345">
        <w:rPr>
          <w:rFonts w:ascii="Tahoma" w:hAnsi="Tahoma" w:cs="Tahoma"/>
        </w:rPr>
        <w:t>oziroma imam pooblastila za (ustrezno obkrožiti/označiti):</w:t>
      </w:r>
    </w:p>
    <w:p w14:paraId="3CD10C68" w14:textId="77777777" w:rsidR="00A227B8" w:rsidRPr="00637345" w:rsidRDefault="00A227B8" w:rsidP="00A227B8">
      <w:pPr>
        <w:keepNext/>
        <w:keepLines/>
        <w:widowControl w:val="0"/>
        <w:numPr>
          <w:ilvl w:val="0"/>
          <w:numId w:val="33"/>
        </w:numPr>
        <w:tabs>
          <w:tab w:val="left" w:pos="567"/>
          <w:tab w:val="num" w:pos="851"/>
          <w:tab w:val="left" w:pos="993"/>
        </w:tabs>
        <w:jc w:val="both"/>
        <w:rPr>
          <w:rFonts w:ascii="Tahoma" w:hAnsi="Tahoma" w:cs="Tahoma"/>
        </w:rPr>
      </w:pPr>
      <w:r w:rsidRPr="00637345">
        <w:rPr>
          <w:rFonts w:ascii="Tahoma" w:hAnsi="Tahoma" w:cs="Tahoma"/>
        </w:rPr>
        <w:t>njegovo zastopanje ali</w:t>
      </w:r>
    </w:p>
    <w:p w14:paraId="3AD5D955" w14:textId="77777777" w:rsidR="00A227B8" w:rsidRPr="00637345" w:rsidRDefault="00A227B8" w:rsidP="00A227B8">
      <w:pPr>
        <w:keepNext/>
        <w:keepLines/>
        <w:widowControl w:val="0"/>
        <w:numPr>
          <w:ilvl w:val="0"/>
          <w:numId w:val="33"/>
        </w:numPr>
        <w:tabs>
          <w:tab w:val="left" w:pos="567"/>
          <w:tab w:val="num" w:pos="851"/>
          <w:tab w:val="left" w:pos="993"/>
        </w:tabs>
        <w:jc w:val="both"/>
        <w:rPr>
          <w:rFonts w:ascii="Tahoma" w:hAnsi="Tahoma" w:cs="Tahoma"/>
        </w:rPr>
      </w:pPr>
      <w:r w:rsidRPr="00637345">
        <w:rPr>
          <w:rFonts w:ascii="Tahoma" w:hAnsi="Tahoma" w:cs="Tahoma"/>
        </w:rPr>
        <w:t>odločanje ali</w:t>
      </w:r>
    </w:p>
    <w:p w14:paraId="38FF6CC5" w14:textId="77777777" w:rsidR="00A227B8" w:rsidRPr="00637345" w:rsidRDefault="00A227B8" w:rsidP="00A227B8">
      <w:pPr>
        <w:keepNext/>
        <w:keepLines/>
        <w:widowControl w:val="0"/>
        <w:numPr>
          <w:ilvl w:val="0"/>
          <w:numId w:val="33"/>
        </w:numPr>
        <w:tabs>
          <w:tab w:val="left" w:pos="567"/>
          <w:tab w:val="num" w:pos="851"/>
          <w:tab w:val="left" w:pos="993"/>
        </w:tabs>
        <w:jc w:val="both"/>
        <w:rPr>
          <w:rFonts w:ascii="Tahoma" w:hAnsi="Tahoma" w:cs="Tahoma"/>
        </w:rPr>
      </w:pPr>
      <w:r w:rsidRPr="00637345">
        <w:rPr>
          <w:rFonts w:ascii="Tahoma" w:hAnsi="Tahoma" w:cs="Tahoma"/>
        </w:rPr>
        <w:t>nadzor v njem,</w:t>
      </w:r>
    </w:p>
    <w:p w14:paraId="39FC81B5" w14:textId="77777777" w:rsidR="00A227B8" w:rsidRPr="00637345" w:rsidRDefault="00A227B8" w:rsidP="00A227B8">
      <w:pPr>
        <w:keepNext/>
        <w:keepLines/>
        <w:widowControl w:val="0"/>
        <w:tabs>
          <w:tab w:val="left" w:pos="567"/>
          <w:tab w:val="num" w:pos="851"/>
          <w:tab w:val="left" w:pos="993"/>
        </w:tabs>
        <w:jc w:val="both"/>
        <w:rPr>
          <w:rFonts w:ascii="Tahoma" w:hAnsi="Tahoma" w:cs="Tahoma"/>
        </w:rPr>
      </w:pPr>
    </w:p>
    <w:p w14:paraId="2708C2D0" w14:textId="77777777" w:rsidR="00A227B8" w:rsidRPr="00637345" w:rsidRDefault="00A227B8" w:rsidP="00A227B8">
      <w:pPr>
        <w:keepNext/>
        <w:keepLines/>
        <w:widowControl w:val="0"/>
        <w:tabs>
          <w:tab w:val="left" w:pos="567"/>
          <w:tab w:val="num" w:pos="851"/>
          <w:tab w:val="left" w:pos="993"/>
        </w:tabs>
        <w:jc w:val="both"/>
        <w:rPr>
          <w:rFonts w:ascii="Tahoma" w:hAnsi="Tahoma" w:cs="Tahoma"/>
        </w:rPr>
      </w:pPr>
      <w:r w:rsidRPr="00637345">
        <w:rPr>
          <w:rFonts w:ascii="Tahoma" w:hAnsi="Tahoma" w:cs="Tahoma"/>
          <w:b/>
        </w:rPr>
        <w:t>pod kazensko in materialno odgovornostjo</w:t>
      </w:r>
      <w:r w:rsidRPr="00637345">
        <w:rPr>
          <w:rFonts w:ascii="Tahoma" w:hAnsi="Tahoma" w:cs="Tahoma"/>
        </w:rPr>
        <w:t xml:space="preserve"> </w:t>
      </w:r>
    </w:p>
    <w:p w14:paraId="16267909" w14:textId="77777777" w:rsidR="00A227B8" w:rsidRPr="00637345" w:rsidRDefault="00A227B8" w:rsidP="00A227B8">
      <w:pPr>
        <w:keepNext/>
        <w:keepLines/>
        <w:widowControl w:val="0"/>
        <w:tabs>
          <w:tab w:val="left" w:pos="567"/>
          <w:tab w:val="num" w:pos="851"/>
          <w:tab w:val="left" w:pos="993"/>
        </w:tabs>
        <w:jc w:val="center"/>
        <w:rPr>
          <w:rFonts w:ascii="Tahoma" w:hAnsi="Tahoma" w:cs="Tahoma"/>
          <w:b/>
        </w:rPr>
      </w:pPr>
    </w:p>
    <w:p w14:paraId="5CFE0F15" w14:textId="77777777" w:rsidR="00A227B8" w:rsidRPr="00637345" w:rsidRDefault="00A227B8" w:rsidP="00A227B8">
      <w:pPr>
        <w:keepNext/>
        <w:keepLines/>
        <w:widowControl w:val="0"/>
        <w:tabs>
          <w:tab w:val="left" w:pos="567"/>
          <w:tab w:val="num" w:pos="851"/>
          <w:tab w:val="left" w:pos="993"/>
        </w:tabs>
        <w:jc w:val="center"/>
        <w:rPr>
          <w:rFonts w:ascii="Tahoma" w:hAnsi="Tahoma" w:cs="Tahoma"/>
          <w:b/>
        </w:rPr>
      </w:pPr>
      <w:r w:rsidRPr="00637345">
        <w:rPr>
          <w:rFonts w:ascii="Tahoma" w:hAnsi="Tahoma" w:cs="Tahoma"/>
          <w:b/>
        </w:rPr>
        <w:t>IZJAVLJAM</w:t>
      </w:r>
    </w:p>
    <w:p w14:paraId="1995770B" w14:textId="77777777" w:rsidR="00A227B8" w:rsidRPr="00637345" w:rsidRDefault="00A227B8" w:rsidP="00A227B8">
      <w:pPr>
        <w:keepNext/>
        <w:keepLines/>
        <w:widowControl w:val="0"/>
        <w:tabs>
          <w:tab w:val="left" w:pos="567"/>
          <w:tab w:val="num" w:pos="851"/>
          <w:tab w:val="left" w:pos="993"/>
        </w:tabs>
        <w:jc w:val="both"/>
        <w:rPr>
          <w:rFonts w:ascii="Tahoma" w:hAnsi="Tahoma" w:cs="Tahoma"/>
        </w:rPr>
      </w:pPr>
    </w:p>
    <w:p w14:paraId="16048F61" w14:textId="77777777" w:rsidR="00A227B8" w:rsidRPr="00A9133C" w:rsidRDefault="00A227B8" w:rsidP="00A227B8">
      <w:pPr>
        <w:keepNext/>
        <w:keepLines/>
        <w:tabs>
          <w:tab w:val="left" w:pos="567"/>
          <w:tab w:val="num" w:pos="851"/>
          <w:tab w:val="left" w:pos="993"/>
        </w:tabs>
        <w:jc w:val="both"/>
        <w:rPr>
          <w:rFonts w:ascii="Tahoma" w:hAnsi="Tahoma" w:cs="Tahoma"/>
          <w:sz w:val="18"/>
        </w:rPr>
      </w:pPr>
      <w:r w:rsidRPr="004B64C3">
        <w:rPr>
          <w:rFonts w:ascii="Tahoma" w:hAnsi="Tahoma" w:cs="Tahoma"/>
          <w:sz w:val="18"/>
        </w:rPr>
        <w:t>da mi ni bila izrečena pravnomočna sodba za kazniva dejanja iz Kazenskega zakonika (Uradni list RS, št. 50/12 – uradno prečiščeno besedilo, 6/16 – popr., 54/15, 38/16, 27/17, 23/20, 91/20, 95/21, 186/21, 105/22 – ZZNŠPP, 16/23 in 107/24; v nadaljnjem besedilu: KZ-1) in so našteta v prvem odstavku 75. člena ZJN-3, ali za primerljiva kazniva dejanja, ki so jih izrekla tuja sodišča</w:t>
      </w:r>
      <w:r w:rsidRPr="00A9133C">
        <w:rPr>
          <w:rFonts w:ascii="Tahoma" w:hAnsi="Tahoma" w:cs="Tahoma"/>
          <w:sz w:val="18"/>
        </w:rPr>
        <w:t xml:space="preserve">, </w:t>
      </w:r>
    </w:p>
    <w:p w14:paraId="47FD406C" w14:textId="77777777" w:rsidR="00A227B8" w:rsidRPr="00637345" w:rsidRDefault="00A227B8" w:rsidP="00A227B8">
      <w:pPr>
        <w:keepNext/>
        <w:keepLines/>
        <w:widowControl w:val="0"/>
        <w:tabs>
          <w:tab w:val="left" w:pos="567"/>
          <w:tab w:val="num" w:pos="851"/>
          <w:tab w:val="left" w:pos="993"/>
        </w:tabs>
        <w:jc w:val="both"/>
        <w:rPr>
          <w:rFonts w:ascii="Tahoma" w:hAnsi="Tahoma" w:cs="Tahoma"/>
          <w:sz w:val="18"/>
          <w:szCs w:val="18"/>
        </w:rPr>
      </w:pPr>
    </w:p>
    <w:p w14:paraId="599D5450" w14:textId="77777777" w:rsidR="00A227B8" w:rsidRPr="00637345" w:rsidRDefault="00A227B8" w:rsidP="00A227B8">
      <w:pPr>
        <w:keepNext/>
        <w:keepLines/>
        <w:widowControl w:val="0"/>
        <w:tabs>
          <w:tab w:val="left" w:pos="567"/>
          <w:tab w:val="num" w:pos="851"/>
          <w:tab w:val="left" w:pos="993"/>
        </w:tabs>
        <w:jc w:val="both"/>
        <w:rPr>
          <w:rFonts w:ascii="Tahoma" w:hAnsi="Tahoma" w:cs="Tahoma"/>
          <w:sz w:val="18"/>
          <w:szCs w:val="18"/>
        </w:rPr>
      </w:pPr>
      <w:r w:rsidRPr="00637345">
        <w:rPr>
          <w:rFonts w:ascii="Tahoma" w:hAnsi="Tahoma" w:cs="Tahoma"/>
          <w:sz w:val="18"/>
          <w:szCs w:val="18"/>
        </w:rPr>
        <w:t>in</w:t>
      </w:r>
    </w:p>
    <w:p w14:paraId="03B85C2E" w14:textId="77777777" w:rsidR="00A227B8" w:rsidRPr="00637345" w:rsidRDefault="00A227B8" w:rsidP="00A227B8">
      <w:pPr>
        <w:keepNext/>
        <w:keepLines/>
        <w:widowControl w:val="0"/>
        <w:tabs>
          <w:tab w:val="left" w:pos="567"/>
          <w:tab w:val="num" w:pos="851"/>
          <w:tab w:val="left" w:pos="993"/>
        </w:tabs>
        <w:jc w:val="both"/>
        <w:rPr>
          <w:rFonts w:ascii="Tahoma" w:hAnsi="Tahoma" w:cs="Tahoma"/>
        </w:rPr>
      </w:pPr>
    </w:p>
    <w:p w14:paraId="52B4FF64" w14:textId="77777777" w:rsidR="00A227B8" w:rsidRPr="00637345" w:rsidRDefault="00A227B8" w:rsidP="00A227B8">
      <w:pPr>
        <w:keepNext/>
        <w:keepLines/>
        <w:widowControl w:val="0"/>
        <w:tabs>
          <w:tab w:val="left" w:pos="567"/>
          <w:tab w:val="num" w:pos="851"/>
          <w:tab w:val="left" w:pos="993"/>
        </w:tabs>
        <w:jc w:val="center"/>
        <w:rPr>
          <w:rFonts w:ascii="Tahoma" w:hAnsi="Tahoma" w:cs="Tahoma"/>
          <w:b/>
        </w:rPr>
      </w:pPr>
      <w:r w:rsidRPr="00637345">
        <w:rPr>
          <w:rFonts w:ascii="Tahoma" w:hAnsi="Tahoma" w:cs="Tahoma"/>
          <w:b/>
        </w:rPr>
        <w:t>POOBLAŠČAM</w:t>
      </w:r>
    </w:p>
    <w:p w14:paraId="04B67F64" w14:textId="77777777" w:rsidR="00A227B8" w:rsidRPr="00637345" w:rsidRDefault="00A227B8" w:rsidP="00A227B8">
      <w:pPr>
        <w:keepNext/>
        <w:keepLines/>
        <w:widowControl w:val="0"/>
        <w:tabs>
          <w:tab w:val="left" w:pos="567"/>
          <w:tab w:val="num" w:pos="851"/>
          <w:tab w:val="left" w:pos="993"/>
        </w:tabs>
        <w:jc w:val="both"/>
        <w:rPr>
          <w:rFonts w:ascii="Tahoma" w:hAnsi="Tahoma" w:cs="Tahoma"/>
        </w:rPr>
      </w:pPr>
    </w:p>
    <w:p w14:paraId="6841CD8F" w14:textId="46FCB35D" w:rsidR="00A227B8" w:rsidRPr="00A9133C" w:rsidRDefault="00A227B8" w:rsidP="00A227B8">
      <w:pPr>
        <w:keepNext/>
        <w:keepLines/>
        <w:widowControl w:val="0"/>
        <w:tabs>
          <w:tab w:val="left" w:pos="567"/>
          <w:tab w:val="left" w:pos="851"/>
          <w:tab w:val="left" w:pos="993"/>
        </w:tabs>
        <w:suppressAutoHyphens/>
        <w:jc w:val="both"/>
        <w:rPr>
          <w:rFonts w:ascii="Tahoma" w:hAnsi="Tahoma" w:cs="Tahoma"/>
          <w:b/>
          <w:sz w:val="18"/>
          <w:szCs w:val="18"/>
        </w:rPr>
      </w:pPr>
      <w:r w:rsidRPr="00A9133C">
        <w:rPr>
          <w:rFonts w:ascii="Tahoma" w:hAnsi="Tahoma" w:cs="Tahoma"/>
          <w:sz w:val="18"/>
          <w:szCs w:val="18"/>
        </w:rPr>
        <w:t xml:space="preserve">JAVNI HOLDING Ljubljana, d.o.o., Verovškova ulica 70, 1000 Ljubljana, da za potrebe preverjanja izpolnjevanja pogojev v postopku oddaje javnega naročila št. </w:t>
      </w:r>
      <w:r w:rsidRPr="00A227B8">
        <w:rPr>
          <w:rFonts w:ascii="Tahoma" w:hAnsi="Tahoma" w:cs="Tahoma"/>
          <w:b/>
          <w:noProof/>
          <w:sz w:val="18"/>
          <w:szCs w:val="18"/>
        </w:rPr>
        <w:t>VKS-226/25 – Dobava kemikalij in potrošnega materiala</w:t>
      </w:r>
      <w:r w:rsidRPr="00A9133C">
        <w:rPr>
          <w:rFonts w:ascii="Tahoma" w:hAnsi="Tahoma" w:cs="Tahoma"/>
          <w:sz w:val="18"/>
          <w:szCs w:val="18"/>
        </w:rPr>
        <w:t xml:space="preserve">, </w:t>
      </w:r>
      <w:r w:rsidRPr="004B64C3">
        <w:rPr>
          <w:rFonts w:ascii="Tahoma" w:hAnsi="Tahoma" w:cs="Tahoma"/>
          <w:sz w:val="18"/>
          <w:szCs w:val="18"/>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 oziroma od Ministrstva za pravosodje pridobi potrdilo iz kazenske evidence</w:t>
      </w:r>
      <w:r w:rsidRPr="00A9133C">
        <w:rPr>
          <w:rFonts w:ascii="Tahoma" w:hAnsi="Tahoma" w:cs="Tahoma"/>
          <w:sz w:val="18"/>
          <w:szCs w:val="18"/>
        </w:rPr>
        <w:t>.</w:t>
      </w:r>
    </w:p>
    <w:p w14:paraId="3F77C390" w14:textId="77777777" w:rsidR="00A227B8" w:rsidRPr="00637345" w:rsidRDefault="00A227B8" w:rsidP="00A227B8">
      <w:pPr>
        <w:keepNext/>
        <w:keepLines/>
        <w:widowControl w:val="0"/>
        <w:tabs>
          <w:tab w:val="left" w:pos="567"/>
          <w:tab w:val="num" w:pos="851"/>
          <w:tab w:val="left" w:pos="993"/>
        </w:tabs>
        <w:jc w:val="both"/>
        <w:rPr>
          <w:rFonts w:ascii="Tahoma" w:hAnsi="Tahoma" w:cs="Tahoma"/>
          <w:sz w:val="18"/>
          <w:szCs w:val="18"/>
        </w:rPr>
      </w:pPr>
    </w:p>
    <w:p w14:paraId="70963244" w14:textId="77777777" w:rsidR="00A227B8" w:rsidRPr="00637345" w:rsidRDefault="00A227B8" w:rsidP="00A227B8">
      <w:pPr>
        <w:keepNext/>
        <w:keepLines/>
        <w:widowControl w:val="0"/>
        <w:tabs>
          <w:tab w:val="left" w:pos="567"/>
          <w:tab w:val="num" w:pos="851"/>
          <w:tab w:val="left" w:pos="993"/>
        </w:tabs>
        <w:jc w:val="both"/>
        <w:rPr>
          <w:rFonts w:ascii="Tahoma" w:hAnsi="Tahoma" w:cs="Tahoma"/>
          <w:sz w:val="18"/>
          <w:szCs w:val="18"/>
        </w:rPr>
      </w:pPr>
    </w:p>
    <w:p w14:paraId="4D135B6E" w14:textId="77777777" w:rsidR="00A227B8" w:rsidRPr="00637345" w:rsidRDefault="00A227B8" w:rsidP="00A227B8">
      <w:pPr>
        <w:keepNext/>
        <w:keepLines/>
        <w:widowControl w:val="0"/>
        <w:tabs>
          <w:tab w:val="left" w:pos="567"/>
          <w:tab w:val="num" w:pos="851"/>
          <w:tab w:val="left" w:pos="993"/>
        </w:tabs>
        <w:jc w:val="both"/>
        <w:rPr>
          <w:rFonts w:ascii="Tahoma" w:hAnsi="Tahoma" w:cs="Tahoma"/>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A227B8" w:rsidRPr="00637345" w14:paraId="1CB921D7" w14:textId="77777777" w:rsidTr="0034486C">
        <w:trPr>
          <w:trHeight w:val="235"/>
        </w:trPr>
        <w:tc>
          <w:tcPr>
            <w:tcW w:w="3402" w:type="dxa"/>
            <w:tcBorders>
              <w:top w:val="single" w:sz="4" w:space="0" w:color="auto"/>
            </w:tcBorders>
          </w:tcPr>
          <w:p w14:paraId="7AA76732" w14:textId="77777777" w:rsidR="00A227B8" w:rsidRPr="00637345" w:rsidRDefault="00A227B8" w:rsidP="0034486C">
            <w:pPr>
              <w:keepNext/>
              <w:keepLines/>
              <w:widowControl w:val="0"/>
              <w:jc w:val="center"/>
              <w:rPr>
                <w:rFonts w:ascii="Tahoma" w:hAnsi="Tahoma" w:cs="Tahoma"/>
                <w:snapToGrid w:val="0"/>
                <w:color w:val="000000"/>
              </w:rPr>
            </w:pPr>
            <w:r w:rsidRPr="00637345">
              <w:rPr>
                <w:rFonts w:ascii="Tahoma" w:hAnsi="Tahoma" w:cs="Tahoma"/>
                <w:snapToGrid w:val="0"/>
                <w:color w:val="000000"/>
              </w:rPr>
              <w:t xml:space="preserve"> (Kraj, datum)</w:t>
            </w:r>
          </w:p>
        </w:tc>
        <w:tc>
          <w:tcPr>
            <w:tcW w:w="2410" w:type="dxa"/>
          </w:tcPr>
          <w:p w14:paraId="032EDA03" w14:textId="77777777" w:rsidR="00A227B8" w:rsidRPr="00637345" w:rsidRDefault="00A227B8" w:rsidP="0034486C">
            <w:pPr>
              <w:keepNext/>
              <w:keepLines/>
              <w:widowControl w:val="0"/>
              <w:jc w:val="center"/>
              <w:rPr>
                <w:rFonts w:ascii="Tahoma" w:hAnsi="Tahoma" w:cs="Tahoma"/>
                <w:snapToGrid w:val="0"/>
                <w:color w:val="000000"/>
              </w:rPr>
            </w:pPr>
          </w:p>
        </w:tc>
        <w:tc>
          <w:tcPr>
            <w:tcW w:w="3686" w:type="dxa"/>
            <w:tcBorders>
              <w:top w:val="single" w:sz="4" w:space="0" w:color="auto"/>
            </w:tcBorders>
          </w:tcPr>
          <w:p w14:paraId="376E477C" w14:textId="77777777" w:rsidR="00A227B8" w:rsidRPr="00637345" w:rsidRDefault="00A227B8" w:rsidP="0034486C">
            <w:pPr>
              <w:keepNext/>
              <w:keepLines/>
              <w:widowControl w:val="0"/>
              <w:jc w:val="center"/>
              <w:rPr>
                <w:rFonts w:ascii="Tahoma" w:hAnsi="Tahoma" w:cs="Tahoma"/>
                <w:snapToGrid w:val="0"/>
                <w:color w:val="000000"/>
              </w:rPr>
            </w:pPr>
            <w:r w:rsidRPr="00637345">
              <w:rPr>
                <w:rFonts w:ascii="Tahoma" w:hAnsi="Tahoma" w:cs="Tahoma"/>
                <w:snapToGrid w:val="0"/>
                <w:color w:val="000000"/>
              </w:rPr>
              <w:t>(Podpis fizične osebe)</w:t>
            </w:r>
          </w:p>
        </w:tc>
      </w:tr>
    </w:tbl>
    <w:p w14:paraId="0553EBA8" w14:textId="77777777" w:rsidR="00A227B8" w:rsidRPr="00637345" w:rsidRDefault="00A227B8" w:rsidP="00A227B8">
      <w:pPr>
        <w:keepNext/>
        <w:keepLines/>
        <w:widowControl w:val="0"/>
        <w:tabs>
          <w:tab w:val="left" w:pos="284"/>
        </w:tabs>
        <w:jc w:val="both"/>
        <w:rPr>
          <w:rFonts w:ascii="Tahoma" w:hAnsi="Tahoma" w:cs="Tahoma"/>
        </w:rPr>
      </w:pPr>
    </w:p>
    <w:p w14:paraId="7F84487F" w14:textId="77777777" w:rsidR="00A227B8" w:rsidRPr="00637345" w:rsidRDefault="00A227B8" w:rsidP="00A227B8">
      <w:pPr>
        <w:keepNext/>
        <w:keepLines/>
        <w:widowControl w:val="0"/>
        <w:tabs>
          <w:tab w:val="left" w:pos="284"/>
        </w:tabs>
        <w:jc w:val="both"/>
        <w:rPr>
          <w:rFonts w:ascii="Tahoma" w:hAnsi="Tahoma" w:cs="Tahoma"/>
        </w:rPr>
      </w:pPr>
    </w:p>
    <w:p w14:paraId="10DE2062" w14:textId="77777777" w:rsidR="00A227B8" w:rsidRDefault="00A227B8" w:rsidP="00A227B8">
      <w:pPr>
        <w:keepNext/>
        <w:keepLines/>
        <w:widowControl w:val="0"/>
        <w:tabs>
          <w:tab w:val="left" w:pos="284"/>
        </w:tabs>
        <w:jc w:val="both"/>
        <w:rPr>
          <w:rFonts w:ascii="Tahoma" w:hAnsi="Tahoma" w:cs="Tahoma"/>
          <w:b/>
          <w:i/>
          <w:sz w:val="14"/>
          <w:szCs w:val="18"/>
        </w:rPr>
      </w:pPr>
    </w:p>
    <w:p w14:paraId="348D06F9" w14:textId="77777777" w:rsidR="00A227B8" w:rsidRPr="00A9133C" w:rsidRDefault="00A227B8" w:rsidP="00A227B8">
      <w:pPr>
        <w:keepNext/>
        <w:keepLines/>
        <w:widowControl w:val="0"/>
        <w:tabs>
          <w:tab w:val="left" w:pos="284"/>
        </w:tabs>
        <w:jc w:val="both"/>
        <w:rPr>
          <w:rFonts w:ascii="Tahoma" w:hAnsi="Tahoma" w:cs="Tahoma"/>
          <w:i/>
          <w:sz w:val="14"/>
          <w:szCs w:val="18"/>
        </w:rPr>
      </w:pPr>
      <w:r w:rsidRPr="00A9133C">
        <w:rPr>
          <w:rFonts w:ascii="Tahoma" w:hAnsi="Tahoma" w:cs="Tahoma"/>
          <w:b/>
          <w:i/>
          <w:sz w:val="14"/>
          <w:szCs w:val="18"/>
        </w:rPr>
        <w:t>Navodilo:</w:t>
      </w:r>
      <w:r w:rsidRPr="00A9133C">
        <w:rPr>
          <w:rFonts w:ascii="Tahoma" w:hAnsi="Tahoma" w:cs="Tahoma"/>
          <w:i/>
          <w:sz w:val="14"/>
          <w:szCs w:val="18"/>
        </w:rPr>
        <w:t xml:space="preserve"> Izjavo izpolnijo in podpišejo VSE osebe, ki so:</w:t>
      </w:r>
    </w:p>
    <w:p w14:paraId="21516137" w14:textId="77777777" w:rsidR="00A227B8" w:rsidRPr="00A9133C" w:rsidRDefault="00A227B8" w:rsidP="00A227B8">
      <w:pPr>
        <w:keepNext/>
        <w:keepLines/>
        <w:widowControl w:val="0"/>
        <w:numPr>
          <w:ilvl w:val="0"/>
          <w:numId w:val="3"/>
        </w:numPr>
        <w:tabs>
          <w:tab w:val="clear" w:pos="360"/>
          <w:tab w:val="num" w:pos="284"/>
          <w:tab w:val="num" w:pos="1070"/>
        </w:tabs>
        <w:ind w:left="284" w:hanging="284"/>
        <w:jc w:val="both"/>
        <w:rPr>
          <w:rFonts w:ascii="Tahoma" w:hAnsi="Tahoma" w:cs="Tahoma"/>
          <w:i/>
          <w:sz w:val="14"/>
          <w:szCs w:val="18"/>
        </w:rPr>
      </w:pPr>
      <w:r w:rsidRPr="00A9133C">
        <w:rPr>
          <w:rFonts w:ascii="Tahoma" w:hAnsi="Tahoma" w:cs="Tahoma"/>
          <w:i/>
          <w:sz w:val="14"/>
          <w:szCs w:val="18"/>
        </w:rPr>
        <w:t xml:space="preserve">člani upravnega, vodstvenega ali nadzornega organa ponudnika (v primeru skupne ponudbe velja za vse člane skupine ponudnikov – partnerje), podizvajalca </w:t>
      </w:r>
      <w:r w:rsidRPr="00A9133C">
        <w:rPr>
          <w:rFonts w:ascii="Tahoma" w:hAnsi="Tahoma" w:cs="Tahoma"/>
          <w:i/>
          <w:iCs/>
          <w:sz w:val="14"/>
          <w:szCs w:val="18"/>
        </w:rPr>
        <w:t>oz. subjekt, katerega zmogljivost uporablja ponudnik</w:t>
      </w:r>
      <w:r w:rsidRPr="00A9133C">
        <w:rPr>
          <w:rFonts w:ascii="Tahoma" w:hAnsi="Tahoma" w:cs="Tahoma"/>
          <w:i/>
          <w:sz w:val="14"/>
          <w:szCs w:val="18"/>
        </w:rPr>
        <w:t xml:space="preserve"> ali</w:t>
      </w:r>
    </w:p>
    <w:p w14:paraId="4A0B3DE4" w14:textId="77777777" w:rsidR="00A227B8" w:rsidRPr="00A9133C" w:rsidRDefault="00A227B8" w:rsidP="00A227B8">
      <w:pPr>
        <w:keepNext/>
        <w:keepLines/>
        <w:widowControl w:val="0"/>
        <w:numPr>
          <w:ilvl w:val="0"/>
          <w:numId w:val="3"/>
        </w:numPr>
        <w:tabs>
          <w:tab w:val="clear" w:pos="360"/>
          <w:tab w:val="num" w:pos="284"/>
          <w:tab w:val="num" w:pos="1070"/>
        </w:tabs>
        <w:ind w:left="284" w:hanging="284"/>
        <w:jc w:val="both"/>
        <w:rPr>
          <w:rFonts w:ascii="Tahoma" w:hAnsi="Tahoma" w:cs="Tahoma"/>
          <w:i/>
          <w:sz w:val="14"/>
          <w:szCs w:val="18"/>
        </w:rPr>
      </w:pPr>
      <w:r w:rsidRPr="00A9133C">
        <w:rPr>
          <w:rFonts w:ascii="Tahoma" w:hAnsi="Tahoma" w:cs="Tahoma"/>
          <w:i/>
          <w:sz w:val="14"/>
          <w:szCs w:val="18"/>
        </w:rPr>
        <w:t>ki imajo pooblastila za njegovo zastopanje ali odločanje ali nadzor v njem.</w:t>
      </w:r>
    </w:p>
    <w:p w14:paraId="2C523589" w14:textId="77777777" w:rsidR="00A227B8" w:rsidRPr="00A9133C" w:rsidRDefault="00A227B8" w:rsidP="00A227B8">
      <w:pPr>
        <w:keepNext/>
        <w:keepLines/>
        <w:widowControl w:val="0"/>
        <w:tabs>
          <w:tab w:val="left" w:pos="0"/>
        </w:tabs>
        <w:jc w:val="both"/>
        <w:rPr>
          <w:rFonts w:ascii="Tahoma" w:hAnsi="Tahoma" w:cs="Tahoma"/>
          <w:i/>
          <w:sz w:val="14"/>
          <w:szCs w:val="18"/>
        </w:rPr>
      </w:pPr>
      <w:r w:rsidRPr="00A9133C">
        <w:rPr>
          <w:rFonts w:ascii="Tahoma" w:hAnsi="Tahoma" w:cs="Tahoma"/>
          <w:i/>
          <w:sz w:val="14"/>
          <w:szCs w:val="18"/>
        </w:rPr>
        <w:t>V kolikor oseba opravlja več funkcija hkrati, ustrezno označi vse funkcije v katerih nastopa.</w:t>
      </w:r>
    </w:p>
    <w:p w14:paraId="68DC9D36" w14:textId="77777777" w:rsidR="00A227B8" w:rsidRPr="00A9133C" w:rsidRDefault="00A227B8" w:rsidP="00A227B8">
      <w:pPr>
        <w:keepNext/>
        <w:keepLines/>
        <w:widowControl w:val="0"/>
        <w:jc w:val="both"/>
        <w:rPr>
          <w:rFonts w:ascii="Tahoma" w:hAnsi="Tahoma" w:cs="Tahoma"/>
          <w:b/>
          <w:i/>
          <w:sz w:val="14"/>
          <w:szCs w:val="18"/>
        </w:rPr>
      </w:pPr>
    </w:p>
    <w:p w14:paraId="728815A7" w14:textId="77777777" w:rsidR="00A227B8" w:rsidRPr="00A9133C" w:rsidRDefault="00A227B8" w:rsidP="00A227B8">
      <w:pPr>
        <w:keepNext/>
        <w:keepLines/>
        <w:widowControl w:val="0"/>
        <w:jc w:val="both"/>
        <w:rPr>
          <w:rFonts w:ascii="Tahoma" w:hAnsi="Tahoma" w:cs="Tahoma"/>
          <w:i/>
          <w:sz w:val="16"/>
        </w:rPr>
      </w:pPr>
      <w:r w:rsidRPr="00A9133C">
        <w:rPr>
          <w:rFonts w:ascii="Tahoma" w:hAnsi="Tahoma" w:cs="Tahoma"/>
          <w:i/>
          <w:sz w:val="14"/>
          <w:szCs w:val="18"/>
        </w:rPr>
        <w:t>Obrazec se po potrebi fotokopira!</w:t>
      </w:r>
      <w:r w:rsidRPr="00A9133C">
        <w:rPr>
          <w:rFonts w:ascii="Tahoma"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A227B8" w:rsidRPr="00637345" w14:paraId="6628215C" w14:textId="77777777" w:rsidTr="0034486C">
        <w:tc>
          <w:tcPr>
            <w:tcW w:w="7740" w:type="dxa"/>
            <w:tcBorders>
              <w:top w:val="single" w:sz="4" w:space="0" w:color="000000"/>
              <w:left w:val="single" w:sz="4" w:space="0" w:color="000000"/>
              <w:bottom w:val="single" w:sz="4" w:space="0" w:color="000000"/>
            </w:tcBorders>
          </w:tcPr>
          <w:p w14:paraId="69B39D3A" w14:textId="77777777" w:rsidR="00A227B8" w:rsidRPr="00637345" w:rsidRDefault="00A227B8" w:rsidP="0034486C">
            <w:pPr>
              <w:keepNext/>
              <w:keepLines/>
              <w:widowControl w:val="0"/>
              <w:jc w:val="both"/>
              <w:outlineLvl w:val="1"/>
              <w:rPr>
                <w:rFonts w:ascii="Tahoma" w:hAnsi="Tahoma" w:cs="Tahoma"/>
                <w:b/>
              </w:rPr>
            </w:pPr>
            <w:r w:rsidRPr="00637345">
              <w:rPr>
                <w:rFonts w:ascii="Tahoma" w:hAnsi="Tahoma" w:cs="Tahoma"/>
                <w:b/>
              </w:rPr>
              <w:lastRenderedPageBreak/>
              <w:br w:type="page"/>
            </w:r>
            <w:r w:rsidRPr="00637345">
              <w:rPr>
                <w:rFonts w:ascii="Tahoma" w:hAnsi="Tahoma" w:cs="Tahoma"/>
                <w:b/>
              </w:rPr>
              <w:br w:type="page"/>
            </w:r>
            <w:bookmarkStart w:id="31" w:name="_Toc495914071"/>
            <w:r w:rsidRPr="00637345">
              <w:rPr>
                <w:rFonts w:ascii="Tahoma" w:hAnsi="Tahoma" w:cs="Tahoma"/>
                <w:b/>
              </w:rPr>
              <w:t>UDELEŽBA PODIZVAJALCEV</w:t>
            </w:r>
            <w:bookmarkEnd w:id="31"/>
          </w:p>
        </w:tc>
        <w:tc>
          <w:tcPr>
            <w:tcW w:w="1684" w:type="dxa"/>
            <w:tcBorders>
              <w:top w:val="single" w:sz="4" w:space="0" w:color="000000"/>
              <w:left w:val="single" w:sz="4" w:space="0" w:color="808080"/>
              <w:bottom w:val="single" w:sz="4" w:space="0" w:color="000000"/>
              <w:right w:val="single" w:sz="4" w:space="0" w:color="000000"/>
            </w:tcBorders>
          </w:tcPr>
          <w:p w14:paraId="2AA3BA20" w14:textId="77777777" w:rsidR="00A227B8" w:rsidRPr="00637345" w:rsidRDefault="00A227B8" w:rsidP="0034486C">
            <w:pPr>
              <w:keepNext/>
              <w:keepLines/>
              <w:widowControl w:val="0"/>
              <w:jc w:val="both"/>
              <w:outlineLvl w:val="1"/>
              <w:rPr>
                <w:rFonts w:ascii="Tahoma" w:hAnsi="Tahoma" w:cs="Tahoma"/>
                <w:b/>
              </w:rPr>
            </w:pPr>
            <w:r w:rsidRPr="00637345">
              <w:rPr>
                <w:rFonts w:ascii="Tahoma" w:hAnsi="Tahoma" w:cs="Tahoma"/>
                <w:b/>
              </w:rPr>
              <w:t>Priloga 4/1</w:t>
            </w:r>
          </w:p>
        </w:tc>
      </w:tr>
    </w:tbl>
    <w:p w14:paraId="2C94A80E" w14:textId="77777777" w:rsidR="00A227B8" w:rsidRPr="00637345" w:rsidRDefault="00A227B8" w:rsidP="00A227B8">
      <w:pPr>
        <w:keepNext/>
        <w:keepLines/>
        <w:widowControl w:val="0"/>
        <w:jc w:val="both"/>
        <w:rPr>
          <w:rFonts w:ascii="Tahoma" w:hAnsi="Tahoma" w:cs="Tahoma"/>
        </w:rPr>
      </w:pPr>
    </w:p>
    <w:p w14:paraId="5DFFEE8F" w14:textId="77777777" w:rsidR="00A227B8" w:rsidRPr="00637345" w:rsidRDefault="00A227B8" w:rsidP="00A227B8">
      <w:pPr>
        <w:keepNext/>
        <w:keepLines/>
        <w:widowControl w:val="0"/>
        <w:jc w:val="both"/>
        <w:rPr>
          <w:rFonts w:ascii="Tahoma" w:hAnsi="Tahoma" w:cs="Tahoma"/>
        </w:rPr>
      </w:pPr>
      <w:r w:rsidRPr="00637345">
        <w:rPr>
          <w:rFonts w:ascii="Tahoma" w:hAnsi="Tahoma" w:cs="Tahoma"/>
        </w:rPr>
        <w:t>Ponudnik: _____________________________________________________________________</w:t>
      </w:r>
    </w:p>
    <w:p w14:paraId="3E6FDD1C" w14:textId="77777777" w:rsidR="00A227B8" w:rsidRPr="00637345" w:rsidRDefault="00A227B8" w:rsidP="00A227B8">
      <w:pPr>
        <w:keepNext/>
        <w:keepLines/>
        <w:widowControl w:val="0"/>
        <w:jc w:val="both"/>
        <w:rPr>
          <w:rFonts w:ascii="Tahoma" w:hAnsi="Tahoma" w:cs="Tahoma"/>
        </w:rPr>
      </w:pPr>
    </w:p>
    <w:p w14:paraId="648249FF" w14:textId="19FF7AF1" w:rsidR="00A227B8" w:rsidRPr="003938C1" w:rsidRDefault="00A227B8" w:rsidP="00A227B8">
      <w:pPr>
        <w:keepNext/>
        <w:keepLines/>
        <w:jc w:val="both"/>
        <w:rPr>
          <w:rFonts w:ascii="Tahoma" w:hAnsi="Tahoma" w:cs="Tahoma"/>
        </w:rPr>
      </w:pPr>
      <w:r w:rsidRPr="00357843">
        <w:rPr>
          <w:rFonts w:ascii="Tahoma" w:hAnsi="Tahoma" w:cs="Tahoma"/>
          <w:b/>
          <w:color w:val="000000"/>
        </w:rPr>
        <w:t>Izjavljamo</w:t>
      </w:r>
      <w:r w:rsidRPr="00357843">
        <w:rPr>
          <w:rFonts w:ascii="Tahoma" w:hAnsi="Tahoma" w:cs="Tahoma"/>
          <w:color w:val="000000"/>
        </w:rPr>
        <w:t>, da bomo pri izvedbi</w:t>
      </w:r>
      <w:r w:rsidRPr="00357843">
        <w:rPr>
          <w:rFonts w:ascii="Tahoma" w:hAnsi="Tahoma" w:cs="Tahoma"/>
        </w:rPr>
        <w:t xml:space="preserve"> </w:t>
      </w:r>
      <w:r w:rsidRPr="001C5BB2">
        <w:rPr>
          <w:rFonts w:ascii="Tahoma" w:hAnsi="Tahoma" w:cs="Tahoma"/>
          <w:color w:val="000000"/>
        </w:rPr>
        <w:t xml:space="preserve">javnega naročila št. </w:t>
      </w:r>
      <w:r w:rsidRPr="00A227B8">
        <w:rPr>
          <w:rFonts w:ascii="Tahoma" w:hAnsi="Tahoma" w:cs="Tahoma"/>
          <w:color w:val="000000"/>
        </w:rPr>
        <w:t>VKS-226/25 – Dobava kemikalij in potrošnega materiala</w:t>
      </w:r>
      <w:r w:rsidRPr="001C5BB2">
        <w:rPr>
          <w:rFonts w:ascii="Tahoma" w:hAnsi="Tahoma" w:cs="Tahoma"/>
          <w:color w:val="000000"/>
        </w:rPr>
        <w:t xml:space="preserve"> za naslednji sklop</w:t>
      </w:r>
      <w:r>
        <w:rPr>
          <w:rFonts w:ascii="Tahoma" w:hAnsi="Tahoma" w:cs="Tahoma"/>
          <w:color w:val="000000"/>
        </w:rPr>
        <w:t xml:space="preserve"> </w:t>
      </w:r>
      <w:r w:rsidRPr="008C3809">
        <w:rPr>
          <w:b/>
          <w:sz w:val="18"/>
        </w:rPr>
        <w:t>(ustrezno obkrožite)</w:t>
      </w:r>
      <w:r w:rsidRPr="003938C1">
        <w:rPr>
          <w:rFonts w:ascii="Tahoma" w:hAnsi="Tahoma" w:cs="Tahoma"/>
        </w:rPr>
        <w:t>:</w:t>
      </w:r>
    </w:p>
    <w:tbl>
      <w:tblPr>
        <w:tblStyle w:val="Tabelamrea"/>
        <w:tblW w:w="977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672"/>
      </w:tblGrid>
      <w:tr w:rsidR="00A227B8" w:rsidRPr="009412BB" w14:paraId="1D2B4AA1" w14:textId="77777777" w:rsidTr="00E048E7">
        <w:tc>
          <w:tcPr>
            <w:tcW w:w="5104" w:type="dxa"/>
          </w:tcPr>
          <w:p w14:paraId="3ADBDDD6" w14:textId="77777777" w:rsidR="00A227B8" w:rsidRPr="00A227B8" w:rsidRDefault="00A227B8" w:rsidP="00A227B8">
            <w:pPr>
              <w:keepNext/>
              <w:keepLines/>
              <w:jc w:val="both"/>
              <w:rPr>
                <w:rFonts w:ascii="Tahoma" w:hAnsi="Tahoma" w:cs="Tahoma"/>
                <w:sz w:val="18"/>
              </w:rPr>
            </w:pPr>
            <w:r w:rsidRPr="00A227B8">
              <w:rPr>
                <w:rFonts w:ascii="Tahoma" w:hAnsi="Tahoma" w:cs="Tahoma"/>
                <w:sz w:val="18"/>
              </w:rPr>
              <w:t>1./ Sklop 3: Laboratorijske kemikalije MERCK</w:t>
            </w:r>
          </w:p>
          <w:p w14:paraId="1FDA2C0B" w14:textId="77777777" w:rsidR="00A227B8" w:rsidRPr="00A227B8" w:rsidRDefault="00A227B8" w:rsidP="00A227B8">
            <w:pPr>
              <w:keepNext/>
              <w:keepLines/>
              <w:jc w:val="both"/>
              <w:rPr>
                <w:rFonts w:ascii="Tahoma" w:hAnsi="Tahoma" w:cs="Tahoma"/>
                <w:sz w:val="18"/>
              </w:rPr>
            </w:pPr>
            <w:r w:rsidRPr="00A227B8">
              <w:rPr>
                <w:rFonts w:ascii="Tahoma" w:hAnsi="Tahoma" w:cs="Tahoma"/>
                <w:sz w:val="18"/>
              </w:rPr>
              <w:t>2./ Sklop 4: Laboratorijske kemikalije SIGMA, FLUKA, FISCHER</w:t>
            </w:r>
          </w:p>
          <w:p w14:paraId="0FD8588C" w14:textId="77777777" w:rsidR="00A227B8" w:rsidRPr="00A227B8" w:rsidRDefault="00A227B8" w:rsidP="00A227B8">
            <w:pPr>
              <w:keepNext/>
              <w:keepLines/>
              <w:jc w:val="both"/>
              <w:rPr>
                <w:rFonts w:ascii="Tahoma" w:hAnsi="Tahoma" w:cs="Tahoma"/>
                <w:sz w:val="18"/>
              </w:rPr>
            </w:pPr>
            <w:r w:rsidRPr="00A227B8">
              <w:rPr>
                <w:rFonts w:ascii="Tahoma" w:hAnsi="Tahoma" w:cs="Tahoma"/>
                <w:sz w:val="18"/>
              </w:rPr>
              <w:t>3./ Sklop 7: Laboratorijski potrošni material AGILENT</w:t>
            </w:r>
          </w:p>
          <w:p w14:paraId="6FCA2F00" w14:textId="27DF4161" w:rsidR="00A227B8" w:rsidRPr="009412BB" w:rsidRDefault="00A227B8" w:rsidP="00A227B8">
            <w:pPr>
              <w:keepNext/>
              <w:keepLines/>
              <w:jc w:val="both"/>
              <w:rPr>
                <w:rFonts w:ascii="Tahoma" w:hAnsi="Tahoma" w:cs="Tahoma"/>
                <w:sz w:val="18"/>
              </w:rPr>
            </w:pPr>
          </w:p>
        </w:tc>
        <w:tc>
          <w:tcPr>
            <w:tcW w:w="4672" w:type="dxa"/>
          </w:tcPr>
          <w:p w14:paraId="785C9079" w14:textId="77777777" w:rsidR="00A227B8" w:rsidRPr="00A227B8" w:rsidRDefault="00A227B8" w:rsidP="00A227B8">
            <w:pPr>
              <w:keepNext/>
              <w:keepLines/>
              <w:jc w:val="both"/>
              <w:rPr>
                <w:rFonts w:ascii="Tahoma" w:hAnsi="Tahoma" w:cs="Tahoma"/>
                <w:sz w:val="18"/>
              </w:rPr>
            </w:pPr>
            <w:r w:rsidRPr="00A227B8">
              <w:rPr>
                <w:rFonts w:ascii="Tahoma" w:hAnsi="Tahoma" w:cs="Tahoma"/>
                <w:sz w:val="18"/>
              </w:rPr>
              <w:t>4./ Sklop 8: Laboratorijski potrošni material SARTORIUS</w:t>
            </w:r>
          </w:p>
          <w:p w14:paraId="121F5E28" w14:textId="77777777" w:rsidR="00A227B8" w:rsidRPr="00A227B8" w:rsidRDefault="00A227B8" w:rsidP="00A227B8">
            <w:pPr>
              <w:keepNext/>
              <w:keepLines/>
              <w:jc w:val="both"/>
              <w:rPr>
                <w:rFonts w:ascii="Tahoma" w:hAnsi="Tahoma" w:cs="Tahoma"/>
                <w:sz w:val="18"/>
              </w:rPr>
            </w:pPr>
            <w:r w:rsidRPr="00A227B8">
              <w:rPr>
                <w:rFonts w:ascii="Tahoma" w:hAnsi="Tahoma" w:cs="Tahoma"/>
                <w:sz w:val="18"/>
              </w:rPr>
              <w:t>5./ Sklop 15: Regeneracija kartuš</w:t>
            </w:r>
          </w:p>
          <w:p w14:paraId="49E2CEFB" w14:textId="586BE318" w:rsidR="00A227B8" w:rsidRPr="009412BB" w:rsidRDefault="00A227B8" w:rsidP="00A227B8">
            <w:pPr>
              <w:keepNext/>
              <w:keepLines/>
              <w:jc w:val="both"/>
              <w:rPr>
                <w:rFonts w:ascii="Tahoma" w:hAnsi="Tahoma" w:cs="Tahoma"/>
                <w:sz w:val="18"/>
              </w:rPr>
            </w:pPr>
            <w:r w:rsidRPr="00A227B8">
              <w:rPr>
                <w:rFonts w:ascii="Tahoma" w:hAnsi="Tahoma" w:cs="Tahoma"/>
                <w:sz w:val="18"/>
              </w:rPr>
              <w:t>6./ Sklop 14: Laboratorijske kemikalije – splošno</w:t>
            </w:r>
          </w:p>
        </w:tc>
      </w:tr>
    </w:tbl>
    <w:p w14:paraId="20DAB4FE" w14:textId="77777777" w:rsidR="00A227B8" w:rsidRPr="00357843" w:rsidRDefault="00A227B8" w:rsidP="00A227B8">
      <w:pPr>
        <w:keepNext/>
        <w:keepLines/>
        <w:jc w:val="both"/>
        <w:rPr>
          <w:rFonts w:ascii="Tahoma" w:hAnsi="Tahoma" w:cs="Tahoma"/>
        </w:rPr>
      </w:pPr>
      <w:r w:rsidRPr="008C3809">
        <w:rPr>
          <w:b/>
          <w:sz w:val="18"/>
        </w:rPr>
        <w:t xml:space="preserve"> </w:t>
      </w:r>
      <w:r w:rsidRPr="00357843">
        <w:rPr>
          <w:rFonts w:ascii="Tahoma" w:hAnsi="Tahoma" w:cs="Tahoma"/>
        </w:rPr>
        <w:t>sodelovali z naslednjimi podizvajalci:</w:t>
      </w:r>
    </w:p>
    <w:tbl>
      <w:tblPr>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3854"/>
        <w:gridCol w:w="1836"/>
      </w:tblGrid>
      <w:tr w:rsidR="00A227B8" w:rsidRPr="00637345" w14:paraId="7E4E5A0D" w14:textId="77777777" w:rsidTr="0034486C">
        <w:trPr>
          <w:trHeight w:val="460"/>
        </w:trPr>
        <w:tc>
          <w:tcPr>
            <w:tcW w:w="3823" w:type="dxa"/>
            <w:shd w:val="clear" w:color="auto" w:fill="auto"/>
            <w:vAlign w:val="center"/>
          </w:tcPr>
          <w:p w14:paraId="015E3816" w14:textId="77777777" w:rsidR="00A227B8" w:rsidRPr="00637345" w:rsidRDefault="00A227B8" w:rsidP="0034486C">
            <w:pPr>
              <w:keepNext/>
              <w:keepLines/>
              <w:jc w:val="center"/>
              <w:rPr>
                <w:rFonts w:ascii="Tahoma" w:hAnsi="Tahoma" w:cs="Tahoma"/>
              </w:rPr>
            </w:pPr>
            <w:r w:rsidRPr="00637345">
              <w:rPr>
                <w:rFonts w:ascii="Tahoma" w:hAnsi="Tahoma" w:cs="Tahoma"/>
                <w:b/>
                <w:bCs/>
              </w:rPr>
              <w:t>NAZIV IN NASLOV PODIZVAJALCA</w:t>
            </w:r>
          </w:p>
        </w:tc>
        <w:tc>
          <w:tcPr>
            <w:tcW w:w="3854" w:type="dxa"/>
            <w:shd w:val="clear" w:color="auto" w:fill="auto"/>
          </w:tcPr>
          <w:p w14:paraId="169A663B" w14:textId="77777777" w:rsidR="00A227B8" w:rsidRPr="00637345" w:rsidRDefault="00A227B8" w:rsidP="0034486C">
            <w:pPr>
              <w:keepNext/>
              <w:keepLines/>
              <w:jc w:val="center"/>
              <w:rPr>
                <w:rFonts w:ascii="Tahoma" w:hAnsi="Tahoma" w:cs="Tahoma"/>
              </w:rPr>
            </w:pPr>
            <w:r w:rsidRPr="00637345">
              <w:rPr>
                <w:rFonts w:ascii="Tahoma" w:hAnsi="Tahoma" w:cs="Tahoma"/>
              </w:rPr>
              <w:t xml:space="preserve">Zahteva za neposredno plačilo od podizvajalca </w:t>
            </w:r>
            <w:r w:rsidRPr="00637345">
              <w:rPr>
                <w:rFonts w:ascii="Tahoma" w:hAnsi="Tahoma" w:cs="Tahoma"/>
                <w:b/>
              </w:rPr>
              <w:t xml:space="preserve">DA </w:t>
            </w:r>
            <w:r w:rsidRPr="00637345">
              <w:rPr>
                <w:rFonts w:ascii="Tahoma" w:hAnsi="Tahoma" w:cs="Tahoma"/>
              </w:rPr>
              <w:t xml:space="preserve">ali </w:t>
            </w:r>
            <w:r w:rsidRPr="00637345">
              <w:rPr>
                <w:rFonts w:ascii="Tahoma" w:hAnsi="Tahoma" w:cs="Tahoma"/>
                <w:b/>
              </w:rPr>
              <w:t>NE</w:t>
            </w:r>
          </w:p>
        </w:tc>
        <w:tc>
          <w:tcPr>
            <w:tcW w:w="1836" w:type="dxa"/>
          </w:tcPr>
          <w:p w14:paraId="3C50AECA" w14:textId="77777777" w:rsidR="00A227B8" w:rsidRPr="00637345" w:rsidRDefault="00A227B8" w:rsidP="0034486C">
            <w:pPr>
              <w:keepNext/>
              <w:keepLines/>
              <w:jc w:val="center"/>
              <w:rPr>
                <w:rFonts w:ascii="Tahoma" w:hAnsi="Tahoma" w:cs="Tahoma"/>
              </w:rPr>
            </w:pPr>
            <w:r>
              <w:rPr>
                <w:rFonts w:ascii="Tahoma" w:hAnsi="Tahoma" w:cs="Tahoma"/>
              </w:rPr>
              <w:t>Št. sklopa</w:t>
            </w:r>
          </w:p>
        </w:tc>
      </w:tr>
      <w:tr w:rsidR="00A227B8" w:rsidRPr="00637345" w14:paraId="4811EC6F" w14:textId="77777777" w:rsidTr="0034486C">
        <w:trPr>
          <w:trHeight w:val="460"/>
        </w:trPr>
        <w:tc>
          <w:tcPr>
            <w:tcW w:w="3823" w:type="dxa"/>
            <w:shd w:val="clear" w:color="auto" w:fill="auto"/>
          </w:tcPr>
          <w:p w14:paraId="1EE1A501" w14:textId="77777777" w:rsidR="00A227B8" w:rsidRPr="00637345" w:rsidRDefault="00A227B8" w:rsidP="0034486C">
            <w:pPr>
              <w:keepNext/>
              <w:keepLines/>
              <w:jc w:val="both"/>
              <w:rPr>
                <w:rFonts w:ascii="Tahoma" w:hAnsi="Tahoma" w:cs="Tahoma"/>
              </w:rPr>
            </w:pPr>
          </w:p>
        </w:tc>
        <w:tc>
          <w:tcPr>
            <w:tcW w:w="3854" w:type="dxa"/>
            <w:shd w:val="clear" w:color="auto" w:fill="auto"/>
          </w:tcPr>
          <w:p w14:paraId="5183C9A4" w14:textId="77777777" w:rsidR="00A227B8" w:rsidRPr="00637345" w:rsidRDefault="00A227B8" w:rsidP="0034486C">
            <w:pPr>
              <w:keepNext/>
              <w:keepLines/>
              <w:jc w:val="both"/>
              <w:rPr>
                <w:rFonts w:ascii="Tahoma" w:hAnsi="Tahoma" w:cs="Tahoma"/>
              </w:rPr>
            </w:pPr>
          </w:p>
        </w:tc>
        <w:tc>
          <w:tcPr>
            <w:tcW w:w="1836" w:type="dxa"/>
          </w:tcPr>
          <w:p w14:paraId="47DB6DD9" w14:textId="77777777" w:rsidR="00A227B8" w:rsidRPr="00637345" w:rsidRDefault="00A227B8" w:rsidP="0034486C">
            <w:pPr>
              <w:keepNext/>
              <w:keepLines/>
              <w:jc w:val="both"/>
              <w:rPr>
                <w:rFonts w:ascii="Tahoma" w:hAnsi="Tahoma" w:cs="Tahoma"/>
              </w:rPr>
            </w:pPr>
          </w:p>
        </w:tc>
      </w:tr>
    </w:tbl>
    <w:p w14:paraId="72A8268D" w14:textId="77777777" w:rsidR="00A227B8" w:rsidRPr="00637345" w:rsidRDefault="00A227B8" w:rsidP="00A227B8">
      <w:pPr>
        <w:keepNext/>
        <w:keepLines/>
        <w:jc w:val="both"/>
        <w:rPr>
          <w:rFonts w:ascii="Tahoma" w:hAnsi="Tahoma" w:cs="Tahoma"/>
          <w:b/>
          <w:bCs/>
        </w:rPr>
      </w:pPr>
    </w:p>
    <w:p w14:paraId="37DBF352" w14:textId="77777777" w:rsidR="00A227B8" w:rsidRPr="00637345" w:rsidRDefault="00A227B8" w:rsidP="00A227B8">
      <w:pPr>
        <w:keepNext/>
        <w:keepLines/>
        <w:widowControl w:val="0"/>
        <w:jc w:val="center"/>
        <w:rPr>
          <w:rFonts w:ascii="Tahoma" w:hAnsi="Tahoma" w:cs="Tahoma"/>
          <w:b/>
          <w:bCs/>
        </w:rPr>
      </w:pPr>
      <w:r w:rsidRPr="00637345">
        <w:rPr>
          <w:rFonts w:ascii="Tahoma" w:hAnsi="Tahoma" w:cs="Tahoma"/>
          <w:b/>
          <w:bCs/>
        </w:rPr>
        <w:t>Pooblastilo A: v primeru, da je pri podizvajalcu označeno z "DA" - dajemo</w:t>
      </w:r>
    </w:p>
    <w:p w14:paraId="0C12739F" w14:textId="77777777" w:rsidR="00A227B8" w:rsidRPr="00637345" w:rsidRDefault="00A227B8" w:rsidP="00A227B8">
      <w:pPr>
        <w:keepNext/>
        <w:keepLines/>
        <w:widowControl w:val="0"/>
        <w:jc w:val="center"/>
        <w:rPr>
          <w:rFonts w:ascii="Tahoma" w:hAnsi="Tahoma" w:cs="Tahoma"/>
          <w:b/>
          <w:bCs/>
        </w:rPr>
      </w:pPr>
      <w:r w:rsidRPr="00637345">
        <w:rPr>
          <w:rFonts w:ascii="Tahoma" w:hAnsi="Tahoma" w:cs="Tahoma"/>
          <w:b/>
          <w:bCs/>
        </w:rPr>
        <w:t>POOBLASTILO ZA NEPOSREDNO PLAČEVANJE PODIZVAJALCU</w:t>
      </w:r>
    </w:p>
    <w:p w14:paraId="3AEA64A4" w14:textId="77777777" w:rsidR="00A227B8" w:rsidRPr="00637345" w:rsidRDefault="00A227B8" w:rsidP="00A227B8">
      <w:pPr>
        <w:keepNext/>
        <w:keepLines/>
        <w:widowControl w:val="0"/>
        <w:jc w:val="both"/>
        <w:rPr>
          <w:rFonts w:ascii="Tahoma" w:hAnsi="Tahoma" w:cs="Tahoma"/>
        </w:rPr>
      </w:pPr>
    </w:p>
    <w:p w14:paraId="4D23C52A" w14:textId="77777777" w:rsidR="00A227B8" w:rsidRPr="00637345" w:rsidRDefault="00A227B8" w:rsidP="00A227B8">
      <w:pPr>
        <w:keepNext/>
        <w:keepLines/>
        <w:widowControl w:val="0"/>
        <w:jc w:val="both"/>
        <w:rPr>
          <w:rFonts w:ascii="Tahoma" w:hAnsi="Tahoma" w:cs="Tahoma"/>
        </w:rPr>
      </w:pPr>
      <w:r w:rsidRPr="00637345">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704FB113" w14:textId="77777777" w:rsidR="00A227B8" w:rsidRPr="00637345" w:rsidRDefault="00A227B8" w:rsidP="00A227B8">
      <w:pPr>
        <w:keepNext/>
        <w:keepLines/>
        <w:widowControl w:val="0"/>
        <w:jc w:val="both"/>
        <w:rPr>
          <w:rFonts w:ascii="Tahoma" w:hAnsi="Tahoma" w:cs="Tahoma"/>
        </w:rPr>
      </w:pPr>
      <w:r w:rsidRPr="00637345">
        <w:rPr>
          <w:rFonts w:ascii="Tahoma" w:hAnsi="Tahoma" w:cs="Tahoma"/>
        </w:rPr>
        <w:t>S plačilom posameznega zneska podizvajalcu obveznost naročnika za plačilo ponudniku ugasne do višine tako plačanega zneska podizvajalcu.</w:t>
      </w:r>
    </w:p>
    <w:p w14:paraId="3C49176B" w14:textId="77777777" w:rsidR="00A227B8" w:rsidRPr="00EF49F8" w:rsidRDefault="00A227B8" w:rsidP="00A227B8">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A227B8" w:rsidRPr="00EF49F8" w14:paraId="0F68B3A0" w14:textId="77777777" w:rsidTr="0034486C">
        <w:trPr>
          <w:trHeight w:val="235"/>
        </w:trPr>
        <w:tc>
          <w:tcPr>
            <w:tcW w:w="3119" w:type="dxa"/>
            <w:tcBorders>
              <w:bottom w:val="single" w:sz="4" w:space="0" w:color="auto"/>
            </w:tcBorders>
          </w:tcPr>
          <w:p w14:paraId="5B1444E7" w14:textId="77777777" w:rsidR="00A227B8" w:rsidRPr="00EF49F8" w:rsidRDefault="00A227B8" w:rsidP="0034486C">
            <w:pPr>
              <w:keepNext/>
              <w:keepLines/>
              <w:jc w:val="both"/>
              <w:rPr>
                <w:rFonts w:ascii="Tahoma" w:hAnsi="Tahoma" w:cs="Tahoma"/>
                <w:snapToGrid w:val="0"/>
                <w:color w:val="000000"/>
              </w:rPr>
            </w:pPr>
          </w:p>
        </w:tc>
        <w:tc>
          <w:tcPr>
            <w:tcW w:w="2552" w:type="dxa"/>
          </w:tcPr>
          <w:p w14:paraId="33A43460" w14:textId="77777777" w:rsidR="00A227B8" w:rsidRPr="00EF49F8" w:rsidRDefault="00A227B8" w:rsidP="0034486C">
            <w:pPr>
              <w:keepNext/>
              <w:keepLines/>
              <w:jc w:val="both"/>
              <w:rPr>
                <w:rFonts w:ascii="Tahoma" w:hAnsi="Tahoma" w:cs="Tahoma"/>
                <w:snapToGrid w:val="0"/>
                <w:color w:val="000000"/>
              </w:rPr>
            </w:pPr>
          </w:p>
        </w:tc>
        <w:tc>
          <w:tcPr>
            <w:tcW w:w="3685" w:type="dxa"/>
            <w:tcBorders>
              <w:bottom w:val="single" w:sz="4" w:space="0" w:color="auto"/>
            </w:tcBorders>
          </w:tcPr>
          <w:p w14:paraId="3D7A1447" w14:textId="77777777" w:rsidR="00A227B8" w:rsidRPr="00EF49F8" w:rsidRDefault="00A227B8" w:rsidP="0034486C">
            <w:pPr>
              <w:keepNext/>
              <w:keepLines/>
              <w:tabs>
                <w:tab w:val="left" w:pos="567"/>
                <w:tab w:val="num" w:pos="851"/>
                <w:tab w:val="left" w:pos="993"/>
              </w:tabs>
              <w:jc w:val="both"/>
              <w:rPr>
                <w:rFonts w:ascii="Tahoma" w:hAnsi="Tahoma" w:cs="Tahoma"/>
                <w:snapToGrid w:val="0"/>
                <w:color w:val="000000"/>
              </w:rPr>
            </w:pPr>
          </w:p>
        </w:tc>
      </w:tr>
      <w:tr w:rsidR="00A227B8" w:rsidRPr="00EF49F8" w14:paraId="38853FF4" w14:textId="77777777" w:rsidTr="0034486C">
        <w:trPr>
          <w:trHeight w:val="235"/>
        </w:trPr>
        <w:tc>
          <w:tcPr>
            <w:tcW w:w="3119" w:type="dxa"/>
            <w:tcBorders>
              <w:top w:val="single" w:sz="4" w:space="0" w:color="auto"/>
            </w:tcBorders>
          </w:tcPr>
          <w:p w14:paraId="3EBFADB5" w14:textId="77777777" w:rsidR="00A227B8" w:rsidRPr="00EF49F8" w:rsidRDefault="00A227B8" w:rsidP="0034486C">
            <w:pPr>
              <w:keepNext/>
              <w:keepLines/>
              <w:jc w:val="both"/>
              <w:rPr>
                <w:rFonts w:ascii="Tahoma" w:hAnsi="Tahoma" w:cs="Tahoma"/>
                <w:snapToGrid w:val="0"/>
                <w:color w:val="000000"/>
              </w:rPr>
            </w:pPr>
            <w:r w:rsidRPr="00EF49F8">
              <w:rPr>
                <w:rFonts w:ascii="Tahoma" w:hAnsi="Tahoma" w:cs="Tahoma"/>
                <w:snapToGrid w:val="0"/>
                <w:color w:val="000000"/>
              </w:rPr>
              <w:t>(kraj, datum)</w:t>
            </w:r>
          </w:p>
        </w:tc>
        <w:tc>
          <w:tcPr>
            <w:tcW w:w="2552" w:type="dxa"/>
          </w:tcPr>
          <w:p w14:paraId="5A77D584" w14:textId="77777777" w:rsidR="00A227B8" w:rsidRPr="00EF49F8" w:rsidRDefault="00A227B8" w:rsidP="0034486C">
            <w:pPr>
              <w:keepNext/>
              <w:keepLines/>
              <w:jc w:val="center"/>
              <w:rPr>
                <w:rFonts w:ascii="Tahoma" w:hAnsi="Tahoma" w:cs="Tahoma"/>
                <w:snapToGrid w:val="0"/>
                <w:color w:val="000000"/>
              </w:rPr>
            </w:pPr>
            <w:r w:rsidRPr="00EF49F8">
              <w:rPr>
                <w:rFonts w:ascii="Tahoma" w:hAnsi="Tahoma" w:cs="Tahoma"/>
                <w:snapToGrid w:val="0"/>
                <w:color w:val="000000"/>
              </w:rPr>
              <w:t>žig</w:t>
            </w:r>
          </w:p>
        </w:tc>
        <w:tc>
          <w:tcPr>
            <w:tcW w:w="3685" w:type="dxa"/>
            <w:tcBorders>
              <w:top w:val="single" w:sz="4" w:space="0" w:color="auto"/>
            </w:tcBorders>
          </w:tcPr>
          <w:p w14:paraId="4246FDD9" w14:textId="77777777" w:rsidR="00A227B8" w:rsidRPr="00EF49F8" w:rsidRDefault="00A227B8" w:rsidP="0034486C">
            <w:pPr>
              <w:keepNext/>
              <w:keepLines/>
              <w:jc w:val="both"/>
              <w:rPr>
                <w:rFonts w:ascii="Tahoma" w:hAnsi="Tahoma" w:cs="Tahoma"/>
                <w:snapToGrid w:val="0"/>
                <w:color w:val="000000"/>
              </w:rPr>
            </w:pPr>
            <w:r w:rsidRPr="00EF49F8">
              <w:rPr>
                <w:rFonts w:ascii="Tahoma" w:hAnsi="Tahoma" w:cs="Tahoma"/>
                <w:snapToGrid w:val="0"/>
                <w:color w:val="000000"/>
              </w:rPr>
              <w:t xml:space="preserve">(ime in priimek </w:t>
            </w:r>
            <w:r>
              <w:rPr>
                <w:rFonts w:ascii="Tahoma" w:hAnsi="Tahoma" w:cs="Tahoma"/>
                <w:snapToGrid w:val="0"/>
                <w:color w:val="000000"/>
              </w:rPr>
              <w:t xml:space="preserve">ter podpis </w:t>
            </w:r>
            <w:r w:rsidRPr="00EF49F8">
              <w:rPr>
                <w:rFonts w:ascii="Tahoma" w:hAnsi="Tahoma" w:cs="Tahoma"/>
                <w:snapToGrid w:val="0"/>
                <w:color w:val="000000"/>
              </w:rPr>
              <w:t>odgovorne osebe ponudnika)</w:t>
            </w:r>
          </w:p>
        </w:tc>
      </w:tr>
    </w:tbl>
    <w:p w14:paraId="6AF35079" w14:textId="77777777" w:rsidR="00A227B8" w:rsidRPr="00637345" w:rsidRDefault="00A227B8" w:rsidP="00A227B8">
      <w:pPr>
        <w:keepNext/>
        <w:keepLines/>
        <w:widowControl w:val="0"/>
        <w:jc w:val="both"/>
        <w:rPr>
          <w:rFonts w:ascii="Tahoma" w:hAnsi="Tahoma" w:cs="Tahoma"/>
          <w:b/>
        </w:rPr>
      </w:pPr>
    </w:p>
    <w:p w14:paraId="1363342F" w14:textId="77777777" w:rsidR="00A227B8" w:rsidRPr="00637345" w:rsidRDefault="00A227B8" w:rsidP="00A227B8">
      <w:pPr>
        <w:keepNext/>
        <w:keepLines/>
        <w:widowControl w:val="0"/>
        <w:jc w:val="center"/>
        <w:rPr>
          <w:rFonts w:ascii="Tahoma" w:hAnsi="Tahoma" w:cs="Tahoma"/>
          <w:b/>
          <w:bCs/>
        </w:rPr>
      </w:pPr>
      <w:r w:rsidRPr="00637345">
        <w:rPr>
          <w:rFonts w:ascii="Tahoma" w:hAnsi="Tahoma" w:cs="Tahoma"/>
          <w:b/>
          <w:bCs/>
        </w:rPr>
        <w:t>Pooblastilo B: v primeru, da je pri podizvajalcu označeno z "NE" – ne dajemo</w:t>
      </w:r>
    </w:p>
    <w:p w14:paraId="5FD5BD39" w14:textId="77777777" w:rsidR="00A227B8" w:rsidRPr="00637345" w:rsidRDefault="00A227B8" w:rsidP="00A227B8">
      <w:pPr>
        <w:keepNext/>
        <w:keepLines/>
        <w:widowControl w:val="0"/>
        <w:jc w:val="center"/>
        <w:rPr>
          <w:rFonts w:ascii="Tahoma" w:hAnsi="Tahoma" w:cs="Tahoma"/>
          <w:b/>
          <w:bCs/>
        </w:rPr>
      </w:pPr>
      <w:r w:rsidRPr="00637345">
        <w:rPr>
          <w:rFonts w:ascii="Tahoma" w:hAnsi="Tahoma" w:cs="Tahoma"/>
          <w:b/>
          <w:bCs/>
        </w:rPr>
        <w:t>POOBLASTILA ZA NEPOSREDNO PLAČEVANJE PODIZVAJALCU</w:t>
      </w:r>
    </w:p>
    <w:p w14:paraId="25C91EDB" w14:textId="77777777" w:rsidR="00A227B8" w:rsidRPr="00637345" w:rsidRDefault="00A227B8" w:rsidP="00A227B8">
      <w:pPr>
        <w:keepNext/>
        <w:keepLines/>
        <w:widowControl w:val="0"/>
        <w:jc w:val="both"/>
        <w:rPr>
          <w:rFonts w:ascii="Tahoma" w:hAnsi="Tahoma" w:cs="Tahoma"/>
          <w:b/>
        </w:rPr>
      </w:pPr>
    </w:p>
    <w:p w14:paraId="2FB187A9" w14:textId="77777777" w:rsidR="00A227B8" w:rsidRPr="00637345" w:rsidRDefault="00A227B8" w:rsidP="00A227B8">
      <w:pPr>
        <w:keepNext/>
        <w:keepLines/>
        <w:widowControl w:val="0"/>
        <w:jc w:val="both"/>
        <w:rPr>
          <w:rFonts w:ascii="Tahoma" w:hAnsi="Tahoma" w:cs="Tahoma"/>
        </w:rPr>
      </w:pPr>
      <w:r w:rsidRPr="00637345">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48AE188A" w14:textId="77777777" w:rsidR="00A227B8" w:rsidRPr="00637345" w:rsidRDefault="00A227B8" w:rsidP="00A227B8">
      <w:pPr>
        <w:keepNext/>
        <w:keepLines/>
        <w:widowControl w:val="0"/>
        <w:jc w:val="both"/>
        <w:rPr>
          <w:rFonts w:ascii="Tahoma" w:hAnsi="Tahoma" w:cs="Tahoma"/>
        </w:rPr>
      </w:pPr>
      <w:r w:rsidRPr="00637345">
        <w:rPr>
          <w:rFonts w:ascii="Tahoma" w:hAnsi="Tahoma" w:cs="Tahoma"/>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59F03E2C" w14:textId="77777777" w:rsidR="00A227B8" w:rsidRPr="00EF49F8" w:rsidRDefault="00A227B8" w:rsidP="00A227B8">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A227B8" w:rsidRPr="00EF49F8" w14:paraId="6BC466FF" w14:textId="77777777" w:rsidTr="0034486C">
        <w:trPr>
          <w:trHeight w:val="235"/>
        </w:trPr>
        <w:tc>
          <w:tcPr>
            <w:tcW w:w="3119" w:type="dxa"/>
            <w:tcBorders>
              <w:bottom w:val="single" w:sz="4" w:space="0" w:color="auto"/>
            </w:tcBorders>
          </w:tcPr>
          <w:p w14:paraId="708E083B" w14:textId="77777777" w:rsidR="00A227B8" w:rsidRPr="00EF49F8" w:rsidRDefault="00A227B8" w:rsidP="0034486C">
            <w:pPr>
              <w:keepNext/>
              <w:keepLines/>
              <w:jc w:val="both"/>
              <w:rPr>
                <w:rFonts w:ascii="Tahoma" w:hAnsi="Tahoma" w:cs="Tahoma"/>
                <w:snapToGrid w:val="0"/>
                <w:color w:val="000000"/>
              </w:rPr>
            </w:pPr>
          </w:p>
        </w:tc>
        <w:tc>
          <w:tcPr>
            <w:tcW w:w="2552" w:type="dxa"/>
          </w:tcPr>
          <w:p w14:paraId="13DEAF01" w14:textId="77777777" w:rsidR="00A227B8" w:rsidRPr="00EF49F8" w:rsidRDefault="00A227B8" w:rsidP="0034486C">
            <w:pPr>
              <w:keepNext/>
              <w:keepLines/>
              <w:jc w:val="both"/>
              <w:rPr>
                <w:rFonts w:ascii="Tahoma" w:hAnsi="Tahoma" w:cs="Tahoma"/>
                <w:snapToGrid w:val="0"/>
                <w:color w:val="000000"/>
              </w:rPr>
            </w:pPr>
          </w:p>
        </w:tc>
        <w:tc>
          <w:tcPr>
            <w:tcW w:w="3685" w:type="dxa"/>
            <w:tcBorders>
              <w:bottom w:val="single" w:sz="4" w:space="0" w:color="auto"/>
            </w:tcBorders>
          </w:tcPr>
          <w:p w14:paraId="60EC7EAC" w14:textId="77777777" w:rsidR="00A227B8" w:rsidRPr="00EF49F8" w:rsidRDefault="00A227B8" w:rsidP="0034486C">
            <w:pPr>
              <w:keepNext/>
              <w:keepLines/>
              <w:tabs>
                <w:tab w:val="left" w:pos="567"/>
                <w:tab w:val="num" w:pos="851"/>
                <w:tab w:val="left" w:pos="993"/>
              </w:tabs>
              <w:jc w:val="both"/>
              <w:rPr>
                <w:rFonts w:ascii="Tahoma" w:hAnsi="Tahoma" w:cs="Tahoma"/>
                <w:snapToGrid w:val="0"/>
                <w:color w:val="000000"/>
              </w:rPr>
            </w:pPr>
          </w:p>
        </w:tc>
      </w:tr>
      <w:tr w:rsidR="00A227B8" w:rsidRPr="00EF49F8" w14:paraId="06A539AD" w14:textId="77777777" w:rsidTr="0034486C">
        <w:trPr>
          <w:trHeight w:val="235"/>
        </w:trPr>
        <w:tc>
          <w:tcPr>
            <w:tcW w:w="3119" w:type="dxa"/>
            <w:tcBorders>
              <w:top w:val="single" w:sz="4" w:space="0" w:color="auto"/>
            </w:tcBorders>
          </w:tcPr>
          <w:p w14:paraId="68B02EA8" w14:textId="77777777" w:rsidR="00A227B8" w:rsidRPr="00EF49F8" w:rsidRDefault="00A227B8" w:rsidP="0034486C">
            <w:pPr>
              <w:keepNext/>
              <w:keepLines/>
              <w:jc w:val="both"/>
              <w:rPr>
                <w:rFonts w:ascii="Tahoma" w:hAnsi="Tahoma" w:cs="Tahoma"/>
                <w:snapToGrid w:val="0"/>
                <w:color w:val="000000"/>
              </w:rPr>
            </w:pPr>
            <w:r w:rsidRPr="00EF49F8">
              <w:rPr>
                <w:rFonts w:ascii="Tahoma" w:hAnsi="Tahoma" w:cs="Tahoma"/>
                <w:snapToGrid w:val="0"/>
                <w:color w:val="000000"/>
              </w:rPr>
              <w:t>(kraj, datum)</w:t>
            </w:r>
          </w:p>
        </w:tc>
        <w:tc>
          <w:tcPr>
            <w:tcW w:w="2552" w:type="dxa"/>
          </w:tcPr>
          <w:p w14:paraId="49FAE422" w14:textId="77777777" w:rsidR="00A227B8" w:rsidRPr="00EF49F8" w:rsidRDefault="00A227B8" w:rsidP="0034486C">
            <w:pPr>
              <w:keepNext/>
              <w:keepLines/>
              <w:jc w:val="center"/>
              <w:rPr>
                <w:rFonts w:ascii="Tahoma" w:hAnsi="Tahoma" w:cs="Tahoma"/>
                <w:snapToGrid w:val="0"/>
                <w:color w:val="000000"/>
              </w:rPr>
            </w:pPr>
            <w:r w:rsidRPr="00EF49F8">
              <w:rPr>
                <w:rFonts w:ascii="Tahoma" w:hAnsi="Tahoma" w:cs="Tahoma"/>
                <w:snapToGrid w:val="0"/>
                <w:color w:val="000000"/>
              </w:rPr>
              <w:t>žig</w:t>
            </w:r>
          </w:p>
        </w:tc>
        <w:tc>
          <w:tcPr>
            <w:tcW w:w="3685" w:type="dxa"/>
            <w:tcBorders>
              <w:top w:val="single" w:sz="4" w:space="0" w:color="auto"/>
            </w:tcBorders>
          </w:tcPr>
          <w:p w14:paraId="390EC4EB" w14:textId="77777777" w:rsidR="00A227B8" w:rsidRPr="00EF49F8" w:rsidRDefault="00A227B8" w:rsidP="0034486C">
            <w:pPr>
              <w:keepNext/>
              <w:keepLines/>
              <w:jc w:val="both"/>
              <w:rPr>
                <w:rFonts w:ascii="Tahoma" w:hAnsi="Tahoma" w:cs="Tahoma"/>
                <w:snapToGrid w:val="0"/>
                <w:color w:val="000000"/>
              </w:rPr>
            </w:pPr>
            <w:r w:rsidRPr="00EF49F8">
              <w:rPr>
                <w:rFonts w:ascii="Tahoma" w:hAnsi="Tahoma" w:cs="Tahoma"/>
                <w:snapToGrid w:val="0"/>
                <w:color w:val="000000"/>
              </w:rPr>
              <w:t xml:space="preserve">(ime in priimek </w:t>
            </w:r>
            <w:r>
              <w:rPr>
                <w:rFonts w:ascii="Tahoma" w:hAnsi="Tahoma" w:cs="Tahoma"/>
                <w:snapToGrid w:val="0"/>
                <w:color w:val="000000"/>
              </w:rPr>
              <w:t xml:space="preserve">ter podpis </w:t>
            </w:r>
            <w:r w:rsidRPr="00EF49F8">
              <w:rPr>
                <w:rFonts w:ascii="Tahoma" w:hAnsi="Tahoma" w:cs="Tahoma"/>
                <w:snapToGrid w:val="0"/>
                <w:color w:val="000000"/>
              </w:rPr>
              <w:t>odgovorne osebe ponudnika)</w:t>
            </w:r>
          </w:p>
        </w:tc>
      </w:tr>
    </w:tbl>
    <w:p w14:paraId="0BA24E35" w14:textId="77777777" w:rsidR="00A227B8" w:rsidRPr="00637345" w:rsidRDefault="00A227B8" w:rsidP="00A227B8">
      <w:pPr>
        <w:keepNext/>
        <w:keepLines/>
        <w:widowControl w:val="0"/>
        <w:tabs>
          <w:tab w:val="left" w:pos="284"/>
        </w:tabs>
        <w:jc w:val="both"/>
        <w:rPr>
          <w:rFonts w:ascii="Tahoma" w:hAnsi="Tahoma" w:cs="Tahoma"/>
          <w:b/>
          <w:i/>
          <w:sz w:val="16"/>
          <w:szCs w:val="16"/>
        </w:rPr>
      </w:pPr>
    </w:p>
    <w:p w14:paraId="6C9F0F1C" w14:textId="77777777" w:rsidR="00A227B8" w:rsidRPr="00637345" w:rsidRDefault="00A227B8" w:rsidP="00A227B8">
      <w:pPr>
        <w:keepNext/>
        <w:keepLines/>
        <w:widowControl w:val="0"/>
        <w:tabs>
          <w:tab w:val="left" w:pos="284"/>
        </w:tabs>
        <w:jc w:val="both"/>
        <w:rPr>
          <w:rFonts w:ascii="Tahoma" w:hAnsi="Tahoma" w:cs="Tahoma"/>
          <w:i/>
          <w:sz w:val="16"/>
          <w:szCs w:val="16"/>
        </w:rPr>
      </w:pPr>
      <w:r w:rsidRPr="00637345">
        <w:rPr>
          <w:rFonts w:ascii="Tahoma" w:hAnsi="Tahoma" w:cs="Tahoma"/>
          <w:b/>
          <w:i/>
          <w:sz w:val="16"/>
          <w:szCs w:val="16"/>
        </w:rPr>
        <w:t>Opomba:</w:t>
      </w:r>
      <w:r w:rsidRPr="00637345">
        <w:rPr>
          <w:rFonts w:ascii="Tahoma" w:hAnsi="Tahoma" w:cs="Tahoma"/>
          <w:i/>
          <w:sz w:val="16"/>
          <w:szCs w:val="16"/>
        </w:rPr>
        <w:t xml:space="preserve"> </w:t>
      </w:r>
    </w:p>
    <w:p w14:paraId="2D13866E" w14:textId="77777777" w:rsidR="00A227B8" w:rsidRPr="00637345" w:rsidRDefault="00A227B8" w:rsidP="00A227B8">
      <w:pPr>
        <w:keepNext/>
        <w:keepLines/>
        <w:widowControl w:val="0"/>
        <w:numPr>
          <w:ilvl w:val="0"/>
          <w:numId w:val="3"/>
        </w:numPr>
        <w:tabs>
          <w:tab w:val="clear" w:pos="360"/>
          <w:tab w:val="num" w:pos="1070"/>
        </w:tabs>
        <w:ind w:left="284" w:hanging="218"/>
        <w:jc w:val="both"/>
        <w:rPr>
          <w:rFonts w:ascii="Tahoma" w:hAnsi="Tahoma" w:cs="Tahoma"/>
          <w:i/>
          <w:iCs/>
          <w:sz w:val="16"/>
          <w:szCs w:val="16"/>
        </w:rPr>
      </w:pPr>
      <w:r w:rsidRPr="00637345">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6118FB1B" w14:textId="77777777" w:rsidR="00A227B8" w:rsidRPr="00637345" w:rsidRDefault="00A227B8" w:rsidP="00A227B8">
      <w:pPr>
        <w:keepNext/>
        <w:keepLines/>
        <w:widowControl w:val="0"/>
        <w:numPr>
          <w:ilvl w:val="0"/>
          <w:numId w:val="3"/>
        </w:numPr>
        <w:tabs>
          <w:tab w:val="clear" w:pos="360"/>
          <w:tab w:val="num" w:pos="1070"/>
        </w:tabs>
        <w:ind w:left="284" w:hanging="218"/>
        <w:jc w:val="both"/>
        <w:rPr>
          <w:rFonts w:ascii="Tahoma" w:hAnsi="Tahoma" w:cs="Tahoma"/>
          <w:i/>
          <w:iCs/>
          <w:sz w:val="16"/>
          <w:szCs w:val="16"/>
        </w:rPr>
      </w:pPr>
      <w:r w:rsidRPr="00637345">
        <w:rPr>
          <w:rFonts w:ascii="Tahoma" w:hAnsi="Tahoma" w:cs="Tahoma"/>
          <w:i/>
          <w:iCs/>
          <w:sz w:val="16"/>
          <w:szCs w:val="16"/>
        </w:rPr>
        <w:t>Obrazec se izpolni za vsakega podizvajalca posebej.</w:t>
      </w:r>
    </w:p>
    <w:p w14:paraId="16663026" w14:textId="77777777" w:rsidR="00A227B8" w:rsidRPr="00637345" w:rsidRDefault="00A227B8" w:rsidP="00A227B8">
      <w:pPr>
        <w:keepNext/>
        <w:keepLines/>
        <w:widowControl w:val="0"/>
        <w:numPr>
          <w:ilvl w:val="0"/>
          <w:numId w:val="3"/>
        </w:numPr>
        <w:tabs>
          <w:tab w:val="clear" w:pos="360"/>
          <w:tab w:val="num" w:pos="1070"/>
        </w:tabs>
        <w:ind w:left="284" w:hanging="218"/>
        <w:jc w:val="both"/>
        <w:rPr>
          <w:rFonts w:ascii="Tahoma" w:hAnsi="Tahoma" w:cs="Tahoma"/>
          <w:i/>
          <w:iCs/>
          <w:sz w:val="16"/>
          <w:szCs w:val="16"/>
        </w:rPr>
      </w:pPr>
      <w:r w:rsidRPr="00637345">
        <w:rPr>
          <w:rFonts w:ascii="Tahoma" w:hAnsi="Tahoma" w:cs="Tahoma"/>
          <w:i/>
          <w:iCs/>
          <w:sz w:val="16"/>
          <w:szCs w:val="16"/>
        </w:rPr>
        <w:t xml:space="preserve">V primeru, da ponudnik ne namerava izvesti javno naročilo s podizvajalcem, obrazca ni potrebno izpolniti ter predložiti.  </w:t>
      </w:r>
    </w:p>
    <w:p w14:paraId="6951E683" w14:textId="77777777" w:rsidR="00A227B8" w:rsidRPr="00637345" w:rsidRDefault="00A227B8" w:rsidP="00A227B8">
      <w:pPr>
        <w:keepNext/>
        <w:keepLines/>
        <w:widowControl w:val="0"/>
        <w:tabs>
          <w:tab w:val="left" w:pos="567"/>
          <w:tab w:val="num" w:pos="851"/>
          <w:tab w:val="left" w:pos="993"/>
        </w:tabs>
        <w:jc w:val="both"/>
        <w:rPr>
          <w:rFonts w:ascii="Tahoma" w:hAnsi="Tahoma" w:cs="Tahoma"/>
          <w:b/>
          <w:i/>
          <w:sz w:val="12"/>
          <w:szCs w:val="12"/>
        </w:rPr>
      </w:pPr>
    </w:p>
    <w:p w14:paraId="06051F16" w14:textId="77777777" w:rsidR="00A227B8" w:rsidRPr="00637345" w:rsidRDefault="00A227B8" w:rsidP="00A227B8">
      <w:pPr>
        <w:keepNext/>
        <w:keepLines/>
        <w:widowControl w:val="0"/>
        <w:tabs>
          <w:tab w:val="left" w:pos="567"/>
          <w:tab w:val="num" w:pos="851"/>
          <w:tab w:val="left" w:pos="993"/>
        </w:tabs>
        <w:jc w:val="both"/>
        <w:rPr>
          <w:rFonts w:ascii="Tahoma" w:hAnsi="Tahoma" w:cs="Tahoma"/>
          <w:i/>
          <w:sz w:val="16"/>
          <w:szCs w:val="16"/>
        </w:rPr>
      </w:pPr>
      <w:r w:rsidRPr="00637345">
        <w:rPr>
          <w:rFonts w:ascii="Tahoma" w:hAnsi="Tahoma" w:cs="Tahoma"/>
          <w:b/>
          <w:i/>
          <w:sz w:val="16"/>
          <w:szCs w:val="16"/>
        </w:rPr>
        <w:t xml:space="preserve">Navodilo: </w:t>
      </w:r>
      <w:r w:rsidRPr="00637345">
        <w:rPr>
          <w:rFonts w:ascii="Tahoma" w:hAnsi="Tahoma" w:cs="Tahoma"/>
          <w:i/>
          <w:sz w:val="16"/>
          <w:szCs w:val="16"/>
        </w:rPr>
        <w:t>Obrazec se po potrebi kopira!</w:t>
      </w:r>
    </w:p>
    <w:p w14:paraId="0D864D43" w14:textId="77777777" w:rsidR="00A227B8" w:rsidRPr="00637345" w:rsidRDefault="00A227B8" w:rsidP="00A227B8">
      <w:pPr>
        <w:keepNext/>
        <w:keepLines/>
        <w:widowControl w:val="0"/>
        <w:jc w:val="both"/>
        <w:rPr>
          <w:rFonts w:ascii="Tahoma" w:hAnsi="Tahoma" w:cs="Tahoma"/>
        </w:rPr>
      </w:pPr>
      <w:r w:rsidRPr="00637345">
        <w:rPr>
          <w:rFonts w:ascii="Tahoma" w:hAnsi="Tahoma" w:cs="Tahoma"/>
          <w:b/>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227B8" w:rsidRPr="00637345" w14:paraId="418F6538" w14:textId="77777777" w:rsidTr="0034486C">
        <w:tc>
          <w:tcPr>
            <w:tcW w:w="8008" w:type="dxa"/>
            <w:tcBorders>
              <w:top w:val="single" w:sz="4" w:space="0" w:color="auto"/>
              <w:bottom w:val="single" w:sz="4" w:space="0" w:color="auto"/>
            </w:tcBorders>
          </w:tcPr>
          <w:p w14:paraId="744EB4A4" w14:textId="77777777" w:rsidR="00A227B8" w:rsidRPr="00637345" w:rsidRDefault="00A227B8" w:rsidP="0034486C">
            <w:pPr>
              <w:keepNext/>
              <w:keepLines/>
              <w:widowControl w:val="0"/>
              <w:jc w:val="both"/>
              <w:outlineLvl w:val="1"/>
              <w:rPr>
                <w:rFonts w:ascii="Tahoma" w:hAnsi="Tahoma" w:cs="Tahoma"/>
                <w:b/>
              </w:rPr>
            </w:pPr>
            <w:bookmarkStart w:id="32" w:name="_Toc495914072"/>
            <w:r w:rsidRPr="00637345">
              <w:rPr>
                <w:rFonts w:ascii="Tahoma" w:hAnsi="Tahoma" w:cs="Tahoma"/>
                <w:b/>
              </w:rPr>
              <w:lastRenderedPageBreak/>
              <w:t>SOGLASJE PODIZVAJALCA ZA NEPOSREDNA PLAČILA</w:t>
            </w:r>
            <w:bookmarkEnd w:id="32"/>
          </w:p>
        </w:tc>
        <w:tc>
          <w:tcPr>
            <w:tcW w:w="1418" w:type="dxa"/>
            <w:tcBorders>
              <w:top w:val="single" w:sz="4" w:space="0" w:color="auto"/>
              <w:bottom w:val="single" w:sz="4" w:space="0" w:color="auto"/>
            </w:tcBorders>
          </w:tcPr>
          <w:p w14:paraId="0A74E55A" w14:textId="77777777" w:rsidR="00A227B8" w:rsidRPr="00637345" w:rsidRDefault="00A227B8" w:rsidP="0034486C">
            <w:pPr>
              <w:keepNext/>
              <w:keepLines/>
              <w:widowControl w:val="0"/>
              <w:jc w:val="both"/>
              <w:outlineLvl w:val="1"/>
              <w:rPr>
                <w:rFonts w:ascii="Tahoma" w:hAnsi="Tahoma" w:cs="Tahoma"/>
                <w:b/>
                <w:i/>
              </w:rPr>
            </w:pPr>
            <w:r w:rsidRPr="00637345">
              <w:rPr>
                <w:rFonts w:ascii="Tahoma" w:hAnsi="Tahoma" w:cs="Tahoma"/>
                <w:b/>
              </w:rPr>
              <w:t>Priloga 4/2</w:t>
            </w:r>
          </w:p>
        </w:tc>
      </w:tr>
    </w:tbl>
    <w:p w14:paraId="352ADFAC" w14:textId="77777777" w:rsidR="00A227B8" w:rsidRPr="00637345" w:rsidRDefault="00A227B8" w:rsidP="00A227B8">
      <w:pPr>
        <w:keepNext/>
        <w:keepLines/>
        <w:widowControl w:val="0"/>
        <w:jc w:val="both"/>
        <w:rPr>
          <w:rFonts w:ascii="Tahoma" w:hAnsi="Tahoma" w:cs="Tahoma"/>
        </w:rPr>
      </w:pPr>
    </w:p>
    <w:p w14:paraId="7B416C68" w14:textId="3D9C7FAB" w:rsidR="00A227B8" w:rsidRPr="00637345" w:rsidRDefault="00A227B8" w:rsidP="00A227B8">
      <w:pPr>
        <w:keepNext/>
        <w:keepLines/>
        <w:widowControl w:val="0"/>
        <w:jc w:val="both"/>
        <w:rPr>
          <w:rFonts w:ascii="Tahoma" w:hAnsi="Tahoma" w:cs="Tahoma"/>
        </w:rPr>
      </w:pPr>
      <w:r w:rsidRPr="00A227B8">
        <w:rPr>
          <w:rFonts w:ascii="Tahoma" w:hAnsi="Tahoma" w:cs="Tahoma"/>
          <w:b/>
          <w:color w:val="000000"/>
        </w:rPr>
        <w:t>VKS-226/25 – Dobava kemikalij in potrošnega materiala</w:t>
      </w: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1748"/>
        <w:gridCol w:w="874"/>
        <w:gridCol w:w="874"/>
        <w:gridCol w:w="1748"/>
      </w:tblGrid>
      <w:tr w:rsidR="00A227B8" w:rsidRPr="00637345" w14:paraId="1406ADC2" w14:textId="77777777" w:rsidTr="0034486C">
        <w:trPr>
          <w:trHeight w:val="385"/>
          <w:jc w:val="center"/>
        </w:trPr>
        <w:tc>
          <w:tcPr>
            <w:tcW w:w="3964" w:type="dxa"/>
          </w:tcPr>
          <w:p w14:paraId="17E8C58C" w14:textId="77777777" w:rsidR="00A227B8" w:rsidRPr="00637345" w:rsidRDefault="00A227B8" w:rsidP="0034486C">
            <w:pPr>
              <w:keepNext/>
              <w:keepLines/>
              <w:widowControl w:val="0"/>
              <w:jc w:val="both"/>
              <w:rPr>
                <w:rFonts w:ascii="Tahoma" w:hAnsi="Tahoma" w:cs="Tahoma"/>
              </w:rPr>
            </w:pPr>
            <w:r w:rsidRPr="00637345">
              <w:rPr>
                <w:rFonts w:ascii="Tahoma" w:hAnsi="Tahoma" w:cs="Tahoma"/>
              </w:rPr>
              <w:t>NAZIV PODIZVAJALCA</w:t>
            </w:r>
          </w:p>
        </w:tc>
        <w:tc>
          <w:tcPr>
            <w:tcW w:w="5244" w:type="dxa"/>
            <w:gridSpan w:val="4"/>
          </w:tcPr>
          <w:p w14:paraId="57EF57C3" w14:textId="77777777" w:rsidR="00A227B8" w:rsidRPr="00637345" w:rsidRDefault="00A227B8" w:rsidP="0034486C">
            <w:pPr>
              <w:keepNext/>
              <w:keepLines/>
              <w:widowControl w:val="0"/>
              <w:jc w:val="both"/>
              <w:rPr>
                <w:rFonts w:ascii="Tahoma" w:hAnsi="Tahoma" w:cs="Tahoma"/>
              </w:rPr>
            </w:pPr>
          </w:p>
        </w:tc>
      </w:tr>
      <w:tr w:rsidR="00A227B8" w:rsidRPr="00637345" w14:paraId="43B4E034" w14:textId="77777777" w:rsidTr="0034486C">
        <w:trPr>
          <w:jc w:val="center"/>
        </w:trPr>
        <w:tc>
          <w:tcPr>
            <w:tcW w:w="3964" w:type="dxa"/>
          </w:tcPr>
          <w:p w14:paraId="5F449DC0" w14:textId="77777777" w:rsidR="00A227B8" w:rsidRPr="00637345" w:rsidRDefault="00A227B8" w:rsidP="0034486C">
            <w:pPr>
              <w:keepNext/>
              <w:keepLines/>
              <w:widowControl w:val="0"/>
              <w:jc w:val="both"/>
              <w:rPr>
                <w:rFonts w:ascii="Tahoma" w:hAnsi="Tahoma" w:cs="Tahoma"/>
              </w:rPr>
            </w:pPr>
            <w:r w:rsidRPr="00637345">
              <w:rPr>
                <w:rFonts w:ascii="Tahoma" w:hAnsi="Tahoma" w:cs="Tahoma"/>
              </w:rPr>
              <w:t>POLNI NASLOV</w:t>
            </w:r>
          </w:p>
        </w:tc>
        <w:tc>
          <w:tcPr>
            <w:tcW w:w="5244" w:type="dxa"/>
            <w:gridSpan w:val="4"/>
          </w:tcPr>
          <w:p w14:paraId="6664CA61" w14:textId="77777777" w:rsidR="00A227B8" w:rsidRPr="00637345" w:rsidRDefault="00A227B8" w:rsidP="0034486C">
            <w:pPr>
              <w:keepNext/>
              <w:keepLines/>
              <w:widowControl w:val="0"/>
              <w:jc w:val="both"/>
              <w:rPr>
                <w:rFonts w:ascii="Tahoma" w:hAnsi="Tahoma" w:cs="Tahoma"/>
              </w:rPr>
            </w:pPr>
          </w:p>
        </w:tc>
      </w:tr>
      <w:tr w:rsidR="00A227B8" w:rsidRPr="00637345" w14:paraId="6C121E64" w14:textId="77777777" w:rsidTr="0034486C">
        <w:trPr>
          <w:jc w:val="center"/>
        </w:trPr>
        <w:tc>
          <w:tcPr>
            <w:tcW w:w="3964" w:type="dxa"/>
          </w:tcPr>
          <w:p w14:paraId="0D09F320" w14:textId="77777777" w:rsidR="00A227B8" w:rsidRPr="00637345" w:rsidRDefault="00A227B8" w:rsidP="0034486C">
            <w:pPr>
              <w:keepNext/>
              <w:keepLines/>
              <w:widowControl w:val="0"/>
              <w:jc w:val="both"/>
              <w:rPr>
                <w:rFonts w:ascii="Tahoma" w:hAnsi="Tahoma" w:cs="Tahoma"/>
              </w:rPr>
            </w:pPr>
            <w:r w:rsidRPr="00637345">
              <w:rPr>
                <w:rFonts w:ascii="Tahoma" w:hAnsi="Tahoma" w:cs="Tahoma"/>
              </w:rPr>
              <w:t>TELEFON</w:t>
            </w:r>
          </w:p>
        </w:tc>
        <w:tc>
          <w:tcPr>
            <w:tcW w:w="5244" w:type="dxa"/>
            <w:gridSpan w:val="4"/>
          </w:tcPr>
          <w:p w14:paraId="51C0C9FF" w14:textId="77777777" w:rsidR="00A227B8" w:rsidRPr="00637345" w:rsidRDefault="00A227B8" w:rsidP="0034486C">
            <w:pPr>
              <w:keepNext/>
              <w:keepLines/>
              <w:widowControl w:val="0"/>
              <w:jc w:val="both"/>
              <w:rPr>
                <w:rFonts w:ascii="Tahoma" w:hAnsi="Tahoma" w:cs="Tahoma"/>
              </w:rPr>
            </w:pPr>
          </w:p>
        </w:tc>
      </w:tr>
      <w:tr w:rsidR="00A227B8" w:rsidRPr="00637345" w14:paraId="07591EFD" w14:textId="77777777" w:rsidTr="0034486C">
        <w:trPr>
          <w:jc w:val="center"/>
        </w:trPr>
        <w:tc>
          <w:tcPr>
            <w:tcW w:w="3964" w:type="dxa"/>
            <w:tcBorders>
              <w:top w:val="single" w:sz="4" w:space="0" w:color="auto"/>
              <w:left w:val="single" w:sz="4" w:space="0" w:color="auto"/>
              <w:bottom w:val="single" w:sz="4" w:space="0" w:color="auto"/>
              <w:right w:val="single" w:sz="4" w:space="0" w:color="auto"/>
            </w:tcBorders>
          </w:tcPr>
          <w:p w14:paraId="0E24CB9B" w14:textId="77777777" w:rsidR="00A227B8" w:rsidRPr="00637345" w:rsidRDefault="00A227B8" w:rsidP="0034486C">
            <w:pPr>
              <w:keepNext/>
              <w:keepLines/>
              <w:widowControl w:val="0"/>
              <w:jc w:val="both"/>
              <w:rPr>
                <w:rFonts w:ascii="Tahoma" w:hAnsi="Tahoma" w:cs="Tahoma"/>
              </w:rPr>
            </w:pPr>
            <w:r w:rsidRPr="00637345">
              <w:rPr>
                <w:rFonts w:ascii="Tahoma" w:hAnsi="Tahoma" w:cs="Tahoma"/>
              </w:rPr>
              <w:t>KONTAKTNA OSEBA</w:t>
            </w:r>
          </w:p>
        </w:tc>
        <w:tc>
          <w:tcPr>
            <w:tcW w:w="5244" w:type="dxa"/>
            <w:gridSpan w:val="4"/>
            <w:tcBorders>
              <w:top w:val="single" w:sz="4" w:space="0" w:color="auto"/>
              <w:left w:val="single" w:sz="4" w:space="0" w:color="auto"/>
              <w:bottom w:val="single" w:sz="4" w:space="0" w:color="auto"/>
              <w:right w:val="single" w:sz="4" w:space="0" w:color="auto"/>
            </w:tcBorders>
          </w:tcPr>
          <w:p w14:paraId="34A3B4BA" w14:textId="77777777" w:rsidR="00A227B8" w:rsidRPr="00637345" w:rsidRDefault="00A227B8" w:rsidP="0034486C">
            <w:pPr>
              <w:keepNext/>
              <w:keepLines/>
              <w:widowControl w:val="0"/>
              <w:jc w:val="both"/>
              <w:rPr>
                <w:rFonts w:ascii="Tahoma" w:hAnsi="Tahoma" w:cs="Tahoma"/>
              </w:rPr>
            </w:pPr>
          </w:p>
        </w:tc>
      </w:tr>
      <w:tr w:rsidR="00A227B8" w:rsidRPr="00637345" w14:paraId="08B26AEA" w14:textId="77777777" w:rsidTr="0034486C">
        <w:trPr>
          <w:jc w:val="center"/>
        </w:trPr>
        <w:tc>
          <w:tcPr>
            <w:tcW w:w="3964" w:type="dxa"/>
            <w:tcBorders>
              <w:top w:val="single" w:sz="4" w:space="0" w:color="auto"/>
              <w:left w:val="single" w:sz="4" w:space="0" w:color="auto"/>
              <w:bottom w:val="single" w:sz="4" w:space="0" w:color="auto"/>
              <w:right w:val="single" w:sz="4" w:space="0" w:color="auto"/>
            </w:tcBorders>
          </w:tcPr>
          <w:p w14:paraId="0106741B" w14:textId="77777777" w:rsidR="00A227B8" w:rsidRPr="00637345" w:rsidRDefault="00A227B8" w:rsidP="0034486C">
            <w:pPr>
              <w:keepNext/>
              <w:keepLines/>
              <w:widowControl w:val="0"/>
              <w:jc w:val="both"/>
              <w:rPr>
                <w:rFonts w:ascii="Tahoma" w:hAnsi="Tahoma" w:cs="Tahoma"/>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5244" w:type="dxa"/>
            <w:gridSpan w:val="4"/>
            <w:tcBorders>
              <w:top w:val="single" w:sz="4" w:space="0" w:color="auto"/>
              <w:left w:val="single" w:sz="4" w:space="0" w:color="auto"/>
              <w:bottom w:val="single" w:sz="4" w:space="0" w:color="auto"/>
              <w:right w:val="single" w:sz="4" w:space="0" w:color="auto"/>
            </w:tcBorders>
          </w:tcPr>
          <w:p w14:paraId="6FA0D904" w14:textId="77777777" w:rsidR="00A227B8" w:rsidRPr="00637345" w:rsidRDefault="00A227B8" w:rsidP="0034486C">
            <w:pPr>
              <w:keepNext/>
              <w:keepLines/>
              <w:widowControl w:val="0"/>
              <w:jc w:val="both"/>
              <w:rPr>
                <w:rFonts w:ascii="Tahoma" w:hAnsi="Tahoma" w:cs="Tahoma"/>
              </w:rPr>
            </w:pPr>
          </w:p>
        </w:tc>
      </w:tr>
      <w:tr w:rsidR="00A227B8" w:rsidRPr="00637345" w14:paraId="1C4F17CC" w14:textId="77777777" w:rsidTr="0034486C">
        <w:trPr>
          <w:trHeight w:val="163"/>
          <w:jc w:val="center"/>
        </w:trPr>
        <w:tc>
          <w:tcPr>
            <w:tcW w:w="3964" w:type="dxa"/>
          </w:tcPr>
          <w:p w14:paraId="3FBC46C9" w14:textId="77777777" w:rsidR="00A227B8" w:rsidRPr="00637345" w:rsidRDefault="00A227B8" w:rsidP="0034486C">
            <w:pPr>
              <w:keepNext/>
              <w:keepLines/>
              <w:widowControl w:val="0"/>
              <w:jc w:val="both"/>
              <w:rPr>
                <w:rFonts w:ascii="Tahoma" w:hAnsi="Tahoma" w:cs="Tahoma"/>
              </w:rPr>
            </w:pPr>
            <w:r w:rsidRPr="00637345">
              <w:rPr>
                <w:rFonts w:ascii="Tahoma" w:hAnsi="Tahoma" w:cs="Tahoma"/>
              </w:rPr>
              <w:t>MATIČNA ŠTEVILKA</w:t>
            </w:r>
          </w:p>
        </w:tc>
        <w:tc>
          <w:tcPr>
            <w:tcW w:w="5244" w:type="dxa"/>
            <w:gridSpan w:val="4"/>
          </w:tcPr>
          <w:p w14:paraId="34F45434" w14:textId="77777777" w:rsidR="00A227B8" w:rsidRPr="00637345" w:rsidRDefault="00A227B8" w:rsidP="0034486C">
            <w:pPr>
              <w:keepNext/>
              <w:keepLines/>
              <w:widowControl w:val="0"/>
              <w:jc w:val="both"/>
              <w:rPr>
                <w:rFonts w:ascii="Tahoma" w:hAnsi="Tahoma" w:cs="Tahoma"/>
              </w:rPr>
            </w:pPr>
          </w:p>
        </w:tc>
      </w:tr>
      <w:tr w:rsidR="00A227B8" w:rsidRPr="00637345" w14:paraId="284D516E" w14:textId="77777777" w:rsidTr="0034486C">
        <w:trPr>
          <w:jc w:val="center"/>
        </w:trPr>
        <w:tc>
          <w:tcPr>
            <w:tcW w:w="3964" w:type="dxa"/>
          </w:tcPr>
          <w:p w14:paraId="2150BCD6" w14:textId="77777777" w:rsidR="00A227B8" w:rsidRPr="00637345" w:rsidRDefault="00A227B8" w:rsidP="0034486C">
            <w:pPr>
              <w:keepNext/>
              <w:keepLines/>
              <w:widowControl w:val="0"/>
              <w:jc w:val="both"/>
              <w:rPr>
                <w:rFonts w:ascii="Tahoma" w:hAnsi="Tahoma" w:cs="Tahoma"/>
              </w:rPr>
            </w:pPr>
            <w:r w:rsidRPr="00637345">
              <w:rPr>
                <w:rFonts w:ascii="Tahoma" w:hAnsi="Tahoma" w:cs="Tahoma"/>
              </w:rPr>
              <w:t>DAVČNA ŠTEVILKA</w:t>
            </w:r>
          </w:p>
        </w:tc>
        <w:tc>
          <w:tcPr>
            <w:tcW w:w="5244" w:type="dxa"/>
            <w:gridSpan w:val="4"/>
          </w:tcPr>
          <w:p w14:paraId="31691B69" w14:textId="77777777" w:rsidR="00A227B8" w:rsidRPr="00637345" w:rsidRDefault="00A227B8" w:rsidP="0034486C">
            <w:pPr>
              <w:keepNext/>
              <w:keepLines/>
              <w:widowControl w:val="0"/>
              <w:jc w:val="both"/>
              <w:rPr>
                <w:rFonts w:ascii="Tahoma" w:hAnsi="Tahoma" w:cs="Tahoma"/>
              </w:rPr>
            </w:pPr>
          </w:p>
        </w:tc>
      </w:tr>
      <w:tr w:rsidR="00A227B8" w:rsidRPr="00637345" w14:paraId="457B4F9A" w14:textId="77777777" w:rsidTr="0034486C">
        <w:trPr>
          <w:jc w:val="center"/>
        </w:trPr>
        <w:tc>
          <w:tcPr>
            <w:tcW w:w="3964" w:type="dxa"/>
          </w:tcPr>
          <w:p w14:paraId="3939AAF9" w14:textId="77777777" w:rsidR="00A227B8" w:rsidRPr="00637345" w:rsidRDefault="00A227B8" w:rsidP="0034486C">
            <w:pPr>
              <w:keepNext/>
              <w:keepLines/>
              <w:widowControl w:val="0"/>
              <w:jc w:val="both"/>
              <w:rPr>
                <w:rFonts w:ascii="Tahoma" w:hAnsi="Tahoma" w:cs="Tahoma"/>
              </w:rPr>
            </w:pPr>
            <w:r w:rsidRPr="00637345">
              <w:rPr>
                <w:rFonts w:ascii="Tahoma" w:hAnsi="Tahoma" w:cs="Tahoma"/>
              </w:rPr>
              <w:t>TRANSAKCIJSKI RAČUN in navedba banke</w:t>
            </w:r>
          </w:p>
        </w:tc>
        <w:tc>
          <w:tcPr>
            <w:tcW w:w="5244" w:type="dxa"/>
            <w:gridSpan w:val="4"/>
          </w:tcPr>
          <w:p w14:paraId="7460ED44" w14:textId="77777777" w:rsidR="00A227B8" w:rsidRPr="00637345" w:rsidRDefault="00A227B8" w:rsidP="0034486C">
            <w:pPr>
              <w:keepNext/>
              <w:keepLines/>
              <w:widowControl w:val="0"/>
              <w:jc w:val="both"/>
              <w:rPr>
                <w:rFonts w:ascii="Tahoma" w:hAnsi="Tahoma" w:cs="Tahoma"/>
              </w:rPr>
            </w:pPr>
          </w:p>
        </w:tc>
      </w:tr>
      <w:tr w:rsidR="00A227B8" w:rsidRPr="00637345" w14:paraId="60C43D59" w14:textId="77777777" w:rsidTr="0034486C">
        <w:trPr>
          <w:trHeight w:val="166"/>
          <w:jc w:val="center"/>
        </w:trPr>
        <w:tc>
          <w:tcPr>
            <w:tcW w:w="3964" w:type="dxa"/>
            <w:vMerge w:val="restart"/>
          </w:tcPr>
          <w:p w14:paraId="26A99133" w14:textId="77777777" w:rsidR="00A227B8" w:rsidRPr="00637345" w:rsidRDefault="00A227B8" w:rsidP="0034486C">
            <w:pPr>
              <w:keepNext/>
              <w:keepLines/>
              <w:widowControl w:val="0"/>
              <w:rPr>
                <w:rFonts w:ascii="Tahoma" w:hAnsi="Tahoma" w:cs="Tahoma"/>
              </w:rPr>
            </w:pPr>
            <w:r w:rsidRPr="00637345">
              <w:rPr>
                <w:rFonts w:ascii="Tahoma" w:hAnsi="Tahoma" w:cs="Tahoma"/>
              </w:rPr>
              <w:t>Vsak del javnega naročila (storitev/gradnja/blago), ki se oddaja v podizvajanje (vrsta/opis del)</w:t>
            </w:r>
          </w:p>
        </w:tc>
        <w:tc>
          <w:tcPr>
            <w:tcW w:w="2622" w:type="dxa"/>
            <w:gridSpan w:val="2"/>
          </w:tcPr>
          <w:p w14:paraId="52342B97" w14:textId="77777777" w:rsidR="00A227B8" w:rsidRPr="00637345" w:rsidRDefault="00A227B8" w:rsidP="0034486C">
            <w:pPr>
              <w:keepNext/>
              <w:keepLines/>
              <w:widowControl w:val="0"/>
              <w:jc w:val="both"/>
              <w:rPr>
                <w:rFonts w:ascii="Tahoma" w:hAnsi="Tahoma" w:cs="Tahoma"/>
              </w:rPr>
            </w:pPr>
            <w:r w:rsidRPr="00DC023A">
              <w:rPr>
                <w:rFonts w:ascii="Tahoma" w:hAnsi="Tahoma" w:cs="Tahoma"/>
                <w:sz w:val="18"/>
                <w:szCs w:val="18"/>
              </w:rPr>
              <w:t>1. Sklop:</w:t>
            </w:r>
          </w:p>
        </w:tc>
        <w:tc>
          <w:tcPr>
            <w:tcW w:w="2622" w:type="dxa"/>
            <w:gridSpan w:val="2"/>
          </w:tcPr>
          <w:p w14:paraId="3679266F" w14:textId="77777777" w:rsidR="00A227B8" w:rsidRPr="00637345" w:rsidRDefault="00A227B8" w:rsidP="0034486C">
            <w:pPr>
              <w:keepNext/>
              <w:keepLines/>
              <w:widowControl w:val="0"/>
              <w:jc w:val="both"/>
              <w:rPr>
                <w:rFonts w:ascii="Tahoma" w:hAnsi="Tahoma" w:cs="Tahoma"/>
              </w:rPr>
            </w:pPr>
            <w:r w:rsidRPr="00DC023A">
              <w:rPr>
                <w:rFonts w:ascii="Tahoma" w:hAnsi="Tahoma" w:cs="Tahoma"/>
                <w:sz w:val="18"/>
                <w:szCs w:val="18"/>
              </w:rPr>
              <w:t>2. Sklop:</w:t>
            </w:r>
          </w:p>
        </w:tc>
      </w:tr>
      <w:tr w:rsidR="00A227B8" w:rsidRPr="00637345" w14:paraId="773BE4E3" w14:textId="77777777" w:rsidTr="0034486C">
        <w:trPr>
          <w:trHeight w:val="165"/>
          <w:jc w:val="center"/>
        </w:trPr>
        <w:tc>
          <w:tcPr>
            <w:tcW w:w="3964" w:type="dxa"/>
            <w:vMerge/>
          </w:tcPr>
          <w:p w14:paraId="6372750B" w14:textId="77777777" w:rsidR="00A227B8" w:rsidRPr="00637345" w:rsidRDefault="00A227B8" w:rsidP="0034486C">
            <w:pPr>
              <w:keepNext/>
              <w:keepLines/>
              <w:widowControl w:val="0"/>
              <w:rPr>
                <w:rFonts w:ascii="Tahoma" w:hAnsi="Tahoma" w:cs="Tahoma"/>
              </w:rPr>
            </w:pPr>
          </w:p>
        </w:tc>
        <w:tc>
          <w:tcPr>
            <w:tcW w:w="2622" w:type="dxa"/>
            <w:gridSpan w:val="2"/>
          </w:tcPr>
          <w:p w14:paraId="39010E8C" w14:textId="77777777" w:rsidR="00A227B8" w:rsidRPr="00DC023A" w:rsidRDefault="00A227B8" w:rsidP="0034486C">
            <w:pPr>
              <w:keepNext/>
              <w:keepLines/>
              <w:widowControl w:val="0"/>
              <w:jc w:val="both"/>
              <w:rPr>
                <w:rFonts w:ascii="Tahoma" w:hAnsi="Tahoma" w:cs="Tahoma"/>
                <w:sz w:val="18"/>
                <w:szCs w:val="18"/>
              </w:rPr>
            </w:pPr>
            <w:r>
              <w:rPr>
                <w:rFonts w:ascii="Tahoma" w:hAnsi="Tahoma" w:cs="Tahoma"/>
                <w:sz w:val="18"/>
                <w:szCs w:val="18"/>
              </w:rPr>
              <w:t>3</w:t>
            </w:r>
            <w:r w:rsidRPr="00DC023A">
              <w:rPr>
                <w:rFonts w:ascii="Tahoma" w:hAnsi="Tahoma" w:cs="Tahoma"/>
                <w:sz w:val="18"/>
                <w:szCs w:val="18"/>
              </w:rPr>
              <w:t>. Sklop:</w:t>
            </w:r>
          </w:p>
        </w:tc>
        <w:tc>
          <w:tcPr>
            <w:tcW w:w="2622" w:type="dxa"/>
            <w:gridSpan w:val="2"/>
          </w:tcPr>
          <w:p w14:paraId="7897EBBF" w14:textId="77777777" w:rsidR="00A227B8" w:rsidRPr="00DC023A" w:rsidRDefault="00A227B8" w:rsidP="0034486C">
            <w:pPr>
              <w:keepNext/>
              <w:keepLines/>
              <w:widowControl w:val="0"/>
              <w:jc w:val="both"/>
              <w:rPr>
                <w:rFonts w:ascii="Tahoma" w:hAnsi="Tahoma" w:cs="Tahoma"/>
                <w:sz w:val="18"/>
                <w:szCs w:val="18"/>
              </w:rPr>
            </w:pPr>
            <w:r>
              <w:rPr>
                <w:rFonts w:ascii="Tahoma" w:hAnsi="Tahoma" w:cs="Tahoma"/>
                <w:sz w:val="18"/>
                <w:szCs w:val="18"/>
              </w:rPr>
              <w:t>4</w:t>
            </w:r>
            <w:r w:rsidRPr="00DC023A">
              <w:rPr>
                <w:rFonts w:ascii="Tahoma" w:hAnsi="Tahoma" w:cs="Tahoma"/>
                <w:sz w:val="18"/>
                <w:szCs w:val="18"/>
              </w:rPr>
              <w:t>. Sklop:</w:t>
            </w:r>
          </w:p>
        </w:tc>
      </w:tr>
      <w:tr w:rsidR="00A227B8" w:rsidRPr="00637345" w14:paraId="6EE3C34C" w14:textId="77777777" w:rsidTr="0034486C">
        <w:trPr>
          <w:trHeight w:val="165"/>
          <w:jc w:val="center"/>
        </w:trPr>
        <w:tc>
          <w:tcPr>
            <w:tcW w:w="3964" w:type="dxa"/>
            <w:vMerge/>
          </w:tcPr>
          <w:p w14:paraId="4FC8C4E3" w14:textId="77777777" w:rsidR="00A227B8" w:rsidRPr="00637345" w:rsidRDefault="00A227B8" w:rsidP="0034486C">
            <w:pPr>
              <w:keepNext/>
              <w:keepLines/>
              <w:widowControl w:val="0"/>
              <w:rPr>
                <w:rFonts w:ascii="Tahoma" w:hAnsi="Tahoma" w:cs="Tahoma"/>
              </w:rPr>
            </w:pPr>
          </w:p>
        </w:tc>
        <w:tc>
          <w:tcPr>
            <w:tcW w:w="2622" w:type="dxa"/>
            <w:gridSpan w:val="2"/>
          </w:tcPr>
          <w:p w14:paraId="64360C02" w14:textId="77777777" w:rsidR="00A227B8" w:rsidRPr="00DC023A" w:rsidRDefault="00A227B8" w:rsidP="0034486C">
            <w:pPr>
              <w:keepNext/>
              <w:keepLines/>
              <w:widowControl w:val="0"/>
              <w:jc w:val="both"/>
              <w:rPr>
                <w:rFonts w:ascii="Tahoma" w:hAnsi="Tahoma" w:cs="Tahoma"/>
                <w:sz w:val="18"/>
                <w:szCs w:val="18"/>
              </w:rPr>
            </w:pPr>
            <w:r>
              <w:rPr>
                <w:rFonts w:ascii="Tahoma" w:hAnsi="Tahoma" w:cs="Tahoma"/>
                <w:sz w:val="18"/>
                <w:szCs w:val="18"/>
              </w:rPr>
              <w:t>5</w:t>
            </w:r>
            <w:r w:rsidRPr="00DC023A">
              <w:rPr>
                <w:rFonts w:ascii="Tahoma" w:hAnsi="Tahoma" w:cs="Tahoma"/>
                <w:sz w:val="18"/>
                <w:szCs w:val="18"/>
              </w:rPr>
              <w:t>. Sklop:</w:t>
            </w:r>
          </w:p>
        </w:tc>
        <w:tc>
          <w:tcPr>
            <w:tcW w:w="2622" w:type="dxa"/>
            <w:gridSpan w:val="2"/>
          </w:tcPr>
          <w:p w14:paraId="087796E0" w14:textId="77777777" w:rsidR="00A227B8" w:rsidRPr="00DC023A" w:rsidRDefault="00A227B8" w:rsidP="0034486C">
            <w:pPr>
              <w:keepNext/>
              <w:keepLines/>
              <w:widowControl w:val="0"/>
              <w:jc w:val="both"/>
              <w:rPr>
                <w:rFonts w:ascii="Tahoma" w:hAnsi="Tahoma" w:cs="Tahoma"/>
                <w:sz w:val="18"/>
                <w:szCs w:val="18"/>
              </w:rPr>
            </w:pPr>
            <w:r>
              <w:rPr>
                <w:rFonts w:ascii="Tahoma" w:hAnsi="Tahoma" w:cs="Tahoma"/>
                <w:sz w:val="18"/>
                <w:szCs w:val="18"/>
              </w:rPr>
              <w:t>6</w:t>
            </w:r>
            <w:r w:rsidRPr="00DC023A">
              <w:rPr>
                <w:rFonts w:ascii="Tahoma" w:hAnsi="Tahoma" w:cs="Tahoma"/>
                <w:sz w:val="18"/>
                <w:szCs w:val="18"/>
              </w:rPr>
              <w:t>. Sklop:</w:t>
            </w:r>
          </w:p>
        </w:tc>
      </w:tr>
      <w:tr w:rsidR="00A227B8" w:rsidRPr="00637345" w14:paraId="45E10243" w14:textId="77777777" w:rsidTr="0034486C">
        <w:trPr>
          <w:trHeight w:val="164"/>
          <w:jc w:val="center"/>
        </w:trPr>
        <w:tc>
          <w:tcPr>
            <w:tcW w:w="3964" w:type="dxa"/>
            <w:vMerge w:val="restart"/>
          </w:tcPr>
          <w:p w14:paraId="32C83618" w14:textId="77777777" w:rsidR="00A227B8" w:rsidRPr="00637345" w:rsidRDefault="00A227B8" w:rsidP="0034486C">
            <w:pPr>
              <w:keepNext/>
              <w:keepLines/>
              <w:widowControl w:val="0"/>
              <w:rPr>
                <w:rFonts w:ascii="Tahoma" w:hAnsi="Tahoma" w:cs="Tahoma"/>
              </w:rPr>
            </w:pPr>
            <w:r w:rsidRPr="00637345">
              <w:rPr>
                <w:rFonts w:ascii="Tahoma" w:hAnsi="Tahoma" w:cs="Tahoma"/>
              </w:rPr>
              <w:t>Količina/Delež (%) javnega naročila, ki se oddaja v podizvajanje</w:t>
            </w:r>
          </w:p>
        </w:tc>
        <w:tc>
          <w:tcPr>
            <w:tcW w:w="1748" w:type="dxa"/>
          </w:tcPr>
          <w:p w14:paraId="45CFF762" w14:textId="77777777" w:rsidR="00A227B8" w:rsidRPr="00637345" w:rsidRDefault="00A227B8" w:rsidP="0034486C">
            <w:pPr>
              <w:keepNext/>
              <w:keepLines/>
              <w:widowControl w:val="0"/>
              <w:jc w:val="both"/>
              <w:rPr>
                <w:rFonts w:ascii="Tahoma" w:hAnsi="Tahoma" w:cs="Tahoma"/>
              </w:rPr>
            </w:pPr>
            <w:r w:rsidRPr="00DC023A">
              <w:rPr>
                <w:rFonts w:ascii="Tahoma" w:hAnsi="Tahoma" w:cs="Tahoma"/>
                <w:sz w:val="18"/>
                <w:szCs w:val="18"/>
              </w:rPr>
              <w:t>1. Sklop:</w:t>
            </w:r>
            <w:r>
              <w:rPr>
                <w:rFonts w:ascii="Tahoma" w:hAnsi="Tahoma" w:cs="Tahoma"/>
                <w:sz w:val="18"/>
                <w:szCs w:val="18"/>
              </w:rPr>
              <w:t xml:space="preserve">            %</w:t>
            </w:r>
          </w:p>
        </w:tc>
        <w:tc>
          <w:tcPr>
            <w:tcW w:w="1748" w:type="dxa"/>
            <w:gridSpan w:val="2"/>
          </w:tcPr>
          <w:p w14:paraId="56523B13" w14:textId="77777777" w:rsidR="00A227B8" w:rsidRPr="00637345" w:rsidRDefault="00A227B8" w:rsidP="0034486C">
            <w:pPr>
              <w:keepNext/>
              <w:keepLines/>
              <w:widowControl w:val="0"/>
              <w:jc w:val="both"/>
              <w:rPr>
                <w:rFonts w:ascii="Tahoma" w:hAnsi="Tahoma" w:cs="Tahoma"/>
              </w:rPr>
            </w:pPr>
            <w:r>
              <w:rPr>
                <w:rFonts w:ascii="Tahoma" w:hAnsi="Tahoma" w:cs="Tahoma"/>
                <w:sz w:val="18"/>
                <w:szCs w:val="18"/>
              </w:rPr>
              <w:t>2</w:t>
            </w:r>
            <w:r w:rsidRPr="00DC023A">
              <w:rPr>
                <w:rFonts w:ascii="Tahoma" w:hAnsi="Tahoma" w:cs="Tahoma"/>
                <w:sz w:val="18"/>
                <w:szCs w:val="18"/>
              </w:rPr>
              <w:t>. Sklop:</w:t>
            </w:r>
            <w:r>
              <w:rPr>
                <w:rFonts w:ascii="Tahoma" w:hAnsi="Tahoma" w:cs="Tahoma"/>
                <w:sz w:val="18"/>
                <w:szCs w:val="18"/>
              </w:rPr>
              <w:t xml:space="preserve">            %</w:t>
            </w:r>
          </w:p>
        </w:tc>
        <w:tc>
          <w:tcPr>
            <w:tcW w:w="1748" w:type="dxa"/>
          </w:tcPr>
          <w:p w14:paraId="2BB124E4" w14:textId="77777777" w:rsidR="00A227B8" w:rsidRPr="00637345" w:rsidRDefault="00A227B8" w:rsidP="0034486C">
            <w:pPr>
              <w:keepNext/>
              <w:keepLines/>
              <w:widowControl w:val="0"/>
              <w:jc w:val="both"/>
              <w:rPr>
                <w:rFonts w:ascii="Tahoma" w:hAnsi="Tahoma" w:cs="Tahoma"/>
              </w:rPr>
            </w:pPr>
            <w:r>
              <w:rPr>
                <w:rFonts w:ascii="Tahoma" w:hAnsi="Tahoma" w:cs="Tahoma"/>
                <w:sz w:val="18"/>
                <w:szCs w:val="18"/>
              </w:rPr>
              <w:t>3</w:t>
            </w:r>
            <w:r w:rsidRPr="00DC023A">
              <w:rPr>
                <w:rFonts w:ascii="Tahoma" w:hAnsi="Tahoma" w:cs="Tahoma"/>
                <w:sz w:val="18"/>
                <w:szCs w:val="18"/>
              </w:rPr>
              <w:t>. Sklop:</w:t>
            </w:r>
            <w:r>
              <w:rPr>
                <w:rFonts w:ascii="Tahoma" w:hAnsi="Tahoma" w:cs="Tahoma"/>
                <w:sz w:val="18"/>
                <w:szCs w:val="18"/>
              </w:rPr>
              <w:t xml:space="preserve">            %</w:t>
            </w:r>
          </w:p>
        </w:tc>
      </w:tr>
      <w:tr w:rsidR="00A227B8" w:rsidRPr="00637345" w14:paraId="7CA73A49" w14:textId="77777777" w:rsidTr="0034486C">
        <w:trPr>
          <w:trHeight w:val="163"/>
          <w:jc w:val="center"/>
        </w:trPr>
        <w:tc>
          <w:tcPr>
            <w:tcW w:w="3964" w:type="dxa"/>
            <w:vMerge/>
          </w:tcPr>
          <w:p w14:paraId="6420B076" w14:textId="77777777" w:rsidR="00A227B8" w:rsidRPr="00637345" w:rsidRDefault="00A227B8" w:rsidP="0034486C">
            <w:pPr>
              <w:keepNext/>
              <w:keepLines/>
              <w:widowControl w:val="0"/>
              <w:rPr>
                <w:rFonts w:ascii="Tahoma" w:hAnsi="Tahoma" w:cs="Tahoma"/>
              </w:rPr>
            </w:pPr>
          </w:p>
        </w:tc>
        <w:tc>
          <w:tcPr>
            <w:tcW w:w="1748" w:type="dxa"/>
          </w:tcPr>
          <w:p w14:paraId="551E7CD4" w14:textId="77777777" w:rsidR="00A227B8" w:rsidRPr="00DC023A" w:rsidRDefault="00A227B8" w:rsidP="0034486C">
            <w:pPr>
              <w:keepNext/>
              <w:keepLines/>
              <w:widowControl w:val="0"/>
              <w:jc w:val="both"/>
              <w:rPr>
                <w:rFonts w:ascii="Tahoma" w:hAnsi="Tahoma" w:cs="Tahoma"/>
                <w:sz w:val="18"/>
                <w:szCs w:val="18"/>
              </w:rPr>
            </w:pPr>
            <w:r>
              <w:rPr>
                <w:rFonts w:ascii="Tahoma" w:hAnsi="Tahoma" w:cs="Tahoma"/>
                <w:sz w:val="18"/>
                <w:szCs w:val="18"/>
              </w:rPr>
              <w:t>4</w:t>
            </w:r>
            <w:r w:rsidRPr="00DC023A">
              <w:rPr>
                <w:rFonts w:ascii="Tahoma" w:hAnsi="Tahoma" w:cs="Tahoma"/>
                <w:sz w:val="18"/>
                <w:szCs w:val="18"/>
              </w:rPr>
              <w:t>. Sklop:</w:t>
            </w:r>
            <w:r>
              <w:rPr>
                <w:rFonts w:ascii="Tahoma" w:hAnsi="Tahoma" w:cs="Tahoma"/>
                <w:sz w:val="18"/>
                <w:szCs w:val="18"/>
              </w:rPr>
              <w:t xml:space="preserve">            %</w:t>
            </w:r>
          </w:p>
        </w:tc>
        <w:tc>
          <w:tcPr>
            <w:tcW w:w="1748" w:type="dxa"/>
            <w:gridSpan w:val="2"/>
          </w:tcPr>
          <w:p w14:paraId="0DA7A251" w14:textId="77777777" w:rsidR="00A227B8" w:rsidRPr="00DC023A" w:rsidRDefault="00A227B8" w:rsidP="0034486C">
            <w:pPr>
              <w:keepNext/>
              <w:keepLines/>
              <w:widowControl w:val="0"/>
              <w:jc w:val="both"/>
              <w:rPr>
                <w:rFonts w:ascii="Tahoma" w:hAnsi="Tahoma" w:cs="Tahoma"/>
                <w:sz w:val="18"/>
                <w:szCs w:val="18"/>
              </w:rPr>
            </w:pPr>
            <w:r>
              <w:rPr>
                <w:rFonts w:ascii="Tahoma" w:hAnsi="Tahoma" w:cs="Tahoma"/>
                <w:sz w:val="18"/>
                <w:szCs w:val="18"/>
              </w:rPr>
              <w:t>5</w:t>
            </w:r>
            <w:r w:rsidRPr="00DC023A">
              <w:rPr>
                <w:rFonts w:ascii="Tahoma" w:hAnsi="Tahoma" w:cs="Tahoma"/>
                <w:sz w:val="18"/>
                <w:szCs w:val="18"/>
              </w:rPr>
              <w:t>. Sklop:</w:t>
            </w:r>
            <w:r>
              <w:rPr>
                <w:rFonts w:ascii="Tahoma" w:hAnsi="Tahoma" w:cs="Tahoma"/>
                <w:sz w:val="18"/>
                <w:szCs w:val="18"/>
              </w:rPr>
              <w:t xml:space="preserve">            %</w:t>
            </w:r>
          </w:p>
        </w:tc>
        <w:tc>
          <w:tcPr>
            <w:tcW w:w="1748" w:type="dxa"/>
          </w:tcPr>
          <w:p w14:paraId="730AB3F9" w14:textId="77777777" w:rsidR="00A227B8" w:rsidRPr="00DC023A" w:rsidRDefault="00A227B8" w:rsidP="0034486C">
            <w:pPr>
              <w:keepNext/>
              <w:keepLines/>
              <w:widowControl w:val="0"/>
              <w:jc w:val="both"/>
              <w:rPr>
                <w:rFonts w:ascii="Tahoma" w:hAnsi="Tahoma" w:cs="Tahoma"/>
                <w:sz w:val="18"/>
                <w:szCs w:val="18"/>
              </w:rPr>
            </w:pPr>
            <w:r>
              <w:rPr>
                <w:rFonts w:ascii="Tahoma" w:hAnsi="Tahoma" w:cs="Tahoma"/>
                <w:sz w:val="18"/>
                <w:szCs w:val="18"/>
              </w:rPr>
              <w:t>6</w:t>
            </w:r>
            <w:r w:rsidRPr="00DC023A">
              <w:rPr>
                <w:rFonts w:ascii="Tahoma" w:hAnsi="Tahoma" w:cs="Tahoma"/>
                <w:sz w:val="18"/>
                <w:szCs w:val="18"/>
              </w:rPr>
              <w:t>. Sklop:</w:t>
            </w:r>
            <w:r>
              <w:rPr>
                <w:rFonts w:ascii="Tahoma" w:hAnsi="Tahoma" w:cs="Tahoma"/>
                <w:sz w:val="18"/>
                <w:szCs w:val="18"/>
              </w:rPr>
              <w:t xml:space="preserve">            %</w:t>
            </w:r>
          </w:p>
        </w:tc>
      </w:tr>
      <w:tr w:rsidR="00A227B8" w:rsidRPr="00637345" w14:paraId="53DCECB5" w14:textId="77777777" w:rsidTr="0034486C">
        <w:trPr>
          <w:trHeight w:val="84"/>
          <w:jc w:val="center"/>
        </w:trPr>
        <w:tc>
          <w:tcPr>
            <w:tcW w:w="3964" w:type="dxa"/>
            <w:vMerge w:val="restart"/>
          </w:tcPr>
          <w:p w14:paraId="3673F2D7" w14:textId="77777777" w:rsidR="00A227B8" w:rsidRPr="00637345" w:rsidRDefault="00A227B8" w:rsidP="0034486C">
            <w:pPr>
              <w:keepNext/>
              <w:keepLines/>
              <w:jc w:val="both"/>
              <w:rPr>
                <w:rFonts w:ascii="Tahoma" w:hAnsi="Tahoma" w:cs="Tahoma"/>
              </w:rPr>
            </w:pPr>
            <w:r w:rsidRPr="00637345">
              <w:rPr>
                <w:rFonts w:ascii="Tahoma" w:hAnsi="Tahoma" w:cs="Tahoma"/>
              </w:rPr>
              <w:t xml:space="preserve">VREDNOST </w:t>
            </w:r>
            <w:r>
              <w:rPr>
                <w:rFonts w:ascii="Tahoma" w:hAnsi="Tahoma" w:cs="Tahoma"/>
              </w:rPr>
              <w:t>STORITEV/BLAGA V EUR brez DDV</w:t>
            </w:r>
          </w:p>
        </w:tc>
        <w:tc>
          <w:tcPr>
            <w:tcW w:w="1748" w:type="dxa"/>
          </w:tcPr>
          <w:p w14:paraId="1937E060" w14:textId="77777777" w:rsidR="00A227B8" w:rsidRPr="00637345" w:rsidRDefault="00A227B8" w:rsidP="0034486C">
            <w:pPr>
              <w:keepNext/>
              <w:keepLines/>
              <w:widowControl w:val="0"/>
              <w:jc w:val="both"/>
              <w:rPr>
                <w:rFonts w:ascii="Tahoma" w:hAnsi="Tahoma" w:cs="Tahoma"/>
              </w:rPr>
            </w:pPr>
            <w:r w:rsidRPr="00DC023A">
              <w:rPr>
                <w:rFonts w:ascii="Tahoma" w:hAnsi="Tahoma" w:cs="Tahoma"/>
                <w:sz w:val="18"/>
                <w:szCs w:val="18"/>
              </w:rPr>
              <w:t>1. Sklop:</w:t>
            </w:r>
            <w:r>
              <w:rPr>
                <w:rFonts w:ascii="Tahoma" w:hAnsi="Tahoma" w:cs="Tahoma"/>
                <w:sz w:val="18"/>
                <w:szCs w:val="18"/>
              </w:rPr>
              <w:t xml:space="preserve">            </w:t>
            </w:r>
          </w:p>
        </w:tc>
        <w:tc>
          <w:tcPr>
            <w:tcW w:w="1748" w:type="dxa"/>
            <w:gridSpan w:val="2"/>
          </w:tcPr>
          <w:p w14:paraId="0FA7742E" w14:textId="77777777" w:rsidR="00A227B8" w:rsidRPr="00637345" w:rsidRDefault="00A227B8" w:rsidP="0034486C">
            <w:pPr>
              <w:keepNext/>
              <w:keepLines/>
              <w:widowControl w:val="0"/>
              <w:jc w:val="both"/>
              <w:rPr>
                <w:rFonts w:ascii="Tahoma" w:hAnsi="Tahoma" w:cs="Tahoma"/>
              </w:rPr>
            </w:pPr>
            <w:r>
              <w:rPr>
                <w:rFonts w:ascii="Tahoma" w:hAnsi="Tahoma" w:cs="Tahoma"/>
                <w:sz w:val="18"/>
                <w:szCs w:val="18"/>
              </w:rPr>
              <w:t>2</w:t>
            </w:r>
            <w:r w:rsidRPr="00DC023A">
              <w:rPr>
                <w:rFonts w:ascii="Tahoma" w:hAnsi="Tahoma" w:cs="Tahoma"/>
                <w:sz w:val="18"/>
                <w:szCs w:val="18"/>
              </w:rPr>
              <w:t>. Sklop:</w:t>
            </w:r>
            <w:r>
              <w:rPr>
                <w:rFonts w:ascii="Tahoma" w:hAnsi="Tahoma" w:cs="Tahoma"/>
                <w:sz w:val="18"/>
                <w:szCs w:val="18"/>
              </w:rPr>
              <w:t xml:space="preserve">            </w:t>
            </w:r>
          </w:p>
        </w:tc>
        <w:tc>
          <w:tcPr>
            <w:tcW w:w="1748" w:type="dxa"/>
          </w:tcPr>
          <w:p w14:paraId="2620D01F" w14:textId="77777777" w:rsidR="00A227B8" w:rsidRPr="00637345" w:rsidRDefault="00A227B8" w:rsidP="0034486C">
            <w:pPr>
              <w:keepNext/>
              <w:keepLines/>
              <w:widowControl w:val="0"/>
              <w:jc w:val="both"/>
              <w:rPr>
                <w:rFonts w:ascii="Tahoma" w:hAnsi="Tahoma" w:cs="Tahoma"/>
              </w:rPr>
            </w:pPr>
            <w:r>
              <w:rPr>
                <w:rFonts w:ascii="Tahoma" w:hAnsi="Tahoma" w:cs="Tahoma"/>
                <w:sz w:val="18"/>
                <w:szCs w:val="18"/>
              </w:rPr>
              <w:t>3</w:t>
            </w:r>
            <w:r w:rsidRPr="00DC023A">
              <w:rPr>
                <w:rFonts w:ascii="Tahoma" w:hAnsi="Tahoma" w:cs="Tahoma"/>
                <w:sz w:val="18"/>
                <w:szCs w:val="18"/>
              </w:rPr>
              <w:t>. Sklop:</w:t>
            </w:r>
            <w:r>
              <w:rPr>
                <w:rFonts w:ascii="Tahoma" w:hAnsi="Tahoma" w:cs="Tahoma"/>
                <w:sz w:val="18"/>
                <w:szCs w:val="18"/>
              </w:rPr>
              <w:t xml:space="preserve">            </w:t>
            </w:r>
          </w:p>
        </w:tc>
      </w:tr>
      <w:tr w:rsidR="00A227B8" w:rsidRPr="00637345" w14:paraId="666EF1F6" w14:textId="77777777" w:rsidTr="0034486C">
        <w:trPr>
          <w:trHeight w:val="84"/>
          <w:jc w:val="center"/>
        </w:trPr>
        <w:tc>
          <w:tcPr>
            <w:tcW w:w="3964" w:type="dxa"/>
            <w:vMerge/>
          </w:tcPr>
          <w:p w14:paraId="5D71C57A" w14:textId="77777777" w:rsidR="00A227B8" w:rsidRPr="00637345" w:rsidRDefault="00A227B8" w:rsidP="0034486C">
            <w:pPr>
              <w:keepNext/>
              <w:keepLines/>
              <w:jc w:val="both"/>
              <w:rPr>
                <w:rFonts w:ascii="Tahoma" w:hAnsi="Tahoma" w:cs="Tahoma"/>
              </w:rPr>
            </w:pPr>
          </w:p>
        </w:tc>
        <w:tc>
          <w:tcPr>
            <w:tcW w:w="1748" w:type="dxa"/>
          </w:tcPr>
          <w:p w14:paraId="70B1BE79" w14:textId="77777777" w:rsidR="00A227B8" w:rsidRPr="00637345" w:rsidRDefault="00A227B8" w:rsidP="0034486C">
            <w:pPr>
              <w:keepNext/>
              <w:keepLines/>
              <w:widowControl w:val="0"/>
              <w:jc w:val="both"/>
              <w:rPr>
                <w:rFonts w:ascii="Tahoma" w:hAnsi="Tahoma" w:cs="Tahoma"/>
              </w:rPr>
            </w:pPr>
            <w:r>
              <w:rPr>
                <w:rFonts w:ascii="Tahoma" w:hAnsi="Tahoma" w:cs="Tahoma"/>
                <w:sz w:val="18"/>
                <w:szCs w:val="18"/>
              </w:rPr>
              <w:t>4</w:t>
            </w:r>
            <w:r w:rsidRPr="00DC023A">
              <w:rPr>
                <w:rFonts w:ascii="Tahoma" w:hAnsi="Tahoma" w:cs="Tahoma"/>
                <w:sz w:val="18"/>
                <w:szCs w:val="18"/>
              </w:rPr>
              <w:t>. Sklop:</w:t>
            </w:r>
            <w:r>
              <w:rPr>
                <w:rFonts w:ascii="Tahoma" w:hAnsi="Tahoma" w:cs="Tahoma"/>
                <w:sz w:val="18"/>
                <w:szCs w:val="18"/>
              </w:rPr>
              <w:t xml:space="preserve">            </w:t>
            </w:r>
          </w:p>
        </w:tc>
        <w:tc>
          <w:tcPr>
            <w:tcW w:w="1748" w:type="dxa"/>
            <w:gridSpan w:val="2"/>
          </w:tcPr>
          <w:p w14:paraId="6DE50A09" w14:textId="77777777" w:rsidR="00A227B8" w:rsidRPr="00637345" w:rsidRDefault="00A227B8" w:rsidP="0034486C">
            <w:pPr>
              <w:keepNext/>
              <w:keepLines/>
              <w:widowControl w:val="0"/>
              <w:jc w:val="both"/>
              <w:rPr>
                <w:rFonts w:ascii="Tahoma" w:hAnsi="Tahoma" w:cs="Tahoma"/>
              </w:rPr>
            </w:pPr>
            <w:r>
              <w:rPr>
                <w:rFonts w:ascii="Tahoma" w:hAnsi="Tahoma" w:cs="Tahoma"/>
                <w:sz w:val="18"/>
                <w:szCs w:val="18"/>
              </w:rPr>
              <w:t>5</w:t>
            </w:r>
            <w:r w:rsidRPr="00DC023A">
              <w:rPr>
                <w:rFonts w:ascii="Tahoma" w:hAnsi="Tahoma" w:cs="Tahoma"/>
                <w:sz w:val="18"/>
                <w:szCs w:val="18"/>
              </w:rPr>
              <w:t>. Sklop:</w:t>
            </w:r>
            <w:r>
              <w:rPr>
                <w:rFonts w:ascii="Tahoma" w:hAnsi="Tahoma" w:cs="Tahoma"/>
                <w:sz w:val="18"/>
                <w:szCs w:val="18"/>
              </w:rPr>
              <w:t xml:space="preserve">            </w:t>
            </w:r>
          </w:p>
        </w:tc>
        <w:tc>
          <w:tcPr>
            <w:tcW w:w="1748" w:type="dxa"/>
          </w:tcPr>
          <w:p w14:paraId="06BEF2A2" w14:textId="77777777" w:rsidR="00A227B8" w:rsidRPr="00637345" w:rsidRDefault="00A227B8" w:rsidP="0034486C">
            <w:pPr>
              <w:keepNext/>
              <w:keepLines/>
              <w:widowControl w:val="0"/>
              <w:jc w:val="both"/>
              <w:rPr>
                <w:rFonts w:ascii="Tahoma" w:hAnsi="Tahoma" w:cs="Tahoma"/>
              </w:rPr>
            </w:pPr>
            <w:r>
              <w:rPr>
                <w:rFonts w:ascii="Tahoma" w:hAnsi="Tahoma" w:cs="Tahoma"/>
                <w:sz w:val="18"/>
                <w:szCs w:val="18"/>
              </w:rPr>
              <w:t>6</w:t>
            </w:r>
            <w:r w:rsidRPr="00DC023A">
              <w:rPr>
                <w:rFonts w:ascii="Tahoma" w:hAnsi="Tahoma" w:cs="Tahoma"/>
                <w:sz w:val="18"/>
                <w:szCs w:val="18"/>
              </w:rPr>
              <w:t>. Sklop:</w:t>
            </w:r>
            <w:r>
              <w:rPr>
                <w:rFonts w:ascii="Tahoma" w:hAnsi="Tahoma" w:cs="Tahoma"/>
                <w:sz w:val="18"/>
                <w:szCs w:val="18"/>
              </w:rPr>
              <w:t xml:space="preserve">            </w:t>
            </w:r>
          </w:p>
        </w:tc>
      </w:tr>
    </w:tbl>
    <w:p w14:paraId="494564A6" w14:textId="77777777" w:rsidR="00A227B8" w:rsidRPr="00637345" w:rsidRDefault="00A227B8" w:rsidP="00A227B8">
      <w:pPr>
        <w:keepNext/>
        <w:keepLines/>
        <w:widowControl w:val="0"/>
        <w:tabs>
          <w:tab w:val="left" w:pos="567"/>
          <w:tab w:val="left" w:pos="851"/>
          <w:tab w:val="left" w:pos="993"/>
        </w:tabs>
        <w:suppressAutoHyphens/>
        <w:jc w:val="both"/>
        <w:rPr>
          <w:rFonts w:ascii="Tahoma" w:hAnsi="Tahoma" w:cs="Tahoma"/>
          <w:lang w:eastAsia="ar-SA"/>
        </w:rPr>
      </w:pPr>
    </w:p>
    <w:p w14:paraId="06331EEE" w14:textId="77777777" w:rsidR="00A227B8" w:rsidRPr="00637345" w:rsidRDefault="00A227B8" w:rsidP="00A227B8">
      <w:pPr>
        <w:keepNext/>
        <w:keepLines/>
        <w:widowControl w:val="0"/>
        <w:jc w:val="center"/>
        <w:rPr>
          <w:rFonts w:ascii="Tahoma" w:hAnsi="Tahoma" w:cs="Tahoma"/>
          <w:b/>
          <w:bCs/>
        </w:rPr>
      </w:pPr>
      <w:r w:rsidRPr="00637345">
        <w:rPr>
          <w:rFonts w:ascii="Tahoma" w:hAnsi="Tahoma" w:cs="Tahoma"/>
          <w:b/>
          <w:bCs/>
        </w:rPr>
        <w:t>SOGLASJE ZA NEPOSREDNO PLAČEVANJE PODIZVAJALCEM</w:t>
      </w:r>
    </w:p>
    <w:p w14:paraId="72365624" w14:textId="77777777" w:rsidR="00A227B8" w:rsidRPr="00637345" w:rsidRDefault="00A227B8" w:rsidP="00A227B8">
      <w:pPr>
        <w:keepNext/>
        <w:keepLines/>
        <w:widowControl w:val="0"/>
        <w:jc w:val="center"/>
        <w:rPr>
          <w:rFonts w:ascii="Tahoma" w:hAnsi="Tahoma" w:cs="Tahoma"/>
          <w:b/>
          <w:bCs/>
        </w:rPr>
      </w:pPr>
    </w:p>
    <w:p w14:paraId="2993A06F" w14:textId="77777777" w:rsidR="00A227B8" w:rsidRPr="00637345" w:rsidRDefault="00A227B8" w:rsidP="00A227B8">
      <w:pPr>
        <w:keepNext/>
        <w:keepLines/>
        <w:widowControl w:val="0"/>
        <w:jc w:val="both"/>
        <w:rPr>
          <w:rFonts w:ascii="Tahoma" w:hAnsi="Tahoma" w:cs="Tahoma"/>
        </w:rPr>
      </w:pPr>
      <w:r w:rsidRPr="00637345">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A227B8" w:rsidRPr="00637345" w14:paraId="62EA2E31" w14:textId="77777777" w:rsidTr="0034486C">
        <w:tc>
          <w:tcPr>
            <w:tcW w:w="4820" w:type="dxa"/>
          </w:tcPr>
          <w:p w14:paraId="1F7E97D2" w14:textId="77777777" w:rsidR="00A227B8" w:rsidRPr="00637345" w:rsidRDefault="00A227B8" w:rsidP="00A227B8">
            <w:pPr>
              <w:keepNext/>
              <w:keepLines/>
              <w:widowControl w:val="0"/>
              <w:numPr>
                <w:ilvl w:val="0"/>
                <w:numId w:val="9"/>
              </w:numPr>
              <w:ind w:left="318" w:hanging="426"/>
              <w:jc w:val="both"/>
              <w:rPr>
                <w:rFonts w:ascii="Tahoma" w:hAnsi="Tahoma" w:cs="Tahoma"/>
                <w:b/>
              </w:rPr>
            </w:pPr>
            <w:r w:rsidRPr="00637345">
              <w:rPr>
                <w:rFonts w:ascii="Tahoma" w:hAnsi="Tahoma" w:cs="Tahoma"/>
              </w:rPr>
              <w:t>zahtevam in soglašam,</w:t>
            </w:r>
          </w:p>
        </w:tc>
        <w:tc>
          <w:tcPr>
            <w:tcW w:w="4394" w:type="dxa"/>
          </w:tcPr>
          <w:p w14:paraId="5693106E" w14:textId="77777777" w:rsidR="00A227B8" w:rsidRPr="00637345" w:rsidRDefault="00A227B8" w:rsidP="00A227B8">
            <w:pPr>
              <w:keepNext/>
              <w:keepLines/>
              <w:widowControl w:val="0"/>
              <w:numPr>
                <w:ilvl w:val="0"/>
                <w:numId w:val="9"/>
              </w:numPr>
              <w:ind w:left="459"/>
              <w:jc w:val="both"/>
              <w:rPr>
                <w:rFonts w:ascii="Tahoma" w:hAnsi="Tahoma" w:cs="Tahoma"/>
                <w:b/>
              </w:rPr>
            </w:pPr>
            <w:r w:rsidRPr="00637345">
              <w:rPr>
                <w:rFonts w:ascii="Tahoma" w:hAnsi="Tahoma" w:cs="Tahoma"/>
              </w:rPr>
              <w:t>ne soglašam,</w:t>
            </w:r>
          </w:p>
        </w:tc>
      </w:tr>
    </w:tbl>
    <w:p w14:paraId="4CFAECA9" w14:textId="77777777" w:rsidR="00A227B8" w:rsidRPr="00637345" w:rsidRDefault="00A227B8" w:rsidP="00A227B8">
      <w:pPr>
        <w:keepNext/>
        <w:keepLines/>
        <w:widowControl w:val="0"/>
        <w:jc w:val="both"/>
        <w:rPr>
          <w:rFonts w:ascii="Tahoma" w:hAnsi="Tahoma" w:cs="Tahoma"/>
        </w:rPr>
      </w:pPr>
      <w:r w:rsidRPr="00637345">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5155E796" w14:textId="77777777" w:rsidR="00A227B8" w:rsidRPr="00637345" w:rsidRDefault="00A227B8" w:rsidP="00A227B8">
      <w:pPr>
        <w:keepNext/>
        <w:keepLines/>
        <w:widowControl w:val="0"/>
        <w:tabs>
          <w:tab w:val="left" w:pos="5400"/>
        </w:tabs>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A227B8" w:rsidRPr="00637345" w14:paraId="6BFC5A90" w14:textId="77777777" w:rsidTr="0034486C">
        <w:trPr>
          <w:trHeight w:val="235"/>
        </w:trPr>
        <w:tc>
          <w:tcPr>
            <w:tcW w:w="3374" w:type="dxa"/>
            <w:tcBorders>
              <w:bottom w:val="single" w:sz="4" w:space="0" w:color="auto"/>
            </w:tcBorders>
          </w:tcPr>
          <w:p w14:paraId="67A23750" w14:textId="77777777" w:rsidR="00A227B8" w:rsidRPr="00637345" w:rsidRDefault="00A227B8" w:rsidP="0034486C">
            <w:pPr>
              <w:keepNext/>
              <w:keepLines/>
              <w:widowControl w:val="0"/>
              <w:jc w:val="both"/>
              <w:rPr>
                <w:rFonts w:ascii="Tahoma" w:hAnsi="Tahoma" w:cs="Tahoma"/>
                <w:snapToGrid w:val="0"/>
              </w:rPr>
            </w:pPr>
          </w:p>
        </w:tc>
        <w:tc>
          <w:tcPr>
            <w:tcW w:w="2977" w:type="dxa"/>
          </w:tcPr>
          <w:p w14:paraId="5530DF63" w14:textId="77777777" w:rsidR="00A227B8" w:rsidRPr="00637345" w:rsidRDefault="00A227B8" w:rsidP="0034486C">
            <w:pPr>
              <w:keepNext/>
              <w:keepLines/>
              <w:widowControl w:val="0"/>
              <w:jc w:val="both"/>
              <w:rPr>
                <w:rFonts w:ascii="Tahoma" w:hAnsi="Tahoma" w:cs="Tahoma"/>
                <w:snapToGrid w:val="0"/>
              </w:rPr>
            </w:pPr>
          </w:p>
        </w:tc>
        <w:tc>
          <w:tcPr>
            <w:tcW w:w="3119" w:type="dxa"/>
            <w:tcBorders>
              <w:bottom w:val="single" w:sz="4" w:space="0" w:color="auto"/>
            </w:tcBorders>
          </w:tcPr>
          <w:p w14:paraId="4EF6C550" w14:textId="77777777" w:rsidR="00A227B8" w:rsidRPr="00637345" w:rsidRDefault="00A227B8" w:rsidP="0034486C">
            <w:pPr>
              <w:keepNext/>
              <w:keepLines/>
              <w:widowControl w:val="0"/>
              <w:jc w:val="both"/>
              <w:rPr>
                <w:rFonts w:ascii="Tahoma" w:hAnsi="Tahoma" w:cs="Tahoma"/>
                <w:snapToGrid w:val="0"/>
              </w:rPr>
            </w:pPr>
          </w:p>
        </w:tc>
      </w:tr>
      <w:tr w:rsidR="00A227B8" w:rsidRPr="00637345" w14:paraId="53BD539B" w14:textId="77777777" w:rsidTr="0034486C">
        <w:trPr>
          <w:trHeight w:val="235"/>
        </w:trPr>
        <w:tc>
          <w:tcPr>
            <w:tcW w:w="3374" w:type="dxa"/>
            <w:tcBorders>
              <w:top w:val="single" w:sz="4" w:space="0" w:color="auto"/>
            </w:tcBorders>
          </w:tcPr>
          <w:p w14:paraId="4B2B319C" w14:textId="77777777" w:rsidR="00A227B8" w:rsidRPr="00637345" w:rsidRDefault="00A227B8" w:rsidP="0034486C">
            <w:pPr>
              <w:keepNext/>
              <w:keepLines/>
              <w:widowControl w:val="0"/>
              <w:jc w:val="center"/>
              <w:rPr>
                <w:rFonts w:ascii="Tahoma" w:hAnsi="Tahoma" w:cs="Tahoma"/>
                <w:snapToGrid w:val="0"/>
              </w:rPr>
            </w:pPr>
            <w:r w:rsidRPr="00637345">
              <w:rPr>
                <w:rFonts w:ascii="Tahoma" w:hAnsi="Tahoma" w:cs="Tahoma"/>
                <w:snapToGrid w:val="0"/>
              </w:rPr>
              <w:t>kraj, datum</w:t>
            </w:r>
          </w:p>
        </w:tc>
        <w:tc>
          <w:tcPr>
            <w:tcW w:w="2977" w:type="dxa"/>
          </w:tcPr>
          <w:p w14:paraId="531B0BB5" w14:textId="77777777" w:rsidR="00A227B8" w:rsidRPr="00637345" w:rsidRDefault="00A227B8" w:rsidP="0034486C">
            <w:pPr>
              <w:keepNext/>
              <w:keepLines/>
              <w:widowControl w:val="0"/>
              <w:jc w:val="center"/>
              <w:rPr>
                <w:rFonts w:ascii="Tahoma" w:hAnsi="Tahoma" w:cs="Tahoma"/>
                <w:snapToGrid w:val="0"/>
              </w:rPr>
            </w:pPr>
            <w:r w:rsidRPr="00637345">
              <w:rPr>
                <w:rFonts w:ascii="Tahoma" w:hAnsi="Tahoma" w:cs="Tahoma"/>
                <w:snapToGrid w:val="0"/>
              </w:rPr>
              <w:t>žig</w:t>
            </w:r>
          </w:p>
        </w:tc>
        <w:tc>
          <w:tcPr>
            <w:tcW w:w="3119" w:type="dxa"/>
            <w:tcBorders>
              <w:top w:val="single" w:sz="4" w:space="0" w:color="auto"/>
            </w:tcBorders>
          </w:tcPr>
          <w:p w14:paraId="4F9CF705" w14:textId="77777777" w:rsidR="00A227B8" w:rsidRPr="00637345" w:rsidRDefault="00A227B8" w:rsidP="0034486C">
            <w:pPr>
              <w:keepNext/>
              <w:keepLines/>
              <w:widowControl w:val="0"/>
              <w:jc w:val="center"/>
              <w:rPr>
                <w:rFonts w:ascii="Tahoma" w:hAnsi="Tahoma" w:cs="Tahoma"/>
                <w:snapToGrid w:val="0"/>
              </w:rPr>
            </w:pPr>
            <w:r w:rsidRPr="00637345">
              <w:rPr>
                <w:rFonts w:ascii="Tahoma" w:hAnsi="Tahoma" w:cs="Tahoma"/>
              </w:rPr>
              <w:t xml:space="preserve">ime in priimek ter </w:t>
            </w:r>
            <w:r w:rsidRPr="00637345">
              <w:rPr>
                <w:rFonts w:ascii="Tahoma" w:hAnsi="Tahoma" w:cs="Tahoma"/>
                <w:snapToGrid w:val="0"/>
              </w:rPr>
              <w:t>podpis odgovorne osebe podizvajalca</w:t>
            </w:r>
          </w:p>
        </w:tc>
      </w:tr>
    </w:tbl>
    <w:p w14:paraId="213D4484" w14:textId="77777777" w:rsidR="00A227B8" w:rsidRPr="00637345" w:rsidRDefault="00A227B8" w:rsidP="00A227B8">
      <w:pPr>
        <w:keepNext/>
        <w:keepLines/>
        <w:widowControl w:val="0"/>
        <w:jc w:val="both"/>
        <w:rPr>
          <w:rFonts w:ascii="Tahoma" w:hAnsi="Tahoma" w:cs="Tahoma"/>
        </w:rPr>
      </w:pPr>
    </w:p>
    <w:p w14:paraId="467A4250" w14:textId="77777777" w:rsidR="00A227B8" w:rsidRPr="00637345" w:rsidRDefault="00A227B8" w:rsidP="00A227B8">
      <w:pPr>
        <w:keepNext/>
        <w:keepLines/>
        <w:widowControl w:val="0"/>
        <w:tabs>
          <w:tab w:val="left" w:pos="284"/>
        </w:tabs>
        <w:jc w:val="both"/>
        <w:rPr>
          <w:rFonts w:ascii="Tahoma" w:hAnsi="Tahoma" w:cs="Tahoma"/>
          <w:i/>
          <w:sz w:val="16"/>
          <w:szCs w:val="16"/>
        </w:rPr>
      </w:pPr>
      <w:r w:rsidRPr="00637345">
        <w:rPr>
          <w:rFonts w:ascii="Tahoma" w:hAnsi="Tahoma" w:cs="Tahoma"/>
          <w:b/>
          <w:i/>
          <w:sz w:val="16"/>
          <w:szCs w:val="16"/>
        </w:rPr>
        <w:t>Opomba:</w:t>
      </w:r>
      <w:r w:rsidRPr="00637345">
        <w:rPr>
          <w:rFonts w:ascii="Tahoma" w:hAnsi="Tahoma" w:cs="Tahoma"/>
          <w:i/>
          <w:sz w:val="16"/>
          <w:szCs w:val="16"/>
        </w:rPr>
        <w:t xml:space="preserve"> </w:t>
      </w:r>
    </w:p>
    <w:p w14:paraId="5B4EC00B" w14:textId="77777777" w:rsidR="00A227B8" w:rsidRPr="00637345" w:rsidRDefault="00A227B8" w:rsidP="00A227B8">
      <w:pPr>
        <w:keepNext/>
        <w:keepLines/>
        <w:widowControl w:val="0"/>
        <w:numPr>
          <w:ilvl w:val="0"/>
          <w:numId w:val="3"/>
        </w:numPr>
        <w:tabs>
          <w:tab w:val="clear" w:pos="360"/>
          <w:tab w:val="num" w:pos="1070"/>
        </w:tabs>
        <w:ind w:left="284" w:hanging="218"/>
        <w:jc w:val="both"/>
        <w:rPr>
          <w:rFonts w:ascii="Tahoma" w:hAnsi="Tahoma" w:cs="Tahoma"/>
          <w:i/>
          <w:iCs/>
          <w:sz w:val="16"/>
          <w:szCs w:val="16"/>
        </w:rPr>
      </w:pPr>
      <w:r w:rsidRPr="00637345">
        <w:rPr>
          <w:rFonts w:ascii="Tahoma" w:hAnsi="Tahoma" w:cs="Tahoma"/>
          <w:i/>
          <w:iCs/>
          <w:sz w:val="16"/>
          <w:szCs w:val="16"/>
        </w:rPr>
        <w:t>Obrazec se izpolni za vsakega podizvajalca posebej.</w:t>
      </w:r>
    </w:p>
    <w:p w14:paraId="772A3CAF" w14:textId="77777777" w:rsidR="00A227B8" w:rsidRPr="00637345" w:rsidRDefault="00A227B8" w:rsidP="00A227B8">
      <w:pPr>
        <w:keepNext/>
        <w:keepLines/>
        <w:widowControl w:val="0"/>
        <w:tabs>
          <w:tab w:val="left" w:pos="567"/>
          <w:tab w:val="left" w:pos="851"/>
          <w:tab w:val="left" w:pos="993"/>
        </w:tabs>
        <w:suppressAutoHyphens/>
        <w:jc w:val="both"/>
        <w:rPr>
          <w:rFonts w:ascii="Tahoma" w:hAnsi="Tahoma" w:cs="Tahoma"/>
          <w:b/>
          <w:i/>
          <w:sz w:val="16"/>
          <w:lang w:eastAsia="ar-SA"/>
        </w:rPr>
      </w:pPr>
    </w:p>
    <w:p w14:paraId="2A670BD9" w14:textId="77777777" w:rsidR="00A227B8" w:rsidRPr="00637345" w:rsidRDefault="00A227B8" w:rsidP="00A227B8">
      <w:pPr>
        <w:keepNext/>
        <w:keepLines/>
        <w:widowControl w:val="0"/>
        <w:tabs>
          <w:tab w:val="left" w:pos="567"/>
          <w:tab w:val="left" w:pos="851"/>
          <w:tab w:val="left" w:pos="993"/>
        </w:tabs>
        <w:suppressAutoHyphens/>
        <w:jc w:val="both"/>
        <w:rPr>
          <w:rFonts w:ascii="Tahoma" w:hAnsi="Tahoma" w:cs="Tahoma"/>
        </w:rPr>
      </w:pPr>
      <w:r w:rsidRPr="00637345">
        <w:rPr>
          <w:rFonts w:ascii="Tahoma" w:hAnsi="Tahoma" w:cs="Tahoma"/>
          <w:b/>
          <w:i/>
          <w:sz w:val="16"/>
          <w:lang w:eastAsia="ar-SA"/>
        </w:rPr>
        <w:t>Navodilo</w:t>
      </w:r>
      <w:r w:rsidRPr="00637345">
        <w:rPr>
          <w:rFonts w:ascii="Tahoma" w:hAnsi="Tahoma" w:cs="Tahoma"/>
          <w:i/>
          <w:sz w:val="16"/>
          <w:lang w:eastAsia="ar-SA"/>
        </w:rPr>
        <w:t>: Obrazec se po potrebi kopira!</w:t>
      </w:r>
      <w:r w:rsidRPr="00637345">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227B8" w:rsidRPr="00637345" w14:paraId="48DE30E9" w14:textId="77777777" w:rsidTr="0034486C">
        <w:tc>
          <w:tcPr>
            <w:tcW w:w="8008" w:type="dxa"/>
            <w:tcBorders>
              <w:top w:val="single" w:sz="4" w:space="0" w:color="auto"/>
              <w:bottom w:val="single" w:sz="4" w:space="0" w:color="auto"/>
            </w:tcBorders>
          </w:tcPr>
          <w:p w14:paraId="4E3E4A7D" w14:textId="77777777" w:rsidR="00A227B8" w:rsidRPr="00637345" w:rsidRDefault="00A227B8" w:rsidP="0034486C">
            <w:pPr>
              <w:keepNext/>
              <w:keepLines/>
              <w:widowControl w:val="0"/>
              <w:jc w:val="both"/>
              <w:outlineLvl w:val="1"/>
              <w:rPr>
                <w:rFonts w:ascii="Tahoma" w:hAnsi="Tahoma" w:cs="Tahoma"/>
                <w:b/>
              </w:rPr>
            </w:pPr>
            <w:bookmarkStart w:id="33" w:name="_Toc495914073"/>
            <w:r w:rsidRPr="00637345">
              <w:rPr>
                <w:rFonts w:ascii="Tahoma" w:hAnsi="Tahoma" w:cs="Tahoma"/>
                <w:b/>
              </w:rPr>
              <w:lastRenderedPageBreak/>
              <w:t>SEZNAM SUBJEKTOV, KATERIH ZMOGLJIVOST UPORABLJA PONUDNIK</w:t>
            </w:r>
            <w:bookmarkEnd w:id="33"/>
          </w:p>
        </w:tc>
        <w:tc>
          <w:tcPr>
            <w:tcW w:w="1418" w:type="dxa"/>
            <w:tcBorders>
              <w:top w:val="single" w:sz="4" w:space="0" w:color="auto"/>
              <w:bottom w:val="single" w:sz="4" w:space="0" w:color="auto"/>
            </w:tcBorders>
          </w:tcPr>
          <w:p w14:paraId="46BC8243" w14:textId="77777777" w:rsidR="00A227B8" w:rsidRPr="00637345" w:rsidRDefault="00A227B8" w:rsidP="0034486C">
            <w:pPr>
              <w:keepNext/>
              <w:keepLines/>
              <w:widowControl w:val="0"/>
              <w:jc w:val="both"/>
              <w:outlineLvl w:val="1"/>
              <w:rPr>
                <w:rFonts w:ascii="Tahoma" w:hAnsi="Tahoma" w:cs="Tahoma"/>
                <w:b/>
                <w:i/>
              </w:rPr>
            </w:pPr>
            <w:r w:rsidRPr="00637345">
              <w:rPr>
                <w:rFonts w:ascii="Tahoma" w:hAnsi="Tahoma" w:cs="Tahoma"/>
                <w:b/>
              </w:rPr>
              <w:t>Priloga 4/3</w:t>
            </w:r>
          </w:p>
        </w:tc>
      </w:tr>
    </w:tbl>
    <w:p w14:paraId="0F073C0E" w14:textId="77777777" w:rsidR="00A227B8" w:rsidRPr="00637345" w:rsidRDefault="00A227B8" w:rsidP="00A227B8">
      <w:pPr>
        <w:keepNext/>
        <w:keepLines/>
        <w:widowControl w:val="0"/>
        <w:jc w:val="both"/>
        <w:rPr>
          <w:rFonts w:ascii="Tahoma" w:hAnsi="Tahoma" w:cs="Tahoma"/>
        </w:rPr>
      </w:pPr>
    </w:p>
    <w:p w14:paraId="23979DA9" w14:textId="05E102AE" w:rsidR="00A227B8" w:rsidRPr="00637345" w:rsidRDefault="00A227B8" w:rsidP="00A227B8">
      <w:pPr>
        <w:keepNext/>
        <w:keepLines/>
        <w:jc w:val="both"/>
        <w:rPr>
          <w:rFonts w:ascii="Tahoma" w:hAnsi="Tahoma" w:cs="Tahoma"/>
          <w:b/>
        </w:rPr>
      </w:pPr>
      <w:r w:rsidRPr="00357843">
        <w:rPr>
          <w:rFonts w:ascii="Tahoma" w:hAnsi="Tahoma" w:cs="Tahoma"/>
          <w:b/>
          <w:color w:val="000000"/>
        </w:rPr>
        <w:t>Izjavljamo</w:t>
      </w:r>
      <w:r w:rsidRPr="00357843">
        <w:rPr>
          <w:rFonts w:ascii="Tahoma" w:hAnsi="Tahoma" w:cs="Tahoma"/>
          <w:color w:val="000000"/>
        </w:rPr>
        <w:t>, da bomo pri izvedbi</w:t>
      </w:r>
      <w:r w:rsidRPr="00357843">
        <w:rPr>
          <w:rFonts w:ascii="Tahoma" w:hAnsi="Tahoma" w:cs="Tahoma"/>
        </w:rPr>
        <w:t xml:space="preserve"> javnega </w:t>
      </w:r>
      <w:r w:rsidRPr="007D2D6E">
        <w:rPr>
          <w:rFonts w:ascii="Tahoma" w:hAnsi="Tahoma" w:cs="Tahoma"/>
          <w:color w:val="000000"/>
        </w:rPr>
        <w:t xml:space="preserve">naročila št. </w:t>
      </w:r>
      <w:r w:rsidRPr="00A227B8">
        <w:rPr>
          <w:rFonts w:ascii="Tahoma" w:hAnsi="Tahoma" w:cs="Tahoma"/>
          <w:color w:val="000000"/>
        </w:rPr>
        <w:t xml:space="preserve">VKS-226/25 – Dobava kemikalij in potrošnega materiala </w:t>
      </w:r>
      <w:r w:rsidRPr="00637345">
        <w:rPr>
          <w:rFonts w:ascii="Tahoma" w:hAnsi="Tahoma" w:cs="Tahoma"/>
        </w:rPr>
        <w:t>sodelovali z naslednjim</w:t>
      </w:r>
      <w:r>
        <w:rPr>
          <w:rFonts w:ascii="Tahoma" w:hAnsi="Tahoma" w:cs="Tahoma"/>
        </w:rPr>
        <w:t xml:space="preserve"> subjektom</w:t>
      </w:r>
      <w:r w:rsidRPr="00637345">
        <w:rPr>
          <w:rFonts w:ascii="Tahoma" w:hAnsi="Tahoma" w:cs="Tahoma"/>
        </w:rPr>
        <w:t>:</w:t>
      </w:r>
    </w:p>
    <w:p w14:paraId="0A881532" w14:textId="77777777" w:rsidR="00A227B8" w:rsidRPr="00637345" w:rsidRDefault="00A227B8" w:rsidP="00A227B8">
      <w:pPr>
        <w:keepNext/>
        <w:keepLines/>
        <w:widowControl w:val="0"/>
        <w:jc w:val="both"/>
        <w:rPr>
          <w:rFonts w:ascii="Tahoma" w:hAnsi="Tahoma" w:cs="Tahoma"/>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1795"/>
        <w:gridCol w:w="898"/>
        <w:gridCol w:w="897"/>
        <w:gridCol w:w="1796"/>
      </w:tblGrid>
      <w:tr w:rsidR="00A227B8" w:rsidRPr="00637345" w14:paraId="4A33015A" w14:textId="77777777" w:rsidTr="0034486C">
        <w:trPr>
          <w:trHeight w:val="385"/>
          <w:jc w:val="center"/>
        </w:trPr>
        <w:tc>
          <w:tcPr>
            <w:tcW w:w="4248" w:type="dxa"/>
          </w:tcPr>
          <w:p w14:paraId="21A1C681" w14:textId="77777777" w:rsidR="00A227B8" w:rsidRPr="00637345" w:rsidRDefault="00A227B8" w:rsidP="0034486C">
            <w:pPr>
              <w:keepNext/>
              <w:keepLines/>
              <w:widowControl w:val="0"/>
              <w:jc w:val="both"/>
              <w:rPr>
                <w:rFonts w:ascii="Tahoma" w:hAnsi="Tahoma" w:cs="Tahoma"/>
              </w:rPr>
            </w:pPr>
            <w:r w:rsidRPr="00637345">
              <w:rPr>
                <w:rFonts w:ascii="Tahoma" w:hAnsi="Tahoma" w:cs="Tahoma"/>
              </w:rPr>
              <w:t>NAZIV GOSPODARSKEGA SUBJEKTA</w:t>
            </w:r>
          </w:p>
        </w:tc>
        <w:tc>
          <w:tcPr>
            <w:tcW w:w="5386" w:type="dxa"/>
            <w:gridSpan w:val="4"/>
          </w:tcPr>
          <w:p w14:paraId="56490433" w14:textId="77777777" w:rsidR="00A227B8" w:rsidRPr="00637345" w:rsidRDefault="00A227B8" w:rsidP="0034486C">
            <w:pPr>
              <w:keepNext/>
              <w:keepLines/>
              <w:widowControl w:val="0"/>
              <w:jc w:val="both"/>
              <w:rPr>
                <w:rFonts w:ascii="Tahoma" w:hAnsi="Tahoma" w:cs="Tahoma"/>
              </w:rPr>
            </w:pPr>
          </w:p>
        </w:tc>
      </w:tr>
      <w:tr w:rsidR="00A227B8" w:rsidRPr="00637345" w14:paraId="559E0FFD" w14:textId="77777777" w:rsidTr="0034486C">
        <w:trPr>
          <w:jc w:val="center"/>
        </w:trPr>
        <w:tc>
          <w:tcPr>
            <w:tcW w:w="4248" w:type="dxa"/>
          </w:tcPr>
          <w:p w14:paraId="21C7B7F5" w14:textId="77777777" w:rsidR="00A227B8" w:rsidRPr="00637345" w:rsidRDefault="00A227B8" w:rsidP="0034486C">
            <w:pPr>
              <w:keepNext/>
              <w:keepLines/>
              <w:widowControl w:val="0"/>
              <w:jc w:val="both"/>
              <w:rPr>
                <w:rFonts w:ascii="Tahoma" w:hAnsi="Tahoma" w:cs="Tahoma"/>
              </w:rPr>
            </w:pPr>
            <w:r w:rsidRPr="00637345">
              <w:rPr>
                <w:rFonts w:ascii="Tahoma" w:hAnsi="Tahoma" w:cs="Tahoma"/>
              </w:rPr>
              <w:t>POLNI NASLOV</w:t>
            </w:r>
          </w:p>
        </w:tc>
        <w:tc>
          <w:tcPr>
            <w:tcW w:w="5386" w:type="dxa"/>
            <w:gridSpan w:val="4"/>
          </w:tcPr>
          <w:p w14:paraId="05E8F8D1" w14:textId="77777777" w:rsidR="00A227B8" w:rsidRPr="00637345" w:rsidRDefault="00A227B8" w:rsidP="0034486C">
            <w:pPr>
              <w:keepNext/>
              <w:keepLines/>
              <w:widowControl w:val="0"/>
              <w:jc w:val="both"/>
              <w:rPr>
                <w:rFonts w:ascii="Tahoma" w:hAnsi="Tahoma" w:cs="Tahoma"/>
              </w:rPr>
            </w:pPr>
          </w:p>
        </w:tc>
      </w:tr>
      <w:tr w:rsidR="00A227B8" w:rsidRPr="00637345" w14:paraId="4AC53251" w14:textId="77777777" w:rsidTr="0034486C">
        <w:trPr>
          <w:jc w:val="center"/>
        </w:trPr>
        <w:tc>
          <w:tcPr>
            <w:tcW w:w="4248" w:type="dxa"/>
          </w:tcPr>
          <w:p w14:paraId="2BD8413E" w14:textId="77777777" w:rsidR="00A227B8" w:rsidRPr="00637345" w:rsidRDefault="00A227B8" w:rsidP="0034486C">
            <w:pPr>
              <w:keepNext/>
              <w:keepLines/>
              <w:widowControl w:val="0"/>
              <w:jc w:val="both"/>
              <w:rPr>
                <w:rFonts w:ascii="Tahoma" w:hAnsi="Tahoma" w:cs="Tahoma"/>
              </w:rPr>
            </w:pPr>
            <w:r w:rsidRPr="00637345">
              <w:rPr>
                <w:rFonts w:ascii="Tahoma" w:hAnsi="Tahoma" w:cs="Tahoma"/>
              </w:rPr>
              <w:t>TELEFON</w:t>
            </w:r>
          </w:p>
        </w:tc>
        <w:tc>
          <w:tcPr>
            <w:tcW w:w="5386" w:type="dxa"/>
            <w:gridSpan w:val="4"/>
          </w:tcPr>
          <w:p w14:paraId="224BA351" w14:textId="77777777" w:rsidR="00A227B8" w:rsidRPr="00637345" w:rsidRDefault="00A227B8" w:rsidP="0034486C">
            <w:pPr>
              <w:keepNext/>
              <w:keepLines/>
              <w:widowControl w:val="0"/>
              <w:jc w:val="both"/>
              <w:rPr>
                <w:rFonts w:ascii="Tahoma" w:hAnsi="Tahoma" w:cs="Tahoma"/>
              </w:rPr>
            </w:pPr>
          </w:p>
        </w:tc>
      </w:tr>
      <w:tr w:rsidR="00A227B8" w:rsidRPr="00637345" w14:paraId="4B283BA8" w14:textId="77777777" w:rsidTr="0034486C">
        <w:trPr>
          <w:trHeight w:val="341"/>
          <w:jc w:val="center"/>
        </w:trPr>
        <w:tc>
          <w:tcPr>
            <w:tcW w:w="4248" w:type="dxa"/>
          </w:tcPr>
          <w:p w14:paraId="0A2829BE" w14:textId="77777777" w:rsidR="00A227B8" w:rsidRPr="00637345" w:rsidRDefault="00A227B8" w:rsidP="0034486C">
            <w:pPr>
              <w:keepNext/>
              <w:keepLines/>
              <w:widowControl w:val="0"/>
              <w:jc w:val="both"/>
              <w:rPr>
                <w:rFonts w:ascii="Tahoma" w:hAnsi="Tahoma" w:cs="Tahoma"/>
              </w:rPr>
            </w:pPr>
            <w:r w:rsidRPr="00637345">
              <w:rPr>
                <w:rFonts w:ascii="Tahoma" w:hAnsi="Tahoma" w:cs="Tahoma"/>
              </w:rPr>
              <w:t>KONTAKTNA OSEBA</w:t>
            </w:r>
          </w:p>
        </w:tc>
        <w:tc>
          <w:tcPr>
            <w:tcW w:w="5386" w:type="dxa"/>
            <w:gridSpan w:val="4"/>
          </w:tcPr>
          <w:p w14:paraId="41D6091C" w14:textId="77777777" w:rsidR="00A227B8" w:rsidRPr="00637345" w:rsidRDefault="00A227B8" w:rsidP="0034486C">
            <w:pPr>
              <w:keepNext/>
              <w:keepLines/>
              <w:widowControl w:val="0"/>
              <w:jc w:val="both"/>
              <w:rPr>
                <w:rFonts w:ascii="Tahoma" w:hAnsi="Tahoma" w:cs="Tahoma"/>
              </w:rPr>
            </w:pPr>
          </w:p>
        </w:tc>
      </w:tr>
      <w:tr w:rsidR="00A227B8" w:rsidRPr="00637345" w14:paraId="0AC4DEE0" w14:textId="77777777" w:rsidTr="0034486C">
        <w:trPr>
          <w:jc w:val="center"/>
        </w:trPr>
        <w:tc>
          <w:tcPr>
            <w:tcW w:w="4248" w:type="dxa"/>
          </w:tcPr>
          <w:p w14:paraId="6185769E" w14:textId="77777777" w:rsidR="00A227B8" w:rsidRPr="00637345" w:rsidRDefault="00A227B8" w:rsidP="0034486C">
            <w:pPr>
              <w:keepNext/>
              <w:keepLines/>
              <w:widowControl w:val="0"/>
              <w:jc w:val="both"/>
              <w:rPr>
                <w:rFonts w:ascii="Tahoma" w:hAnsi="Tahoma" w:cs="Tahoma"/>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5386" w:type="dxa"/>
            <w:gridSpan w:val="4"/>
          </w:tcPr>
          <w:p w14:paraId="58247C64" w14:textId="77777777" w:rsidR="00A227B8" w:rsidRPr="00637345" w:rsidRDefault="00A227B8" w:rsidP="0034486C">
            <w:pPr>
              <w:keepNext/>
              <w:keepLines/>
              <w:widowControl w:val="0"/>
              <w:jc w:val="both"/>
              <w:rPr>
                <w:rFonts w:ascii="Tahoma" w:hAnsi="Tahoma" w:cs="Tahoma"/>
              </w:rPr>
            </w:pPr>
          </w:p>
        </w:tc>
      </w:tr>
      <w:tr w:rsidR="00A227B8" w:rsidRPr="00637345" w14:paraId="390A7585" w14:textId="77777777" w:rsidTr="0034486C">
        <w:trPr>
          <w:jc w:val="center"/>
        </w:trPr>
        <w:tc>
          <w:tcPr>
            <w:tcW w:w="4248" w:type="dxa"/>
          </w:tcPr>
          <w:p w14:paraId="3DA6E2FC" w14:textId="77777777" w:rsidR="00A227B8" w:rsidRPr="00637345" w:rsidRDefault="00A227B8" w:rsidP="0034486C">
            <w:pPr>
              <w:keepNext/>
              <w:keepLines/>
              <w:widowControl w:val="0"/>
              <w:jc w:val="both"/>
              <w:rPr>
                <w:rFonts w:ascii="Tahoma" w:hAnsi="Tahoma" w:cs="Tahoma"/>
              </w:rPr>
            </w:pPr>
            <w:r w:rsidRPr="00637345">
              <w:rPr>
                <w:rFonts w:ascii="Tahoma" w:hAnsi="Tahoma" w:cs="Tahoma"/>
              </w:rPr>
              <w:t>MATIČNA ŠTEVILKA</w:t>
            </w:r>
          </w:p>
        </w:tc>
        <w:tc>
          <w:tcPr>
            <w:tcW w:w="5386" w:type="dxa"/>
            <w:gridSpan w:val="4"/>
          </w:tcPr>
          <w:p w14:paraId="465EAC72" w14:textId="77777777" w:rsidR="00A227B8" w:rsidRPr="00637345" w:rsidRDefault="00A227B8" w:rsidP="0034486C">
            <w:pPr>
              <w:keepNext/>
              <w:keepLines/>
              <w:widowControl w:val="0"/>
              <w:jc w:val="both"/>
              <w:rPr>
                <w:rFonts w:ascii="Tahoma" w:hAnsi="Tahoma" w:cs="Tahoma"/>
              </w:rPr>
            </w:pPr>
          </w:p>
        </w:tc>
      </w:tr>
      <w:tr w:rsidR="00A227B8" w:rsidRPr="00637345" w14:paraId="4D9607A6" w14:textId="77777777" w:rsidTr="0034486C">
        <w:trPr>
          <w:jc w:val="center"/>
        </w:trPr>
        <w:tc>
          <w:tcPr>
            <w:tcW w:w="4248" w:type="dxa"/>
          </w:tcPr>
          <w:p w14:paraId="614B3C91" w14:textId="77777777" w:rsidR="00A227B8" w:rsidRPr="00637345" w:rsidRDefault="00A227B8" w:rsidP="0034486C">
            <w:pPr>
              <w:keepNext/>
              <w:keepLines/>
              <w:widowControl w:val="0"/>
              <w:jc w:val="both"/>
              <w:rPr>
                <w:rFonts w:ascii="Tahoma" w:hAnsi="Tahoma" w:cs="Tahoma"/>
              </w:rPr>
            </w:pPr>
            <w:r w:rsidRPr="00637345">
              <w:rPr>
                <w:rFonts w:ascii="Tahoma" w:hAnsi="Tahoma" w:cs="Tahoma"/>
              </w:rPr>
              <w:t>DAVČNA ŠTEVILKA</w:t>
            </w:r>
          </w:p>
        </w:tc>
        <w:tc>
          <w:tcPr>
            <w:tcW w:w="5386" w:type="dxa"/>
            <w:gridSpan w:val="4"/>
          </w:tcPr>
          <w:p w14:paraId="1E5F6AEF" w14:textId="77777777" w:rsidR="00A227B8" w:rsidRPr="00637345" w:rsidRDefault="00A227B8" w:rsidP="0034486C">
            <w:pPr>
              <w:keepNext/>
              <w:keepLines/>
              <w:widowControl w:val="0"/>
              <w:jc w:val="both"/>
              <w:rPr>
                <w:rFonts w:ascii="Tahoma" w:hAnsi="Tahoma" w:cs="Tahoma"/>
              </w:rPr>
            </w:pPr>
          </w:p>
        </w:tc>
      </w:tr>
      <w:tr w:rsidR="00A227B8" w:rsidRPr="00637345" w14:paraId="17DC26C2" w14:textId="77777777" w:rsidTr="0034486C">
        <w:trPr>
          <w:jc w:val="center"/>
        </w:trPr>
        <w:tc>
          <w:tcPr>
            <w:tcW w:w="4248" w:type="dxa"/>
          </w:tcPr>
          <w:p w14:paraId="0FB04752" w14:textId="77777777" w:rsidR="00A227B8" w:rsidRPr="00637345" w:rsidRDefault="00A227B8" w:rsidP="0034486C">
            <w:pPr>
              <w:keepNext/>
              <w:keepLines/>
              <w:widowControl w:val="0"/>
              <w:jc w:val="both"/>
              <w:rPr>
                <w:rFonts w:ascii="Tahoma" w:hAnsi="Tahoma" w:cs="Tahoma"/>
              </w:rPr>
            </w:pPr>
            <w:r w:rsidRPr="00637345">
              <w:rPr>
                <w:rFonts w:ascii="Tahoma" w:hAnsi="Tahoma" w:cs="Tahoma"/>
              </w:rPr>
              <w:t>TRANSAKCIJSKI RAČUN in navedba banke</w:t>
            </w:r>
          </w:p>
        </w:tc>
        <w:tc>
          <w:tcPr>
            <w:tcW w:w="5386" w:type="dxa"/>
            <w:gridSpan w:val="4"/>
          </w:tcPr>
          <w:p w14:paraId="78ACCA5C" w14:textId="77777777" w:rsidR="00A227B8" w:rsidRPr="00637345" w:rsidRDefault="00A227B8" w:rsidP="0034486C">
            <w:pPr>
              <w:keepNext/>
              <w:keepLines/>
              <w:widowControl w:val="0"/>
              <w:jc w:val="both"/>
              <w:rPr>
                <w:rFonts w:ascii="Tahoma" w:hAnsi="Tahoma" w:cs="Tahoma"/>
              </w:rPr>
            </w:pPr>
          </w:p>
        </w:tc>
      </w:tr>
      <w:tr w:rsidR="00A227B8" w:rsidRPr="00637345" w14:paraId="4C68FD7C" w14:textId="77777777" w:rsidTr="0034486C">
        <w:trPr>
          <w:trHeight w:val="166"/>
          <w:jc w:val="center"/>
        </w:trPr>
        <w:tc>
          <w:tcPr>
            <w:tcW w:w="4248" w:type="dxa"/>
            <w:vMerge w:val="restart"/>
            <w:vAlign w:val="center"/>
          </w:tcPr>
          <w:p w14:paraId="73C7935A" w14:textId="77777777" w:rsidR="00A227B8" w:rsidRPr="00637345" w:rsidRDefault="00A227B8" w:rsidP="0034486C">
            <w:pPr>
              <w:keepNext/>
              <w:keepLines/>
              <w:widowControl w:val="0"/>
              <w:rPr>
                <w:rFonts w:ascii="Tahoma" w:hAnsi="Tahoma" w:cs="Tahoma"/>
                <w:szCs w:val="18"/>
              </w:rPr>
            </w:pPr>
            <w:r w:rsidRPr="00637345">
              <w:rPr>
                <w:rFonts w:ascii="Tahoma" w:hAnsi="Tahoma" w:cs="Tahoma"/>
                <w:szCs w:val="18"/>
              </w:rPr>
              <w:t>Vsak del javnega naročila, za katere namerava ponudnik uporabiti zmogljivost gospodarskega subjekta</w:t>
            </w:r>
          </w:p>
        </w:tc>
        <w:tc>
          <w:tcPr>
            <w:tcW w:w="2693" w:type="dxa"/>
            <w:gridSpan w:val="2"/>
          </w:tcPr>
          <w:p w14:paraId="4A6CCA59" w14:textId="77777777" w:rsidR="00A227B8" w:rsidRPr="00637345" w:rsidRDefault="00A227B8" w:rsidP="0034486C">
            <w:pPr>
              <w:keepNext/>
              <w:keepLines/>
              <w:widowControl w:val="0"/>
              <w:rPr>
                <w:rFonts w:ascii="Tahoma" w:hAnsi="Tahoma" w:cs="Tahoma"/>
                <w:sz w:val="18"/>
                <w:szCs w:val="18"/>
              </w:rPr>
            </w:pPr>
            <w:r w:rsidRPr="00DC023A">
              <w:rPr>
                <w:rFonts w:ascii="Tahoma" w:hAnsi="Tahoma" w:cs="Tahoma"/>
                <w:sz w:val="18"/>
                <w:szCs w:val="18"/>
              </w:rPr>
              <w:t>1. Sklop:</w:t>
            </w:r>
          </w:p>
        </w:tc>
        <w:tc>
          <w:tcPr>
            <w:tcW w:w="2693" w:type="dxa"/>
            <w:gridSpan w:val="2"/>
          </w:tcPr>
          <w:p w14:paraId="4A9B8C7A" w14:textId="77777777" w:rsidR="00A227B8" w:rsidRPr="00637345" w:rsidRDefault="00A227B8" w:rsidP="0034486C">
            <w:pPr>
              <w:keepNext/>
              <w:keepLines/>
              <w:widowControl w:val="0"/>
              <w:rPr>
                <w:rFonts w:ascii="Tahoma" w:hAnsi="Tahoma" w:cs="Tahoma"/>
                <w:sz w:val="18"/>
                <w:szCs w:val="18"/>
              </w:rPr>
            </w:pPr>
            <w:r w:rsidRPr="00DC023A">
              <w:rPr>
                <w:rFonts w:ascii="Tahoma" w:hAnsi="Tahoma" w:cs="Tahoma"/>
                <w:sz w:val="18"/>
                <w:szCs w:val="18"/>
              </w:rPr>
              <w:t>2. Sklop:</w:t>
            </w:r>
          </w:p>
        </w:tc>
      </w:tr>
      <w:tr w:rsidR="00A227B8" w:rsidRPr="00637345" w14:paraId="3646BADA" w14:textId="77777777" w:rsidTr="0034486C">
        <w:trPr>
          <w:trHeight w:val="165"/>
          <w:jc w:val="center"/>
        </w:trPr>
        <w:tc>
          <w:tcPr>
            <w:tcW w:w="4248" w:type="dxa"/>
            <w:vMerge/>
            <w:vAlign w:val="center"/>
          </w:tcPr>
          <w:p w14:paraId="72D15DBA" w14:textId="77777777" w:rsidR="00A227B8" w:rsidRPr="00637345" w:rsidRDefault="00A227B8" w:rsidP="0034486C">
            <w:pPr>
              <w:keepNext/>
              <w:keepLines/>
              <w:widowControl w:val="0"/>
              <w:rPr>
                <w:rFonts w:ascii="Tahoma" w:hAnsi="Tahoma" w:cs="Tahoma"/>
                <w:szCs w:val="18"/>
              </w:rPr>
            </w:pPr>
          </w:p>
        </w:tc>
        <w:tc>
          <w:tcPr>
            <w:tcW w:w="2693" w:type="dxa"/>
            <w:gridSpan w:val="2"/>
          </w:tcPr>
          <w:p w14:paraId="6505A70C" w14:textId="77777777" w:rsidR="00A227B8" w:rsidRPr="00637345" w:rsidRDefault="00A227B8" w:rsidP="0034486C">
            <w:pPr>
              <w:keepNext/>
              <w:keepLines/>
              <w:widowControl w:val="0"/>
              <w:rPr>
                <w:rFonts w:ascii="Tahoma" w:hAnsi="Tahoma" w:cs="Tahoma"/>
                <w:sz w:val="18"/>
                <w:szCs w:val="18"/>
              </w:rPr>
            </w:pPr>
            <w:r>
              <w:rPr>
                <w:rFonts w:ascii="Tahoma" w:hAnsi="Tahoma" w:cs="Tahoma"/>
                <w:sz w:val="18"/>
                <w:szCs w:val="18"/>
              </w:rPr>
              <w:t>3</w:t>
            </w:r>
            <w:r w:rsidRPr="00DC023A">
              <w:rPr>
                <w:rFonts w:ascii="Tahoma" w:hAnsi="Tahoma" w:cs="Tahoma"/>
                <w:sz w:val="18"/>
                <w:szCs w:val="18"/>
              </w:rPr>
              <w:t>. Sklop:</w:t>
            </w:r>
          </w:p>
        </w:tc>
        <w:tc>
          <w:tcPr>
            <w:tcW w:w="2693" w:type="dxa"/>
            <w:gridSpan w:val="2"/>
          </w:tcPr>
          <w:p w14:paraId="24E66894" w14:textId="77777777" w:rsidR="00A227B8" w:rsidRPr="00637345" w:rsidRDefault="00A227B8" w:rsidP="0034486C">
            <w:pPr>
              <w:keepNext/>
              <w:keepLines/>
              <w:widowControl w:val="0"/>
              <w:rPr>
                <w:rFonts w:ascii="Tahoma" w:hAnsi="Tahoma" w:cs="Tahoma"/>
                <w:sz w:val="18"/>
                <w:szCs w:val="18"/>
              </w:rPr>
            </w:pPr>
            <w:r>
              <w:rPr>
                <w:rFonts w:ascii="Tahoma" w:hAnsi="Tahoma" w:cs="Tahoma"/>
                <w:sz w:val="18"/>
                <w:szCs w:val="18"/>
              </w:rPr>
              <w:t>4</w:t>
            </w:r>
            <w:r w:rsidRPr="00DC023A">
              <w:rPr>
                <w:rFonts w:ascii="Tahoma" w:hAnsi="Tahoma" w:cs="Tahoma"/>
                <w:sz w:val="18"/>
                <w:szCs w:val="18"/>
              </w:rPr>
              <w:t>. Sklop:</w:t>
            </w:r>
          </w:p>
        </w:tc>
      </w:tr>
      <w:tr w:rsidR="00A227B8" w:rsidRPr="00637345" w14:paraId="0A822008" w14:textId="77777777" w:rsidTr="0034486C">
        <w:trPr>
          <w:trHeight w:val="165"/>
          <w:jc w:val="center"/>
        </w:trPr>
        <w:tc>
          <w:tcPr>
            <w:tcW w:w="4248" w:type="dxa"/>
            <w:vMerge/>
            <w:vAlign w:val="center"/>
          </w:tcPr>
          <w:p w14:paraId="527B02CE" w14:textId="77777777" w:rsidR="00A227B8" w:rsidRPr="00637345" w:rsidRDefault="00A227B8" w:rsidP="0034486C">
            <w:pPr>
              <w:keepNext/>
              <w:keepLines/>
              <w:widowControl w:val="0"/>
              <w:rPr>
                <w:rFonts w:ascii="Tahoma" w:hAnsi="Tahoma" w:cs="Tahoma"/>
                <w:szCs w:val="18"/>
              </w:rPr>
            </w:pPr>
          </w:p>
        </w:tc>
        <w:tc>
          <w:tcPr>
            <w:tcW w:w="2693" w:type="dxa"/>
            <w:gridSpan w:val="2"/>
          </w:tcPr>
          <w:p w14:paraId="542768DC" w14:textId="77777777" w:rsidR="00A227B8" w:rsidRPr="00637345" w:rsidRDefault="00A227B8" w:rsidP="0034486C">
            <w:pPr>
              <w:keepNext/>
              <w:keepLines/>
              <w:widowControl w:val="0"/>
              <w:rPr>
                <w:rFonts w:ascii="Tahoma" w:hAnsi="Tahoma" w:cs="Tahoma"/>
                <w:sz w:val="18"/>
                <w:szCs w:val="18"/>
              </w:rPr>
            </w:pPr>
            <w:r>
              <w:rPr>
                <w:rFonts w:ascii="Tahoma" w:hAnsi="Tahoma" w:cs="Tahoma"/>
                <w:sz w:val="18"/>
                <w:szCs w:val="18"/>
              </w:rPr>
              <w:t>5</w:t>
            </w:r>
            <w:r w:rsidRPr="00DC023A">
              <w:rPr>
                <w:rFonts w:ascii="Tahoma" w:hAnsi="Tahoma" w:cs="Tahoma"/>
                <w:sz w:val="18"/>
                <w:szCs w:val="18"/>
              </w:rPr>
              <w:t>. Sklop:</w:t>
            </w:r>
          </w:p>
        </w:tc>
        <w:tc>
          <w:tcPr>
            <w:tcW w:w="2693" w:type="dxa"/>
            <w:gridSpan w:val="2"/>
          </w:tcPr>
          <w:p w14:paraId="06EE9977" w14:textId="77777777" w:rsidR="00A227B8" w:rsidRPr="00637345" w:rsidRDefault="00A227B8" w:rsidP="0034486C">
            <w:pPr>
              <w:keepNext/>
              <w:keepLines/>
              <w:widowControl w:val="0"/>
              <w:rPr>
                <w:rFonts w:ascii="Tahoma" w:hAnsi="Tahoma" w:cs="Tahoma"/>
                <w:sz w:val="18"/>
                <w:szCs w:val="18"/>
              </w:rPr>
            </w:pPr>
            <w:r>
              <w:rPr>
                <w:rFonts w:ascii="Tahoma" w:hAnsi="Tahoma" w:cs="Tahoma"/>
                <w:sz w:val="18"/>
                <w:szCs w:val="18"/>
              </w:rPr>
              <w:t>6</w:t>
            </w:r>
            <w:r w:rsidRPr="00DC023A">
              <w:rPr>
                <w:rFonts w:ascii="Tahoma" w:hAnsi="Tahoma" w:cs="Tahoma"/>
                <w:sz w:val="18"/>
                <w:szCs w:val="18"/>
              </w:rPr>
              <w:t>. Sklop:</w:t>
            </w:r>
          </w:p>
        </w:tc>
      </w:tr>
      <w:tr w:rsidR="00A227B8" w:rsidRPr="00637345" w14:paraId="100A7BAD" w14:textId="77777777" w:rsidTr="0034486C">
        <w:trPr>
          <w:trHeight w:val="84"/>
          <w:jc w:val="center"/>
        </w:trPr>
        <w:tc>
          <w:tcPr>
            <w:tcW w:w="4248" w:type="dxa"/>
            <w:vMerge w:val="restart"/>
            <w:vAlign w:val="center"/>
          </w:tcPr>
          <w:p w14:paraId="3D13966B" w14:textId="77777777" w:rsidR="00A227B8" w:rsidRPr="00637345" w:rsidRDefault="00A227B8" w:rsidP="0034486C">
            <w:pPr>
              <w:keepNext/>
              <w:keepLines/>
              <w:widowControl w:val="0"/>
              <w:rPr>
                <w:rFonts w:ascii="Tahoma" w:hAnsi="Tahoma" w:cs="Tahoma"/>
                <w:szCs w:val="18"/>
              </w:rPr>
            </w:pPr>
            <w:r w:rsidRPr="00637345">
              <w:rPr>
                <w:rFonts w:ascii="Tahoma" w:hAnsi="Tahoma" w:cs="Tahoma"/>
                <w:szCs w:val="18"/>
              </w:rPr>
              <w:t>Količina/Delež (%) javnega naročila</w:t>
            </w:r>
          </w:p>
        </w:tc>
        <w:tc>
          <w:tcPr>
            <w:tcW w:w="1795" w:type="dxa"/>
          </w:tcPr>
          <w:p w14:paraId="337E5399" w14:textId="77777777" w:rsidR="00A227B8" w:rsidRPr="00637345" w:rsidRDefault="00A227B8" w:rsidP="0034486C">
            <w:pPr>
              <w:keepNext/>
              <w:keepLines/>
              <w:widowControl w:val="0"/>
              <w:rPr>
                <w:rFonts w:ascii="Tahoma" w:hAnsi="Tahoma" w:cs="Tahoma"/>
                <w:sz w:val="18"/>
                <w:szCs w:val="18"/>
              </w:rPr>
            </w:pPr>
            <w:r w:rsidRPr="00DC023A">
              <w:rPr>
                <w:rFonts w:ascii="Tahoma" w:hAnsi="Tahoma" w:cs="Tahoma"/>
                <w:sz w:val="18"/>
                <w:szCs w:val="18"/>
              </w:rPr>
              <w:t>1. Sklop:</w:t>
            </w:r>
            <w:r>
              <w:rPr>
                <w:rFonts w:ascii="Tahoma" w:hAnsi="Tahoma" w:cs="Tahoma"/>
                <w:sz w:val="18"/>
                <w:szCs w:val="18"/>
              </w:rPr>
              <w:t xml:space="preserve">            %</w:t>
            </w:r>
          </w:p>
        </w:tc>
        <w:tc>
          <w:tcPr>
            <w:tcW w:w="1795" w:type="dxa"/>
            <w:gridSpan w:val="2"/>
          </w:tcPr>
          <w:p w14:paraId="1059EE6D" w14:textId="77777777" w:rsidR="00A227B8" w:rsidRPr="00637345" w:rsidRDefault="00A227B8" w:rsidP="0034486C">
            <w:pPr>
              <w:keepNext/>
              <w:keepLines/>
              <w:widowControl w:val="0"/>
              <w:rPr>
                <w:rFonts w:ascii="Tahoma" w:hAnsi="Tahoma" w:cs="Tahoma"/>
                <w:sz w:val="18"/>
                <w:szCs w:val="18"/>
              </w:rPr>
            </w:pPr>
            <w:r>
              <w:rPr>
                <w:rFonts w:ascii="Tahoma" w:hAnsi="Tahoma" w:cs="Tahoma"/>
                <w:sz w:val="18"/>
                <w:szCs w:val="18"/>
              </w:rPr>
              <w:t>2</w:t>
            </w:r>
            <w:r w:rsidRPr="00DC023A">
              <w:rPr>
                <w:rFonts w:ascii="Tahoma" w:hAnsi="Tahoma" w:cs="Tahoma"/>
                <w:sz w:val="18"/>
                <w:szCs w:val="18"/>
              </w:rPr>
              <w:t>. Sklop:</w:t>
            </w:r>
            <w:r>
              <w:rPr>
                <w:rFonts w:ascii="Tahoma" w:hAnsi="Tahoma" w:cs="Tahoma"/>
                <w:sz w:val="18"/>
                <w:szCs w:val="18"/>
              </w:rPr>
              <w:t xml:space="preserve">            %</w:t>
            </w:r>
          </w:p>
        </w:tc>
        <w:tc>
          <w:tcPr>
            <w:tcW w:w="1796" w:type="dxa"/>
          </w:tcPr>
          <w:p w14:paraId="651C76E7" w14:textId="77777777" w:rsidR="00A227B8" w:rsidRPr="00637345" w:rsidRDefault="00A227B8" w:rsidP="0034486C">
            <w:pPr>
              <w:keepNext/>
              <w:keepLines/>
              <w:widowControl w:val="0"/>
              <w:rPr>
                <w:rFonts w:ascii="Tahoma" w:hAnsi="Tahoma" w:cs="Tahoma"/>
                <w:sz w:val="18"/>
                <w:szCs w:val="18"/>
              </w:rPr>
            </w:pPr>
            <w:r>
              <w:rPr>
                <w:rFonts w:ascii="Tahoma" w:hAnsi="Tahoma" w:cs="Tahoma"/>
                <w:sz w:val="18"/>
                <w:szCs w:val="18"/>
              </w:rPr>
              <w:t>3</w:t>
            </w:r>
            <w:r w:rsidRPr="00DC023A">
              <w:rPr>
                <w:rFonts w:ascii="Tahoma" w:hAnsi="Tahoma" w:cs="Tahoma"/>
                <w:sz w:val="18"/>
                <w:szCs w:val="18"/>
              </w:rPr>
              <w:t>. Sklop:</w:t>
            </w:r>
            <w:r>
              <w:rPr>
                <w:rFonts w:ascii="Tahoma" w:hAnsi="Tahoma" w:cs="Tahoma"/>
                <w:sz w:val="18"/>
                <w:szCs w:val="18"/>
              </w:rPr>
              <w:t xml:space="preserve">            %</w:t>
            </w:r>
          </w:p>
        </w:tc>
      </w:tr>
      <w:tr w:rsidR="00A227B8" w:rsidRPr="00637345" w14:paraId="622A7A27" w14:textId="77777777" w:rsidTr="0034486C">
        <w:trPr>
          <w:trHeight w:val="84"/>
          <w:jc w:val="center"/>
        </w:trPr>
        <w:tc>
          <w:tcPr>
            <w:tcW w:w="4248" w:type="dxa"/>
            <w:vMerge/>
            <w:vAlign w:val="center"/>
          </w:tcPr>
          <w:p w14:paraId="7D3743B5" w14:textId="77777777" w:rsidR="00A227B8" w:rsidRPr="00637345" w:rsidRDefault="00A227B8" w:rsidP="0034486C">
            <w:pPr>
              <w:keepNext/>
              <w:keepLines/>
              <w:widowControl w:val="0"/>
              <w:rPr>
                <w:rFonts w:ascii="Tahoma" w:hAnsi="Tahoma" w:cs="Tahoma"/>
                <w:szCs w:val="18"/>
              </w:rPr>
            </w:pPr>
          </w:p>
        </w:tc>
        <w:tc>
          <w:tcPr>
            <w:tcW w:w="1795" w:type="dxa"/>
          </w:tcPr>
          <w:p w14:paraId="4C2D68DF" w14:textId="77777777" w:rsidR="00A227B8" w:rsidRPr="00637345" w:rsidRDefault="00A227B8" w:rsidP="0034486C">
            <w:pPr>
              <w:keepNext/>
              <w:keepLines/>
              <w:widowControl w:val="0"/>
              <w:rPr>
                <w:rFonts w:ascii="Tahoma" w:hAnsi="Tahoma" w:cs="Tahoma"/>
                <w:sz w:val="18"/>
                <w:szCs w:val="18"/>
              </w:rPr>
            </w:pPr>
            <w:r>
              <w:rPr>
                <w:rFonts w:ascii="Tahoma" w:hAnsi="Tahoma" w:cs="Tahoma"/>
                <w:sz w:val="18"/>
                <w:szCs w:val="18"/>
              </w:rPr>
              <w:t>4</w:t>
            </w:r>
            <w:r w:rsidRPr="00DC023A">
              <w:rPr>
                <w:rFonts w:ascii="Tahoma" w:hAnsi="Tahoma" w:cs="Tahoma"/>
                <w:sz w:val="18"/>
                <w:szCs w:val="18"/>
              </w:rPr>
              <w:t>. Sklop:</w:t>
            </w:r>
            <w:r>
              <w:rPr>
                <w:rFonts w:ascii="Tahoma" w:hAnsi="Tahoma" w:cs="Tahoma"/>
                <w:sz w:val="18"/>
                <w:szCs w:val="18"/>
              </w:rPr>
              <w:t xml:space="preserve">            %</w:t>
            </w:r>
          </w:p>
        </w:tc>
        <w:tc>
          <w:tcPr>
            <w:tcW w:w="1795" w:type="dxa"/>
            <w:gridSpan w:val="2"/>
          </w:tcPr>
          <w:p w14:paraId="051CFF11" w14:textId="77777777" w:rsidR="00A227B8" w:rsidRPr="00637345" w:rsidRDefault="00A227B8" w:rsidP="0034486C">
            <w:pPr>
              <w:keepNext/>
              <w:keepLines/>
              <w:widowControl w:val="0"/>
              <w:rPr>
                <w:rFonts w:ascii="Tahoma" w:hAnsi="Tahoma" w:cs="Tahoma"/>
                <w:sz w:val="18"/>
                <w:szCs w:val="18"/>
              </w:rPr>
            </w:pPr>
            <w:r>
              <w:rPr>
                <w:rFonts w:ascii="Tahoma" w:hAnsi="Tahoma" w:cs="Tahoma"/>
                <w:sz w:val="18"/>
                <w:szCs w:val="18"/>
              </w:rPr>
              <w:t>5</w:t>
            </w:r>
            <w:r w:rsidRPr="00DC023A">
              <w:rPr>
                <w:rFonts w:ascii="Tahoma" w:hAnsi="Tahoma" w:cs="Tahoma"/>
                <w:sz w:val="18"/>
                <w:szCs w:val="18"/>
              </w:rPr>
              <w:t>. Sklop:</w:t>
            </w:r>
            <w:r>
              <w:rPr>
                <w:rFonts w:ascii="Tahoma" w:hAnsi="Tahoma" w:cs="Tahoma"/>
                <w:sz w:val="18"/>
                <w:szCs w:val="18"/>
              </w:rPr>
              <w:t xml:space="preserve">            %</w:t>
            </w:r>
          </w:p>
        </w:tc>
        <w:tc>
          <w:tcPr>
            <w:tcW w:w="1796" w:type="dxa"/>
          </w:tcPr>
          <w:p w14:paraId="4471F0AA" w14:textId="77777777" w:rsidR="00A227B8" w:rsidRPr="00637345" w:rsidRDefault="00A227B8" w:rsidP="0034486C">
            <w:pPr>
              <w:keepNext/>
              <w:keepLines/>
              <w:widowControl w:val="0"/>
              <w:rPr>
                <w:rFonts w:ascii="Tahoma" w:hAnsi="Tahoma" w:cs="Tahoma"/>
                <w:sz w:val="18"/>
                <w:szCs w:val="18"/>
              </w:rPr>
            </w:pPr>
            <w:r>
              <w:rPr>
                <w:rFonts w:ascii="Tahoma" w:hAnsi="Tahoma" w:cs="Tahoma"/>
                <w:sz w:val="18"/>
                <w:szCs w:val="18"/>
              </w:rPr>
              <w:t>6</w:t>
            </w:r>
            <w:r w:rsidRPr="00DC023A">
              <w:rPr>
                <w:rFonts w:ascii="Tahoma" w:hAnsi="Tahoma" w:cs="Tahoma"/>
                <w:sz w:val="18"/>
                <w:szCs w:val="18"/>
              </w:rPr>
              <w:t>. Sklop:</w:t>
            </w:r>
            <w:r>
              <w:rPr>
                <w:rFonts w:ascii="Tahoma" w:hAnsi="Tahoma" w:cs="Tahoma"/>
                <w:sz w:val="18"/>
                <w:szCs w:val="18"/>
              </w:rPr>
              <w:t xml:space="preserve">            %</w:t>
            </w:r>
          </w:p>
        </w:tc>
      </w:tr>
      <w:tr w:rsidR="00A227B8" w:rsidRPr="00637345" w14:paraId="20053784" w14:textId="77777777" w:rsidTr="0034486C">
        <w:trPr>
          <w:trHeight w:val="84"/>
          <w:jc w:val="center"/>
        </w:trPr>
        <w:tc>
          <w:tcPr>
            <w:tcW w:w="4248" w:type="dxa"/>
            <w:vMerge w:val="restart"/>
          </w:tcPr>
          <w:p w14:paraId="129D268D" w14:textId="77777777" w:rsidR="00A227B8" w:rsidRPr="00637345" w:rsidRDefault="00A227B8" w:rsidP="0034486C">
            <w:pPr>
              <w:keepNext/>
              <w:keepLines/>
              <w:jc w:val="both"/>
              <w:rPr>
                <w:rFonts w:ascii="Tahoma" w:hAnsi="Tahoma" w:cs="Tahoma"/>
              </w:rPr>
            </w:pPr>
            <w:r w:rsidRPr="00637345">
              <w:rPr>
                <w:rFonts w:ascii="Tahoma" w:hAnsi="Tahoma" w:cs="Tahoma"/>
              </w:rPr>
              <w:t xml:space="preserve">VREDNOST DEL </w:t>
            </w:r>
            <w:r>
              <w:rPr>
                <w:rFonts w:ascii="Tahoma" w:hAnsi="Tahoma" w:cs="Tahoma"/>
              </w:rPr>
              <w:t>v EUR</w:t>
            </w:r>
            <w:r w:rsidRPr="005B4A18">
              <w:rPr>
                <w:rFonts w:ascii="Tahoma" w:hAnsi="Tahoma" w:cs="Tahoma"/>
              </w:rPr>
              <w:t xml:space="preserve"> brez DDV</w:t>
            </w:r>
          </w:p>
        </w:tc>
        <w:tc>
          <w:tcPr>
            <w:tcW w:w="1795" w:type="dxa"/>
          </w:tcPr>
          <w:p w14:paraId="31DCB6C8" w14:textId="77777777" w:rsidR="00A227B8" w:rsidRPr="00637345" w:rsidRDefault="00A227B8" w:rsidP="0034486C">
            <w:pPr>
              <w:keepNext/>
              <w:keepLines/>
              <w:widowControl w:val="0"/>
              <w:jc w:val="both"/>
              <w:rPr>
                <w:rFonts w:ascii="Tahoma" w:hAnsi="Tahoma" w:cs="Tahoma"/>
              </w:rPr>
            </w:pPr>
            <w:r w:rsidRPr="00DC023A">
              <w:rPr>
                <w:rFonts w:ascii="Tahoma" w:hAnsi="Tahoma" w:cs="Tahoma"/>
                <w:sz w:val="18"/>
                <w:szCs w:val="18"/>
              </w:rPr>
              <w:t>1. Sklop:</w:t>
            </w:r>
            <w:r>
              <w:rPr>
                <w:rFonts w:ascii="Tahoma" w:hAnsi="Tahoma" w:cs="Tahoma"/>
                <w:sz w:val="18"/>
                <w:szCs w:val="18"/>
              </w:rPr>
              <w:t xml:space="preserve">            </w:t>
            </w:r>
          </w:p>
        </w:tc>
        <w:tc>
          <w:tcPr>
            <w:tcW w:w="1795" w:type="dxa"/>
            <w:gridSpan w:val="2"/>
          </w:tcPr>
          <w:p w14:paraId="7B5CDC09" w14:textId="77777777" w:rsidR="00A227B8" w:rsidRPr="00637345" w:rsidRDefault="00A227B8" w:rsidP="0034486C">
            <w:pPr>
              <w:keepNext/>
              <w:keepLines/>
              <w:widowControl w:val="0"/>
              <w:jc w:val="both"/>
              <w:rPr>
                <w:rFonts w:ascii="Tahoma" w:hAnsi="Tahoma" w:cs="Tahoma"/>
              </w:rPr>
            </w:pPr>
            <w:r>
              <w:rPr>
                <w:rFonts w:ascii="Tahoma" w:hAnsi="Tahoma" w:cs="Tahoma"/>
                <w:sz w:val="18"/>
                <w:szCs w:val="18"/>
              </w:rPr>
              <w:t>2</w:t>
            </w:r>
            <w:r w:rsidRPr="00DC023A">
              <w:rPr>
                <w:rFonts w:ascii="Tahoma" w:hAnsi="Tahoma" w:cs="Tahoma"/>
                <w:sz w:val="18"/>
                <w:szCs w:val="18"/>
              </w:rPr>
              <w:t>. Sklop:</w:t>
            </w:r>
            <w:r>
              <w:rPr>
                <w:rFonts w:ascii="Tahoma" w:hAnsi="Tahoma" w:cs="Tahoma"/>
                <w:sz w:val="18"/>
                <w:szCs w:val="18"/>
              </w:rPr>
              <w:t xml:space="preserve">            </w:t>
            </w:r>
          </w:p>
        </w:tc>
        <w:tc>
          <w:tcPr>
            <w:tcW w:w="1796" w:type="dxa"/>
          </w:tcPr>
          <w:p w14:paraId="34724D1E" w14:textId="77777777" w:rsidR="00A227B8" w:rsidRPr="00637345" w:rsidRDefault="00A227B8" w:rsidP="0034486C">
            <w:pPr>
              <w:keepNext/>
              <w:keepLines/>
              <w:widowControl w:val="0"/>
              <w:jc w:val="both"/>
              <w:rPr>
                <w:rFonts w:ascii="Tahoma" w:hAnsi="Tahoma" w:cs="Tahoma"/>
              </w:rPr>
            </w:pPr>
            <w:r>
              <w:rPr>
                <w:rFonts w:ascii="Tahoma" w:hAnsi="Tahoma" w:cs="Tahoma"/>
                <w:sz w:val="18"/>
                <w:szCs w:val="18"/>
              </w:rPr>
              <w:t>3</w:t>
            </w:r>
            <w:r w:rsidRPr="00DC023A">
              <w:rPr>
                <w:rFonts w:ascii="Tahoma" w:hAnsi="Tahoma" w:cs="Tahoma"/>
                <w:sz w:val="18"/>
                <w:szCs w:val="18"/>
              </w:rPr>
              <w:t>. Sklop:</w:t>
            </w:r>
            <w:r>
              <w:rPr>
                <w:rFonts w:ascii="Tahoma" w:hAnsi="Tahoma" w:cs="Tahoma"/>
                <w:sz w:val="18"/>
                <w:szCs w:val="18"/>
              </w:rPr>
              <w:t xml:space="preserve">            </w:t>
            </w:r>
          </w:p>
        </w:tc>
      </w:tr>
      <w:tr w:rsidR="00A227B8" w:rsidRPr="00637345" w14:paraId="7D686C04" w14:textId="77777777" w:rsidTr="0034486C">
        <w:trPr>
          <w:trHeight w:val="84"/>
          <w:jc w:val="center"/>
        </w:trPr>
        <w:tc>
          <w:tcPr>
            <w:tcW w:w="4248" w:type="dxa"/>
            <w:vMerge/>
          </w:tcPr>
          <w:p w14:paraId="032F7E9A" w14:textId="77777777" w:rsidR="00A227B8" w:rsidRPr="00637345" w:rsidRDefault="00A227B8" w:rsidP="0034486C">
            <w:pPr>
              <w:keepNext/>
              <w:keepLines/>
              <w:jc w:val="both"/>
              <w:rPr>
                <w:rFonts w:ascii="Tahoma" w:hAnsi="Tahoma" w:cs="Tahoma"/>
              </w:rPr>
            </w:pPr>
          </w:p>
        </w:tc>
        <w:tc>
          <w:tcPr>
            <w:tcW w:w="1795" w:type="dxa"/>
          </w:tcPr>
          <w:p w14:paraId="50187D89" w14:textId="77777777" w:rsidR="00A227B8" w:rsidRPr="00637345" w:rsidRDefault="00A227B8" w:rsidP="0034486C">
            <w:pPr>
              <w:keepNext/>
              <w:keepLines/>
              <w:widowControl w:val="0"/>
              <w:jc w:val="both"/>
              <w:rPr>
                <w:rFonts w:ascii="Tahoma" w:hAnsi="Tahoma" w:cs="Tahoma"/>
              </w:rPr>
            </w:pPr>
            <w:r>
              <w:rPr>
                <w:rFonts w:ascii="Tahoma" w:hAnsi="Tahoma" w:cs="Tahoma"/>
                <w:sz w:val="18"/>
                <w:szCs w:val="18"/>
              </w:rPr>
              <w:t>4</w:t>
            </w:r>
            <w:r w:rsidRPr="00DC023A">
              <w:rPr>
                <w:rFonts w:ascii="Tahoma" w:hAnsi="Tahoma" w:cs="Tahoma"/>
                <w:sz w:val="18"/>
                <w:szCs w:val="18"/>
              </w:rPr>
              <w:t>. Sklop:</w:t>
            </w:r>
            <w:r>
              <w:rPr>
                <w:rFonts w:ascii="Tahoma" w:hAnsi="Tahoma" w:cs="Tahoma"/>
                <w:sz w:val="18"/>
                <w:szCs w:val="18"/>
              </w:rPr>
              <w:t xml:space="preserve">            </w:t>
            </w:r>
          </w:p>
        </w:tc>
        <w:tc>
          <w:tcPr>
            <w:tcW w:w="1795" w:type="dxa"/>
            <w:gridSpan w:val="2"/>
          </w:tcPr>
          <w:p w14:paraId="5694D553" w14:textId="77777777" w:rsidR="00A227B8" w:rsidRPr="00637345" w:rsidRDefault="00A227B8" w:rsidP="0034486C">
            <w:pPr>
              <w:keepNext/>
              <w:keepLines/>
              <w:widowControl w:val="0"/>
              <w:jc w:val="both"/>
              <w:rPr>
                <w:rFonts w:ascii="Tahoma" w:hAnsi="Tahoma" w:cs="Tahoma"/>
              </w:rPr>
            </w:pPr>
            <w:r>
              <w:rPr>
                <w:rFonts w:ascii="Tahoma" w:hAnsi="Tahoma" w:cs="Tahoma"/>
                <w:sz w:val="18"/>
                <w:szCs w:val="18"/>
              </w:rPr>
              <w:t>5</w:t>
            </w:r>
            <w:r w:rsidRPr="00DC023A">
              <w:rPr>
                <w:rFonts w:ascii="Tahoma" w:hAnsi="Tahoma" w:cs="Tahoma"/>
                <w:sz w:val="18"/>
                <w:szCs w:val="18"/>
              </w:rPr>
              <w:t>. Sklop:</w:t>
            </w:r>
            <w:r>
              <w:rPr>
                <w:rFonts w:ascii="Tahoma" w:hAnsi="Tahoma" w:cs="Tahoma"/>
                <w:sz w:val="18"/>
                <w:szCs w:val="18"/>
              </w:rPr>
              <w:t xml:space="preserve">            </w:t>
            </w:r>
          </w:p>
        </w:tc>
        <w:tc>
          <w:tcPr>
            <w:tcW w:w="1796" w:type="dxa"/>
          </w:tcPr>
          <w:p w14:paraId="26C8B8DB" w14:textId="77777777" w:rsidR="00A227B8" w:rsidRPr="00637345" w:rsidRDefault="00A227B8" w:rsidP="0034486C">
            <w:pPr>
              <w:keepNext/>
              <w:keepLines/>
              <w:widowControl w:val="0"/>
              <w:jc w:val="both"/>
              <w:rPr>
                <w:rFonts w:ascii="Tahoma" w:hAnsi="Tahoma" w:cs="Tahoma"/>
              </w:rPr>
            </w:pPr>
            <w:r>
              <w:rPr>
                <w:rFonts w:ascii="Tahoma" w:hAnsi="Tahoma" w:cs="Tahoma"/>
                <w:sz w:val="18"/>
                <w:szCs w:val="18"/>
              </w:rPr>
              <w:t>6</w:t>
            </w:r>
            <w:r w:rsidRPr="00DC023A">
              <w:rPr>
                <w:rFonts w:ascii="Tahoma" w:hAnsi="Tahoma" w:cs="Tahoma"/>
                <w:sz w:val="18"/>
                <w:szCs w:val="18"/>
              </w:rPr>
              <w:t>. Sklop:</w:t>
            </w:r>
            <w:r>
              <w:rPr>
                <w:rFonts w:ascii="Tahoma" w:hAnsi="Tahoma" w:cs="Tahoma"/>
                <w:sz w:val="18"/>
                <w:szCs w:val="18"/>
              </w:rPr>
              <w:t xml:space="preserve">            </w:t>
            </w:r>
          </w:p>
        </w:tc>
      </w:tr>
    </w:tbl>
    <w:p w14:paraId="2A04DA14" w14:textId="77777777" w:rsidR="00A227B8" w:rsidRPr="00637345" w:rsidRDefault="00A227B8" w:rsidP="00A227B8">
      <w:pPr>
        <w:keepNext/>
        <w:keepLines/>
        <w:widowControl w:val="0"/>
        <w:tabs>
          <w:tab w:val="left" w:pos="567"/>
          <w:tab w:val="left" w:pos="851"/>
          <w:tab w:val="left" w:pos="993"/>
        </w:tabs>
        <w:suppressAutoHyphens/>
        <w:jc w:val="both"/>
        <w:rPr>
          <w:rFonts w:ascii="Tahoma" w:hAnsi="Tahoma" w:cs="Tahoma"/>
          <w:lang w:eastAsia="ar-SA"/>
        </w:rPr>
      </w:pPr>
    </w:p>
    <w:p w14:paraId="172EF83A" w14:textId="77777777" w:rsidR="00A227B8" w:rsidRPr="00637345" w:rsidRDefault="00A227B8" w:rsidP="00A227B8">
      <w:pPr>
        <w:keepNext/>
        <w:keepLines/>
        <w:widowControl w:val="0"/>
        <w:tabs>
          <w:tab w:val="left" w:pos="5400"/>
        </w:tabs>
        <w:rPr>
          <w:rFonts w:ascii="Tahoma" w:hAnsi="Tahoma" w:cs="Tahoma"/>
          <w:lang w:val="x-none" w:eastAsia="x-none"/>
        </w:rPr>
      </w:pPr>
      <w:r w:rsidRPr="00637345">
        <w:rPr>
          <w:rFonts w:ascii="Tahoma" w:hAnsi="Tahoma" w:cs="Tahoma"/>
          <w:lang w:val="x-none" w:eastAsia="x-none"/>
        </w:rPr>
        <w:t>Datum:.........................</w:t>
      </w:r>
      <w:r w:rsidRPr="00637345">
        <w:rPr>
          <w:rFonts w:ascii="Tahoma" w:hAnsi="Tahoma" w:cs="Tahoma"/>
          <w:lang w:val="x-none" w:eastAsia="x-none"/>
        </w:rPr>
        <w:tab/>
      </w:r>
    </w:p>
    <w:p w14:paraId="7FF57D11" w14:textId="77777777" w:rsidR="00A227B8" w:rsidRPr="00637345" w:rsidRDefault="00A227B8" w:rsidP="00A227B8">
      <w:pPr>
        <w:keepNext/>
        <w:keepLines/>
        <w:widowControl w:val="0"/>
        <w:tabs>
          <w:tab w:val="left" w:pos="5400"/>
        </w:tabs>
        <w:jc w:val="both"/>
        <w:rPr>
          <w:rFonts w:ascii="Tahoma" w:hAnsi="Tahoma" w:cs="Tahoma"/>
          <w:lang w:eastAsia="x-none"/>
        </w:rPr>
      </w:pPr>
    </w:p>
    <w:p w14:paraId="07CBF7A1" w14:textId="77777777" w:rsidR="00A227B8" w:rsidRPr="00637345" w:rsidRDefault="00A227B8" w:rsidP="00A227B8">
      <w:pPr>
        <w:keepNext/>
        <w:keepLines/>
        <w:widowControl w:val="0"/>
        <w:tabs>
          <w:tab w:val="left" w:pos="5400"/>
        </w:tabs>
        <w:jc w:val="both"/>
        <w:rPr>
          <w:rFonts w:ascii="Tahoma" w:hAnsi="Tahoma" w:cs="Tahoma"/>
          <w:lang w:eastAsia="x-none"/>
        </w:rPr>
      </w:pPr>
    </w:p>
    <w:p w14:paraId="36E7981B" w14:textId="77777777" w:rsidR="00A227B8" w:rsidRPr="00637345" w:rsidRDefault="00A227B8" w:rsidP="00A227B8">
      <w:pPr>
        <w:keepNext/>
        <w:keepLines/>
        <w:widowControl w:val="0"/>
        <w:tabs>
          <w:tab w:val="left" w:pos="5400"/>
        </w:tabs>
        <w:jc w:val="both"/>
        <w:rPr>
          <w:rFonts w:ascii="Tahoma" w:hAnsi="Tahoma" w:cs="Tahoma"/>
          <w:lang w:eastAsia="x-none"/>
        </w:rPr>
      </w:pPr>
    </w:p>
    <w:tbl>
      <w:tblPr>
        <w:tblW w:w="0" w:type="auto"/>
        <w:tblLook w:val="04A0" w:firstRow="1" w:lastRow="0" w:firstColumn="1" w:lastColumn="0" w:noHBand="0" w:noVBand="1"/>
      </w:tblPr>
      <w:tblGrid>
        <w:gridCol w:w="5406"/>
        <w:gridCol w:w="3948"/>
      </w:tblGrid>
      <w:tr w:rsidR="00A227B8" w:rsidRPr="00637345" w14:paraId="48EEEA50" w14:textId="77777777" w:rsidTr="0034486C">
        <w:tc>
          <w:tcPr>
            <w:tcW w:w="5495" w:type="dxa"/>
            <w:shd w:val="clear" w:color="auto" w:fill="auto"/>
          </w:tcPr>
          <w:p w14:paraId="6DC31B9F" w14:textId="77777777" w:rsidR="00A227B8" w:rsidRPr="00637345" w:rsidRDefault="00A227B8" w:rsidP="0034486C">
            <w:pPr>
              <w:keepNext/>
              <w:keepLines/>
              <w:widowControl w:val="0"/>
              <w:tabs>
                <w:tab w:val="left" w:pos="5400"/>
              </w:tabs>
              <w:jc w:val="both"/>
              <w:rPr>
                <w:rFonts w:ascii="Tahoma" w:hAnsi="Tahoma" w:cs="Tahoma"/>
                <w:snapToGrid w:val="0"/>
              </w:rPr>
            </w:pPr>
            <w:r>
              <w:rPr>
                <w:rFonts w:ascii="Tahoma" w:hAnsi="Tahoma" w:cs="Tahoma"/>
                <w:snapToGrid w:val="0"/>
              </w:rPr>
              <w:t>i</w:t>
            </w:r>
            <w:r w:rsidRPr="00637345">
              <w:rPr>
                <w:rFonts w:ascii="Tahoma" w:hAnsi="Tahoma" w:cs="Tahoma"/>
                <w:snapToGrid w:val="0"/>
              </w:rPr>
              <w:t>me in priimek</w:t>
            </w:r>
            <w:r>
              <w:rPr>
                <w:rFonts w:ascii="Tahoma" w:hAnsi="Tahoma" w:cs="Tahoma"/>
                <w:snapToGrid w:val="0"/>
              </w:rPr>
              <w:t xml:space="preserve"> ter podpis</w:t>
            </w:r>
            <w:r w:rsidRPr="00637345">
              <w:rPr>
                <w:rFonts w:ascii="Tahoma" w:hAnsi="Tahoma" w:cs="Tahoma"/>
                <w:snapToGrid w:val="0"/>
              </w:rPr>
              <w:t xml:space="preserve"> </w:t>
            </w:r>
          </w:p>
          <w:p w14:paraId="71079E77" w14:textId="77777777" w:rsidR="00A227B8" w:rsidRPr="00637345" w:rsidRDefault="00A227B8" w:rsidP="0034486C">
            <w:pPr>
              <w:keepNext/>
              <w:keepLines/>
              <w:widowControl w:val="0"/>
              <w:tabs>
                <w:tab w:val="left" w:pos="5400"/>
              </w:tabs>
              <w:jc w:val="both"/>
              <w:rPr>
                <w:rFonts w:ascii="Tahoma" w:hAnsi="Tahoma" w:cs="Tahoma"/>
                <w:lang w:eastAsia="x-none"/>
              </w:rPr>
            </w:pPr>
            <w:r w:rsidRPr="00637345">
              <w:rPr>
                <w:rFonts w:ascii="Tahoma" w:hAnsi="Tahoma" w:cs="Tahoma"/>
                <w:snapToGrid w:val="0"/>
              </w:rPr>
              <w:t>odgovorne osebe ponudnika:</w:t>
            </w:r>
          </w:p>
        </w:tc>
        <w:tc>
          <w:tcPr>
            <w:tcW w:w="3999" w:type="dxa"/>
            <w:shd w:val="clear" w:color="auto" w:fill="auto"/>
          </w:tcPr>
          <w:p w14:paraId="4C57373D" w14:textId="77777777" w:rsidR="00A227B8" w:rsidRPr="00637345" w:rsidRDefault="00A227B8" w:rsidP="0034486C">
            <w:pPr>
              <w:keepNext/>
              <w:keepLines/>
              <w:widowControl w:val="0"/>
              <w:tabs>
                <w:tab w:val="left" w:pos="5400"/>
              </w:tabs>
              <w:jc w:val="both"/>
              <w:rPr>
                <w:rFonts w:ascii="Tahoma" w:hAnsi="Tahoma" w:cs="Tahoma"/>
                <w:lang w:eastAsia="x-none"/>
              </w:rPr>
            </w:pPr>
            <w:r>
              <w:rPr>
                <w:rFonts w:ascii="Tahoma" w:hAnsi="Tahoma" w:cs="Tahoma"/>
                <w:lang w:eastAsia="x-none"/>
              </w:rPr>
              <w:t>i</w:t>
            </w:r>
            <w:r w:rsidRPr="00637345">
              <w:rPr>
                <w:rFonts w:ascii="Tahoma" w:hAnsi="Tahoma" w:cs="Tahoma"/>
                <w:lang w:val="x-none" w:eastAsia="x-none"/>
              </w:rPr>
              <w:t xml:space="preserve">me in priimek </w:t>
            </w:r>
            <w:r w:rsidRPr="00637345">
              <w:rPr>
                <w:rFonts w:ascii="Tahoma" w:hAnsi="Tahoma" w:cs="Tahoma"/>
                <w:snapToGrid w:val="0"/>
              </w:rPr>
              <w:t>ter podpis</w:t>
            </w:r>
            <w:r w:rsidRPr="00637345">
              <w:rPr>
                <w:rFonts w:ascii="Tahoma" w:hAnsi="Tahoma" w:cs="Tahoma"/>
                <w:lang w:eastAsia="x-none"/>
              </w:rPr>
              <w:t xml:space="preserve"> </w:t>
            </w:r>
            <w:r w:rsidRPr="00637345">
              <w:rPr>
                <w:rFonts w:ascii="Tahoma" w:hAnsi="Tahoma" w:cs="Tahoma"/>
                <w:snapToGrid w:val="0"/>
              </w:rPr>
              <w:t xml:space="preserve">odgovorne osebe </w:t>
            </w:r>
            <w:r w:rsidRPr="00637345">
              <w:rPr>
                <w:rFonts w:ascii="Tahoma" w:hAnsi="Tahoma" w:cs="Tahoma"/>
                <w:lang w:eastAsia="x-none"/>
              </w:rPr>
              <w:t>gospodarskega subjekta:</w:t>
            </w:r>
          </w:p>
        </w:tc>
      </w:tr>
    </w:tbl>
    <w:p w14:paraId="109FE006" w14:textId="77777777" w:rsidR="00A227B8" w:rsidRPr="00637345" w:rsidRDefault="00A227B8" w:rsidP="00A227B8">
      <w:pPr>
        <w:keepNext/>
        <w:keepLines/>
        <w:widowControl w:val="0"/>
        <w:tabs>
          <w:tab w:val="left" w:pos="5400"/>
        </w:tabs>
        <w:rPr>
          <w:rFonts w:ascii="Tahoma" w:hAnsi="Tahoma" w:cs="Tahoma"/>
          <w:lang w:val="x-none" w:eastAsia="x-none"/>
        </w:rPr>
      </w:pPr>
    </w:p>
    <w:p w14:paraId="6061FB4D" w14:textId="77777777" w:rsidR="00A227B8" w:rsidRPr="00637345" w:rsidRDefault="00A227B8" w:rsidP="00A227B8">
      <w:pPr>
        <w:keepNext/>
        <w:keepLines/>
        <w:widowControl w:val="0"/>
        <w:tabs>
          <w:tab w:val="left" w:pos="5387"/>
        </w:tabs>
        <w:rPr>
          <w:rFonts w:ascii="Tahoma" w:hAnsi="Tahoma" w:cs="Tahoma"/>
          <w:lang w:val="x-none" w:eastAsia="x-none"/>
        </w:rPr>
      </w:pPr>
      <w:r w:rsidRPr="00637345">
        <w:rPr>
          <w:rFonts w:ascii="Tahoma" w:hAnsi="Tahoma" w:cs="Tahoma"/>
          <w:lang w:val="x-none" w:eastAsia="x-none"/>
        </w:rPr>
        <w:t>..........................................</w:t>
      </w:r>
      <w:r w:rsidRPr="00637345">
        <w:rPr>
          <w:rFonts w:ascii="Tahoma" w:hAnsi="Tahoma" w:cs="Tahoma"/>
          <w:lang w:val="x-none" w:eastAsia="x-none"/>
        </w:rPr>
        <w:tab/>
        <w:t>………………………………………………</w:t>
      </w:r>
    </w:p>
    <w:p w14:paraId="29F2B0DC" w14:textId="77777777" w:rsidR="00A227B8" w:rsidRPr="00637345" w:rsidRDefault="00A227B8" w:rsidP="00A227B8">
      <w:pPr>
        <w:keepNext/>
        <w:keepLines/>
        <w:widowControl w:val="0"/>
        <w:tabs>
          <w:tab w:val="left" w:pos="284"/>
        </w:tabs>
        <w:jc w:val="both"/>
        <w:rPr>
          <w:rFonts w:ascii="Tahoma" w:hAnsi="Tahoma" w:cs="Tahoma"/>
          <w:b/>
        </w:rPr>
      </w:pPr>
      <w:r w:rsidRPr="00637345">
        <w:rPr>
          <w:rFonts w:ascii="Tahoma" w:hAnsi="Tahoma" w:cs="Tahoma"/>
          <w:b/>
        </w:rPr>
        <w:tab/>
      </w:r>
      <w:r w:rsidRPr="00637345">
        <w:rPr>
          <w:rFonts w:ascii="Tahoma" w:hAnsi="Tahoma" w:cs="Tahoma"/>
          <w:b/>
        </w:rPr>
        <w:tab/>
        <w:t xml:space="preserve"> </w:t>
      </w:r>
      <w:r w:rsidRPr="00637345">
        <w:rPr>
          <w:rFonts w:ascii="Tahoma" w:hAnsi="Tahoma" w:cs="Tahoma"/>
        </w:rPr>
        <w:t xml:space="preserve">Žig: </w:t>
      </w:r>
      <w:r w:rsidRPr="00637345">
        <w:rPr>
          <w:rFonts w:ascii="Tahoma" w:hAnsi="Tahoma" w:cs="Tahoma"/>
        </w:rPr>
        <w:tab/>
      </w:r>
      <w:r w:rsidRPr="00637345">
        <w:rPr>
          <w:rFonts w:ascii="Tahoma" w:hAnsi="Tahoma" w:cs="Tahoma"/>
        </w:rPr>
        <w:tab/>
      </w:r>
      <w:r w:rsidRPr="00637345">
        <w:rPr>
          <w:rFonts w:ascii="Tahoma" w:hAnsi="Tahoma" w:cs="Tahoma"/>
        </w:rPr>
        <w:tab/>
      </w:r>
      <w:r w:rsidRPr="00637345">
        <w:rPr>
          <w:rFonts w:ascii="Tahoma" w:hAnsi="Tahoma" w:cs="Tahoma"/>
        </w:rPr>
        <w:tab/>
      </w:r>
      <w:r w:rsidRPr="00637345">
        <w:rPr>
          <w:rFonts w:ascii="Tahoma" w:hAnsi="Tahoma" w:cs="Tahoma"/>
        </w:rPr>
        <w:tab/>
      </w:r>
      <w:r w:rsidRPr="00637345">
        <w:rPr>
          <w:rFonts w:ascii="Tahoma" w:hAnsi="Tahoma" w:cs="Tahoma"/>
        </w:rPr>
        <w:tab/>
      </w:r>
      <w:r w:rsidRPr="00637345">
        <w:rPr>
          <w:rFonts w:ascii="Tahoma" w:hAnsi="Tahoma" w:cs="Tahoma"/>
        </w:rPr>
        <w:tab/>
      </w:r>
      <w:r w:rsidRPr="00637345">
        <w:rPr>
          <w:rFonts w:ascii="Tahoma" w:hAnsi="Tahoma" w:cs="Tahoma"/>
        </w:rPr>
        <w:tab/>
        <w:t>Žig:</w:t>
      </w:r>
    </w:p>
    <w:p w14:paraId="5E77B360" w14:textId="77777777" w:rsidR="00A227B8" w:rsidRPr="00637345" w:rsidRDefault="00A227B8" w:rsidP="00A227B8">
      <w:pPr>
        <w:keepNext/>
        <w:keepLines/>
        <w:widowControl w:val="0"/>
        <w:jc w:val="both"/>
        <w:rPr>
          <w:rFonts w:ascii="Tahoma" w:hAnsi="Tahoma" w:cs="Tahoma"/>
        </w:rPr>
      </w:pPr>
    </w:p>
    <w:p w14:paraId="31294058" w14:textId="77777777" w:rsidR="00A227B8" w:rsidRPr="00637345" w:rsidRDefault="00A227B8" w:rsidP="00A227B8">
      <w:pPr>
        <w:keepNext/>
        <w:keepLines/>
        <w:widowControl w:val="0"/>
        <w:jc w:val="both"/>
        <w:rPr>
          <w:rFonts w:ascii="Tahoma" w:hAnsi="Tahoma" w:cs="Tahoma"/>
        </w:rPr>
      </w:pPr>
    </w:p>
    <w:p w14:paraId="16963AFA" w14:textId="77777777" w:rsidR="00A227B8" w:rsidRPr="00637345" w:rsidRDefault="00A227B8" w:rsidP="00A227B8">
      <w:pPr>
        <w:keepNext/>
        <w:keepLines/>
        <w:widowControl w:val="0"/>
        <w:tabs>
          <w:tab w:val="left" w:pos="567"/>
          <w:tab w:val="left" w:pos="851"/>
          <w:tab w:val="left" w:pos="993"/>
        </w:tabs>
        <w:suppressAutoHyphens/>
        <w:jc w:val="both"/>
        <w:rPr>
          <w:rFonts w:ascii="Tahoma" w:hAnsi="Tahoma" w:cs="Tahoma"/>
          <w:i/>
          <w:lang w:eastAsia="ar-SA"/>
        </w:rPr>
      </w:pPr>
      <w:r w:rsidRPr="00637345">
        <w:rPr>
          <w:rFonts w:ascii="Tahoma" w:hAnsi="Tahoma" w:cs="Tahoma"/>
          <w:b/>
          <w:i/>
          <w:lang w:eastAsia="ar-SA"/>
        </w:rPr>
        <w:t>Navodilo</w:t>
      </w:r>
      <w:r w:rsidRPr="00637345">
        <w:rPr>
          <w:rFonts w:ascii="Tahoma" w:hAnsi="Tahoma" w:cs="Tahoma"/>
          <w:i/>
          <w:lang w:eastAsia="ar-SA"/>
        </w:rPr>
        <w:t>: Obrazec se po potrebi kopira!</w:t>
      </w:r>
    </w:p>
    <w:p w14:paraId="1C61357B" w14:textId="77777777" w:rsidR="00A227B8" w:rsidRPr="00637345" w:rsidRDefault="00A227B8" w:rsidP="00A227B8">
      <w:pPr>
        <w:keepNext/>
        <w:keepLines/>
        <w:widowControl w:val="0"/>
        <w:rPr>
          <w:rFonts w:ascii="Tahoma" w:hAnsi="Tahoma" w:cs="Tahoma"/>
        </w:rPr>
      </w:pPr>
    </w:p>
    <w:p w14:paraId="584D6D0C" w14:textId="77777777" w:rsidR="00A227B8" w:rsidRDefault="00A227B8" w:rsidP="00A227B8">
      <w:pPr>
        <w:keepNext/>
        <w:keepLines/>
        <w:jc w:val="both"/>
        <w:rPr>
          <w:rFonts w:ascii="Tahoma" w:hAnsi="Tahoma" w:cs="Tahoma"/>
        </w:rPr>
        <w:sectPr w:rsidR="00A227B8" w:rsidSect="00E048E7">
          <w:headerReference w:type="default" r:id="rId22"/>
          <w:footerReference w:type="default" r:id="rId23"/>
          <w:headerReference w:type="first" r:id="rId24"/>
          <w:footerReference w:type="first" r:id="rId25"/>
          <w:pgSz w:w="11906" w:h="16838" w:code="9"/>
          <w:pgMar w:top="1134" w:right="1134" w:bottom="1134" w:left="1418" w:header="567" w:footer="567" w:gutter="0"/>
          <w:cols w:space="708"/>
          <w:titlePg/>
          <w:docGrid w:linePitch="360"/>
        </w:sectPr>
      </w:pPr>
      <w:r w:rsidRPr="00850A09">
        <w:rPr>
          <w:rFonts w:ascii="Tahoma" w:hAnsi="Tahoma" w:cs="Tahoma"/>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5C52FF" w:rsidRPr="00C8579C" w14:paraId="3D558F87" w14:textId="77777777" w:rsidTr="00874548">
        <w:tc>
          <w:tcPr>
            <w:tcW w:w="8075" w:type="dxa"/>
            <w:tcBorders>
              <w:top w:val="single" w:sz="4" w:space="0" w:color="auto"/>
              <w:bottom w:val="single" w:sz="4" w:space="0" w:color="auto"/>
            </w:tcBorders>
          </w:tcPr>
          <w:p w14:paraId="32D435D5" w14:textId="77777777" w:rsidR="005C52FF" w:rsidRPr="00C8579C" w:rsidRDefault="005C52FF" w:rsidP="001F1D97">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 xml:space="preserve">SEZNAM REFERENC </w:t>
            </w:r>
          </w:p>
        </w:tc>
        <w:tc>
          <w:tcPr>
            <w:tcW w:w="1418" w:type="dxa"/>
            <w:tcBorders>
              <w:top w:val="single" w:sz="4" w:space="0" w:color="auto"/>
              <w:bottom w:val="single" w:sz="4" w:space="0" w:color="auto"/>
            </w:tcBorders>
          </w:tcPr>
          <w:p w14:paraId="1221FF8D" w14:textId="784070D1" w:rsidR="005C52FF" w:rsidRPr="00C8579C" w:rsidRDefault="005C52FF" w:rsidP="001F1D97">
            <w:pPr>
              <w:keepNext/>
              <w:keepLines/>
              <w:rPr>
                <w:rFonts w:ascii="Tahoma" w:hAnsi="Tahoma" w:cs="Tahoma"/>
                <w:b/>
                <w:i/>
              </w:rPr>
            </w:pPr>
            <w:r w:rsidRPr="00C8579C">
              <w:rPr>
                <w:rFonts w:ascii="Tahoma" w:hAnsi="Tahoma" w:cs="Tahoma"/>
                <w:b/>
                <w:i/>
              </w:rPr>
              <w:t xml:space="preserve">Priloga </w:t>
            </w:r>
            <w:r w:rsidR="002C286A">
              <w:rPr>
                <w:rFonts w:ascii="Tahoma" w:hAnsi="Tahoma" w:cs="Tahoma"/>
                <w:b/>
                <w:i/>
              </w:rPr>
              <w:t>5</w:t>
            </w:r>
          </w:p>
        </w:tc>
      </w:tr>
    </w:tbl>
    <w:p w14:paraId="166FF694" w14:textId="67E07E0B" w:rsidR="005C52FF" w:rsidRPr="00C8579C" w:rsidRDefault="00E87CE9" w:rsidP="001F1D97">
      <w:pPr>
        <w:keepNext/>
        <w:keepLines/>
        <w:jc w:val="center"/>
        <w:rPr>
          <w:rFonts w:ascii="Tahoma" w:hAnsi="Tahoma" w:cs="Tahoma"/>
          <w:i/>
          <w:sz w:val="22"/>
        </w:rPr>
      </w:pPr>
      <w:r>
        <w:rPr>
          <w:rFonts w:ascii="Tahoma" w:hAnsi="Tahoma" w:cs="Tahoma"/>
          <w:i/>
          <w:sz w:val="22"/>
        </w:rPr>
        <w:t xml:space="preserve">                                                                                        </w:t>
      </w:r>
      <w:r w:rsidR="005C52FF" w:rsidRPr="00C8579C">
        <w:rPr>
          <w:rFonts w:ascii="Tahoma" w:hAnsi="Tahoma" w:cs="Tahoma"/>
          <w:i/>
          <w:sz w:val="22"/>
        </w:rPr>
        <w:t>……/……</w:t>
      </w:r>
    </w:p>
    <w:p w14:paraId="605338A5" w14:textId="77777777" w:rsidR="005C52FF" w:rsidRPr="00E87CE9" w:rsidRDefault="005C52FF" w:rsidP="001F1D97">
      <w:pPr>
        <w:keepNext/>
        <w:keepLines/>
        <w:jc w:val="right"/>
        <w:rPr>
          <w:rFonts w:ascii="Tahoma" w:hAnsi="Tahoma" w:cs="Tahoma"/>
          <w:i/>
        </w:rPr>
      </w:pPr>
      <w:r w:rsidRPr="00E87CE9">
        <w:rPr>
          <w:rFonts w:ascii="Tahoma" w:hAnsi="Tahoma" w:cs="Tahoma"/>
          <w:i/>
        </w:rPr>
        <w:t>(št. izvoda / št. vseh izvodov)</w:t>
      </w:r>
    </w:p>
    <w:p w14:paraId="4C741057" w14:textId="28DE1E97" w:rsidR="00E87CE9" w:rsidRPr="00D112A4" w:rsidRDefault="00E31E42" w:rsidP="001F1D97">
      <w:pPr>
        <w:keepNext/>
        <w:keepLines/>
        <w:jc w:val="both"/>
        <w:rPr>
          <w:rFonts w:ascii="Tahoma" w:hAnsi="Tahoma" w:cs="Tahoma"/>
        </w:rPr>
      </w:pPr>
      <w:r>
        <w:rPr>
          <w:rFonts w:ascii="Tahoma" w:hAnsi="Tahoma" w:cs="Tahoma"/>
          <w:b/>
        </w:rPr>
        <w:t>VKS-226</w:t>
      </w:r>
      <w:r w:rsidR="001877D4">
        <w:rPr>
          <w:rFonts w:ascii="Tahoma" w:hAnsi="Tahoma" w:cs="Tahoma"/>
          <w:b/>
        </w:rPr>
        <w:t xml:space="preserve">/25 - </w:t>
      </w:r>
      <w:r w:rsidR="00C6402C">
        <w:rPr>
          <w:rFonts w:ascii="Tahoma" w:hAnsi="Tahoma" w:cs="Tahoma"/>
          <w:b/>
        </w:rPr>
        <w:t>Dob</w:t>
      </w:r>
      <w:r w:rsidR="00E87CE9">
        <w:rPr>
          <w:rFonts w:ascii="Tahoma" w:hAnsi="Tahoma" w:cs="Tahoma"/>
          <w:b/>
        </w:rPr>
        <w:t>ava kemikalij in potrošnega materiala</w:t>
      </w:r>
    </w:p>
    <w:p w14:paraId="69EF942C" w14:textId="77777777" w:rsidR="005C52FF" w:rsidRPr="00C8579C" w:rsidRDefault="005C52FF" w:rsidP="001F1D97">
      <w:pPr>
        <w:keepNext/>
        <w:keepLines/>
        <w:jc w:val="both"/>
        <w:rPr>
          <w:rFonts w:ascii="Tahoma" w:hAnsi="Tahoma" w:cs="Tahoma"/>
          <w:b/>
          <w:i/>
          <w:sz w:val="24"/>
        </w:rPr>
      </w:pPr>
    </w:p>
    <w:p w14:paraId="2714560B" w14:textId="77777777" w:rsidR="005C52FF" w:rsidRPr="00C8579C" w:rsidRDefault="005C52FF" w:rsidP="001F1D97">
      <w:pPr>
        <w:keepNext/>
        <w:keepLines/>
        <w:tabs>
          <w:tab w:val="left" w:pos="0"/>
        </w:tabs>
        <w:jc w:val="center"/>
        <w:rPr>
          <w:rFonts w:ascii="Tahoma" w:hAnsi="Tahoma" w:cs="Tahoma"/>
          <w:b/>
          <w:sz w:val="22"/>
        </w:rPr>
      </w:pPr>
      <w:r w:rsidRPr="00C8579C">
        <w:rPr>
          <w:rFonts w:ascii="Tahoma" w:hAnsi="Tahoma" w:cs="Tahoma"/>
          <w:b/>
          <w:sz w:val="22"/>
        </w:rPr>
        <w:t>Seznam referenčnih del oziroma uspešno izvedenih poslov ponudnika</w:t>
      </w:r>
    </w:p>
    <w:p w14:paraId="5235B9B7" w14:textId="77777777" w:rsidR="005C52FF" w:rsidRPr="00C8579C" w:rsidRDefault="005C52FF" w:rsidP="001F1D97">
      <w:pPr>
        <w:keepNext/>
        <w:keepLines/>
        <w:tabs>
          <w:tab w:val="left" w:pos="567"/>
          <w:tab w:val="num" w:pos="851"/>
          <w:tab w:val="left" w:pos="993"/>
        </w:tabs>
        <w:rPr>
          <w:rFonts w:ascii="Tahoma" w:hAnsi="Tahoma" w:cs="Tahoma"/>
          <w:sz w:val="22"/>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3046"/>
        <w:gridCol w:w="2977"/>
        <w:gridCol w:w="1559"/>
        <w:gridCol w:w="1417"/>
      </w:tblGrid>
      <w:tr w:rsidR="00FC2358" w:rsidRPr="00C8579C" w14:paraId="1AA1CA0F" w14:textId="437F3DCC" w:rsidTr="00FC2358">
        <w:trPr>
          <w:trHeight w:val="482"/>
        </w:trPr>
        <w:tc>
          <w:tcPr>
            <w:tcW w:w="637" w:type="dxa"/>
            <w:tcBorders>
              <w:top w:val="single" w:sz="2" w:space="0" w:color="auto"/>
              <w:left w:val="single" w:sz="2" w:space="0" w:color="auto"/>
              <w:bottom w:val="single" w:sz="4" w:space="0" w:color="auto"/>
              <w:right w:val="single" w:sz="2" w:space="0" w:color="auto"/>
            </w:tcBorders>
            <w:vAlign w:val="center"/>
          </w:tcPr>
          <w:p w14:paraId="72227386" w14:textId="77777777" w:rsidR="00FC2358" w:rsidRPr="00C8579C" w:rsidRDefault="00FC2358" w:rsidP="00FC2358">
            <w:pPr>
              <w:keepNext/>
              <w:keepLines/>
              <w:jc w:val="center"/>
              <w:rPr>
                <w:rFonts w:ascii="Tahoma" w:hAnsi="Tahoma" w:cs="Tahoma"/>
                <w:sz w:val="18"/>
              </w:rPr>
            </w:pPr>
            <w:r w:rsidRPr="00C8579C">
              <w:rPr>
                <w:rFonts w:ascii="Tahoma" w:hAnsi="Tahoma" w:cs="Tahoma"/>
                <w:sz w:val="18"/>
              </w:rPr>
              <w:t>Zap. št.</w:t>
            </w:r>
          </w:p>
        </w:tc>
        <w:tc>
          <w:tcPr>
            <w:tcW w:w="3046" w:type="dxa"/>
            <w:tcBorders>
              <w:top w:val="single" w:sz="2" w:space="0" w:color="auto"/>
              <w:left w:val="single" w:sz="2" w:space="0" w:color="auto"/>
              <w:bottom w:val="single" w:sz="4" w:space="0" w:color="auto"/>
              <w:right w:val="single" w:sz="2" w:space="0" w:color="auto"/>
            </w:tcBorders>
            <w:vAlign w:val="center"/>
          </w:tcPr>
          <w:p w14:paraId="26CCDEDB" w14:textId="428B66EB" w:rsidR="00FC2358" w:rsidRPr="00C8579C" w:rsidRDefault="00FC2358" w:rsidP="00FC2358">
            <w:pPr>
              <w:keepNext/>
              <w:keepLines/>
              <w:jc w:val="center"/>
              <w:rPr>
                <w:rFonts w:ascii="Tahoma" w:hAnsi="Tahoma" w:cs="Tahoma"/>
                <w:sz w:val="18"/>
              </w:rPr>
            </w:pPr>
            <w:r w:rsidRPr="00FC2358">
              <w:rPr>
                <w:rFonts w:ascii="Tahoma" w:hAnsi="Tahoma" w:cs="Tahoma"/>
                <w:sz w:val="18"/>
              </w:rPr>
              <w:t>Investitor referenčnih dobav (naziv)</w:t>
            </w:r>
          </w:p>
        </w:tc>
        <w:tc>
          <w:tcPr>
            <w:tcW w:w="2977" w:type="dxa"/>
            <w:tcBorders>
              <w:top w:val="single" w:sz="2" w:space="0" w:color="auto"/>
              <w:left w:val="single" w:sz="2" w:space="0" w:color="auto"/>
              <w:bottom w:val="single" w:sz="4" w:space="0" w:color="auto"/>
              <w:right w:val="single" w:sz="2" w:space="0" w:color="auto"/>
            </w:tcBorders>
            <w:vAlign w:val="center"/>
          </w:tcPr>
          <w:p w14:paraId="4CFEFCF1" w14:textId="60B878F6" w:rsidR="00FC2358" w:rsidRPr="00C8579C" w:rsidRDefault="00FC2358" w:rsidP="00FC2358">
            <w:pPr>
              <w:keepNext/>
              <w:keepLines/>
              <w:jc w:val="center"/>
              <w:rPr>
                <w:rFonts w:ascii="Tahoma" w:hAnsi="Tahoma" w:cs="Tahoma"/>
                <w:sz w:val="18"/>
              </w:rPr>
            </w:pPr>
            <w:r w:rsidRPr="00FC2358">
              <w:rPr>
                <w:rFonts w:ascii="Tahoma" w:hAnsi="Tahoma" w:cs="Tahoma"/>
                <w:sz w:val="18"/>
              </w:rPr>
              <w:t>Predmet dobave iz pogodbe/okvirnega sporazuma</w:t>
            </w:r>
          </w:p>
        </w:tc>
        <w:tc>
          <w:tcPr>
            <w:tcW w:w="1559" w:type="dxa"/>
            <w:tcBorders>
              <w:top w:val="single" w:sz="2" w:space="0" w:color="auto"/>
              <w:left w:val="single" w:sz="2" w:space="0" w:color="auto"/>
              <w:bottom w:val="single" w:sz="4" w:space="0" w:color="auto"/>
              <w:right w:val="single" w:sz="2" w:space="0" w:color="auto"/>
            </w:tcBorders>
            <w:vAlign w:val="center"/>
          </w:tcPr>
          <w:p w14:paraId="12931F89" w14:textId="77777777" w:rsidR="00FC2358" w:rsidRPr="00FC2358" w:rsidRDefault="00FC2358" w:rsidP="00FC2358">
            <w:pPr>
              <w:keepNext/>
              <w:keepLines/>
              <w:jc w:val="center"/>
              <w:rPr>
                <w:rFonts w:ascii="Tahoma" w:hAnsi="Tahoma" w:cs="Tahoma"/>
                <w:sz w:val="18"/>
              </w:rPr>
            </w:pPr>
            <w:r w:rsidRPr="00FC2358">
              <w:rPr>
                <w:rFonts w:ascii="Tahoma" w:hAnsi="Tahoma" w:cs="Tahoma"/>
                <w:sz w:val="18"/>
              </w:rPr>
              <w:t>Vrednost nabav</w:t>
            </w:r>
          </w:p>
          <w:p w14:paraId="1C8E500D" w14:textId="312D8571" w:rsidR="00FC2358" w:rsidRPr="00C8579C" w:rsidRDefault="00FC2358" w:rsidP="00FC2358">
            <w:pPr>
              <w:keepNext/>
              <w:keepLines/>
              <w:jc w:val="center"/>
              <w:rPr>
                <w:rFonts w:ascii="Tahoma" w:hAnsi="Tahoma" w:cs="Tahoma"/>
                <w:sz w:val="18"/>
              </w:rPr>
            </w:pPr>
            <w:r w:rsidRPr="00FC2358">
              <w:rPr>
                <w:rFonts w:ascii="Tahoma" w:hAnsi="Tahoma" w:cs="Tahoma"/>
                <w:sz w:val="18"/>
              </w:rPr>
              <w:t>v EUR brez DDV</w:t>
            </w:r>
          </w:p>
        </w:tc>
        <w:tc>
          <w:tcPr>
            <w:tcW w:w="1417" w:type="dxa"/>
            <w:tcBorders>
              <w:top w:val="single" w:sz="2" w:space="0" w:color="auto"/>
              <w:left w:val="single" w:sz="2" w:space="0" w:color="auto"/>
              <w:bottom w:val="single" w:sz="4" w:space="0" w:color="auto"/>
              <w:right w:val="single" w:sz="2" w:space="0" w:color="auto"/>
            </w:tcBorders>
          </w:tcPr>
          <w:p w14:paraId="037281D9" w14:textId="795CF5F1" w:rsidR="00FC2358" w:rsidRPr="00FC2358" w:rsidRDefault="00FC2358" w:rsidP="00FC2358">
            <w:pPr>
              <w:keepNext/>
              <w:keepLines/>
              <w:jc w:val="center"/>
              <w:rPr>
                <w:rFonts w:ascii="Tahoma" w:hAnsi="Tahoma" w:cs="Tahoma"/>
                <w:sz w:val="18"/>
              </w:rPr>
            </w:pPr>
            <w:r w:rsidRPr="00FC2358">
              <w:rPr>
                <w:rFonts w:ascii="Tahoma" w:hAnsi="Tahoma" w:cs="Tahoma"/>
                <w:sz w:val="18"/>
              </w:rPr>
              <w:t>Leto (obdobje) dobave</w:t>
            </w:r>
          </w:p>
        </w:tc>
      </w:tr>
      <w:tr w:rsidR="00FC2358" w:rsidRPr="00C8579C" w14:paraId="682ABD15" w14:textId="5AEC00ED" w:rsidTr="00FC2358">
        <w:trPr>
          <w:trHeight w:val="780"/>
        </w:trPr>
        <w:tc>
          <w:tcPr>
            <w:tcW w:w="637" w:type="dxa"/>
            <w:tcBorders>
              <w:top w:val="single" w:sz="4" w:space="0" w:color="auto"/>
            </w:tcBorders>
            <w:vAlign w:val="center"/>
          </w:tcPr>
          <w:p w14:paraId="4BD151ED" w14:textId="77777777" w:rsidR="00FC2358" w:rsidRPr="00FC2358" w:rsidRDefault="00FC2358" w:rsidP="00FC2358">
            <w:pPr>
              <w:keepNext/>
              <w:keepLines/>
              <w:jc w:val="center"/>
              <w:rPr>
                <w:rFonts w:ascii="Tahoma" w:hAnsi="Tahoma" w:cs="Tahoma"/>
                <w:sz w:val="18"/>
              </w:rPr>
            </w:pPr>
            <w:r w:rsidRPr="00FC2358">
              <w:rPr>
                <w:rFonts w:ascii="Tahoma" w:hAnsi="Tahoma" w:cs="Tahoma"/>
                <w:sz w:val="18"/>
              </w:rPr>
              <w:t xml:space="preserve"> 1.</w:t>
            </w:r>
          </w:p>
        </w:tc>
        <w:tc>
          <w:tcPr>
            <w:tcW w:w="3046" w:type="dxa"/>
            <w:tcBorders>
              <w:top w:val="single" w:sz="4" w:space="0" w:color="auto"/>
              <w:right w:val="single" w:sz="2" w:space="0" w:color="auto"/>
            </w:tcBorders>
          </w:tcPr>
          <w:p w14:paraId="0264586E" w14:textId="77777777" w:rsidR="00FC2358" w:rsidRPr="00FC2358" w:rsidRDefault="00FC2358" w:rsidP="00FC2358">
            <w:pPr>
              <w:keepNext/>
              <w:keepLines/>
              <w:jc w:val="center"/>
              <w:rPr>
                <w:rFonts w:ascii="Tahoma" w:hAnsi="Tahoma" w:cs="Tahoma"/>
                <w:sz w:val="18"/>
              </w:rPr>
            </w:pPr>
          </w:p>
        </w:tc>
        <w:tc>
          <w:tcPr>
            <w:tcW w:w="2977" w:type="dxa"/>
            <w:tcBorders>
              <w:top w:val="single" w:sz="4" w:space="0" w:color="auto"/>
              <w:left w:val="single" w:sz="2" w:space="0" w:color="auto"/>
              <w:right w:val="single" w:sz="2" w:space="0" w:color="auto"/>
            </w:tcBorders>
          </w:tcPr>
          <w:p w14:paraId="53EE1705" w14:textId="77777777" w:rsidR="00FC2358" w:rsidRPr="00FC2358" w:rsidRDefault="00FC2358" w:rsidP="00FC2358">
            <w:pPr>
              <w:keepNext/>
              <w:keepLines/>
              <w:ind w:left="330" w:hanging="330"/>
              <w:jc w:val="center"/>
              <w:rPr>
                <w:rFonts w:ascii="Tahoma" w:hAnsi="Tahoma" w:cs="Tahoma"/>
                <w:sz w:val="18"/>
              </w:rPr>
            </w:pPr>
          </w:p>
        </w:tc>
        <w:tc>
          <w:tcPr>
            <w:tcW w:w="1559" w:type="dxa"/>
            <w:tcBorders>
              <w:top w:val="single" w:sz="4" w:space="0" w:color="auto"/>
              <w:left w:val="single" w:sz="2" w:space="0" w:color="auto"/>
              <w:right w:val="single" w:sz="2" w:space="0" w:color="auto"/>
            </w:tcBorders>
          </w:tcPr>
          <w:p w14:paraId="5EA12C3B" w14:textId="2580A95D" w:rsidR="00FC2358" w:rsidRPr="00FC2358" w:rsidRDefault="00FC2358" w:rsidP="00FC2358">
            <w:pPr>
              <w:keepNext/>
              <w:keepLines/>
              <w:ind w:left="330" w:hanging="330"/>
              <w:jc w:val="center"/>
              <w:rPr>
                <w:rFonts w:ascii="Tahoma" w:hAnsi="Tahoma" w:cs="Tahoma"/>
                <w:sz w:val="18"/>
              </w:rPr>
            </w:pPr>
          </w:p>
        </w:tc>
        <w:tc>
          <w:tcPr>
            <w:tcW w:w="1417" w:type="dxa"/>
            <w:tcBorders>
              <w:top w:val="single" w:sz="4" w:space="0" w:color="auto"/>
              <w:left w:val="single" w:sz="2" w:space="0" w:color="auto"/>
              <w:right w:val="single" w:sz="2" w:space="0" w:color="auto"/>
            </w:tcBorders>
          </w:tcPr>
          <w:p w14:paraId="2AEC6C8D" w14:textId="77777777" w:rsidR="00FC2358" w:rsidRPr="00FC2358" w:rsidRDefault="00FC2358" w:rsidP="00FC2358">
            <w:pPr>
              <w:keepNext/>
              <w:keepLines/>
              <w:jc w:val="center"/>
              <w:rPr>
                <w:rFonts w:ascii="Tahoma" w:hAnsi="Tahoma" w:cs="Tahoma"/>
                <w:sz w:val="18"/>
              </w:rPr>
            </w:pPr>
          </w:p>
        </w:tc>
      </w:tr>
      <w:tr w:rsidR="00FC2358" w:rsidRPr="00C8579C" w14:paraId="61B6F457" w14:textId="4B0D18A4" w:rsidTr="00FC2358">
        <w:trPr>
          <w:trHeight w:val="780"/>
        </w:trPr>
        <w:tc>
          <w:tcPr>
            <w:tcW w:w="637" w:type="dxa"/>
            <w:vAlign w:val="center"/>
          </w:tcPr>
          <w:p w14:paraId="4AA4C3D1" w14:textId="77777777" w:rsidR="00FC2358" w:rsidRPr="00FC2358" w:rsidRDefault="00FC2358" w:rsidP="00FC2358">
            <w:pPr>
              <w:keepNext/>
              <w:keepLines/>
              <w:jc w:val="center"/>
              <w:rPr>
                <w:rFonts w:ascii="Tahoma" w:hAnsi="Tahoma" w:cs="Tahoma"/>
                <w:sz w:val="18"/>
              </w:rPr>
            </w:pPr>
            <w:r w:rsidRPr="00FC2358">
              <w:rPr>
                <w:rFonts w:ascii="Tahoma" w:hAnsi="Tahoma" w:cs="Tahoma"/>
                <w:sz w:val="18"/>
              </w:rPr>
              <w:t>2.</w:t>
            </w:r>
          </w:p>
        </w:tc>
        <w:tc>
          <w:tcPr>
            <w:tcW w:w="3046" w:type="dxa"/>
            <w:tcBorders>
              <w:right w:val="single" w:sz="2" w:space="0" w:color="auto"/>
            </w:tcBorders>
          </w:tcPr>
          <w:p w14:paraId="4EDD3259" w14:textId="77777777" w:rsidR="00FC2358" w:rsidRPr="00FC2358" w:rsidRDefault="00FC2358" w:rsidP="00FC2358">
            <w:pPr>
              <w:keepNext/>
              <w:keepLines/>
              <w:jc w:val="center"/>
              <w:rPr>
                <w:rFonts w:ascii="Tahoma" w:hAnsi="Tahoma" w:cs="Tahoma"/>
                <w:sz w:val="18"/>
              </w:rPr>
            </w:pPr>
          </w:p>
        </w:tc>
        <w:tc>
          <w:tcPr>
            <w:tcW w:w="2977" w:type="dxa"/>
            <w:tcBorders>
              <w:left w:val="single" w:sz="2" w:space="0" w:color="auto"/>
              <w:right w:val="single" w:sz="2" w:space="0" w:color="auto"/>
            </w:tcBorders>
          </w:tcPr>
          <w:p w14:paraId="060268F1" w14:textId="77777777" w:rsidR="00FC2358" w:rsidRPr="00FC2358" w:rsidRDefault="00FC2358" w:rsidP="00FC2358">
            <w:pPr>
              <w:keepNext/>
              <w:keepLines/>
              <w:ind w:left="330" w:hanging="330"/>
              <w:jc w:val="center"/>
              <w:rPr>
                <w:rFonts w:ascii="Tahoma" w:hAnsi="Tahoma" w:cs="Tahoma"/>
                <w:sz w:val="18"/>
              </w:rPr>
            </w:pPr>
          </w:p>
        </w:tc>
        <w:tc>
          <w:tcPr>
            <w:tcW w:w="1559" w:type="dxa"/>
            <w:tcBorders>
              <w:left w:val="single" w:sz="2" w:space="0" w:color="auto"/>
              <w:right w:val="single" w:sz="2" w:space="0" w:color="auto"/>
            </w:tcBorders>
          </w:tcPr>
          <w:p w14:paraId="16E170F4" w14:textId="2416492F" w:rsidR="00FC2358" w:rsidRPr="00FC2358" w:rsidRDefault="00FC2358" w:rsidP="00FC2358">
            <w:pPr>
              <w:keepNext/>
              <w:keepLines/>
              <w:ind w:left="330" w:hanging="330"/>
              <w:jc w:val="center"/>
              <w:rPr>
                <w:rFonts w:ascii="Tahoma" w:hAnsi="Tahoma" w:cs="Tahoma"/>
                <w:sz w:val="18"/>
              </w:rPr>
            </w:pPr>
          </w:p>
        </w:tc>
        <w:tc>
          <w:tcPr>
            <w:tcW w:w="1417" w:type="dxa"/>
            <w:tcBorders>
              <w:left w:val="single" w:sz="2" w:space="0" w:color="auto"/>
              <w:right w:val="single" w:sz="2" w:space="0" w:color="auto"/>
            </w:tcBorders>
          </w:tcPr>
          <w:p w14:paraId="507726FD" w14:textId="77777777" w:rsidR="00FC2358" w:rsidRPr="00FC2358" w:rsidRDefault="00FC2358" w:rsidP="00FC2358">
            <w:pPr>
              <w:keepNext/>
              <w:keepLines/>
              <w:jc w:val="center"/>
              <w:rPr>
                <w:rFonts w:ascii="Tahoma" w:hAnsi="Tahoma" w:cs="Tahoma"/>
                <w:sz w:val="18"/>
              </w:rPr>
            </w:pPr>
          </w:p>
        </w:tc>
      </w:tr>
      <w:tr w:rsidR="00FC2358" w:rsidRPr="00C8579C" w14:paraId="11795C83" w14:textId="061FA8D5" w:rsidTr="00FC2358">
        <w:trPr>
          <w:trHeight w:val="780"/>
        </w:trPr>
        <w:tc>
          <w:tcPr>
            <w:tcW w:w="637" w:type="dxa"/>
            <w:vAlign w:val="center"/>
          </w:tcPr>
          <w:p w14:paraId="42C8942F" w14:textId="77777777" w:rsidR="00FC2358" w:rsidRPr="00FC2358" w:rsidRDefault="00FC2358" w:rsidP="00FC2358">
            <w:pPr>
              <w:keepNext/>
              <w:keepLines/>
              <w:jc w:val="center"/>
              <w:rPr>
                <w:rFonts w:ascii="Tahoma" w:hAnsi="Tahoma" w:cs="Tahoma"/>
                <w:sz w:val="18"/>
              </w:rPr>
            </w:pPr>
            <w:r w:rsidRPr="00FC2358">
              <w:rPr>
                <w:rFonts w:ascii="Tahoma" w:hAnsi="Tahoma" w:cs="Tahoma"/>
                <w:sz w:val="18"/>
              </w:rPr>
              <w:t>3.</w:t>
            </w:r>
          </w:p>
        </w:tc>
        <w:tc>
          <w:tcPr>
            <w:tcW w:w="3046" w:type="dxa"/>
            <w:tcBorders>
              <w:right w:val="single" w:sz="2" w:space="0" w:color="auto"/>
            </w:tcBorders>
          </w:tcPr>
          <w:p w14:paraId="1298C580" w14:textId="77777777" w:rsidR="00FC2358" w:rsidRPr="00FC2358" w:rsidRDefault="00FC2358" w:rsidP="00FC2358">
            <w:pPr>
              <w:keepNext/>
              <w:keepLines/>
              <w:jc w:val="center"/>
              <w:rPr>
                <w:rFonts w:ascii="Tahoma" w:hAnsi="Tahoma" w:cs="Tahoma"/>
                <w:sz w:val="18"/>
              </w:rPr>
            </w:pPr>
          </w:p>
        </w:tc>
        <w:tc>
          <w:tcPr>
            <w:tcW w:w="2977" w:type="dxa"/>
            <w:tcBorders>
              <w:left w:val="single" w:sz="2" w:space="0" w:color="auto"/>
              <w:right w:val="single" w:sz="2" w:space="0" w:color="auto"/>
            </w:tcBorders>
          </w:tcPr>
          <w:p w14:paraId="5F38E0D6" w14:textId="77777777" w:rsidR="00FC2358" w:rsidRPr="00FC2358" w:rsidRDefault="00FC2358" w:rsidP="00FC2358">
            <w:pPr>
              <w:keepNext/>
              <w:keepLines/>
              <w:ind w:left="330" w:hanging="330"/>
              <w:jc w:val="center"/>
              <w:rPr>
                <w:rFonts w:ascii="Tahoma" w:hAnsi="Tahoma" w:cs="Tahoma"/>
                <w:sz w:val="18"/>
              </w:rPr>
            </w:pPr>
          </w:p>
        </w:tc>
        <w:tc>
          <w:tcPr>
            <w:tcW w:w="1559" w:type="dxa"/>
            <w:tcBorders>
              <w:left w:val="single" w:sz="2" w:space="0" w:color="auto"/>
              <w:right w:val="single" w:sz="2" w:space="0" w:color="auto"/>
            </w:tcBorders>
          </w:tcPr>
          <w:p w14:paraId="09DD7FB8" w14:textId="26E94CED" w:rsidR="00FC2358" w:rsidRPr="00FC2358" w:rsidRDefault="00FC2358" w:rsidP="00FC2358">
            <w:pPr>
              <w:keepNext/>
              <w:keepLines/>
              <w:ind w:left="330" w:hanging="330"/>
              <w:jc w:val="center"/>
              <w:rPr>
                <w:rFonts w:ascii="Tahoma" w:hAnsi="Tahoma" w:cs="Tahoma"/>
                <w:sz w:val="18"/>
              </w:rPr>
            </w:pPr>
          </w:p>
        </w:tc>
        <w:tc>
          <w:tcPr>
            <w:tcW w:w="1417" w:type="dxa"/>
            <w:tcBorders>
              <w:left w:val="single" w:sz="2" w:space="0" w:color="auto"/>
              <w:right w:val="single" w:sz="2" w:space="0" w:color="auto"/>
            </w:tcBorders>
          </w:tcPr>
          <w:p w14:paraId="079C9C98" w14:textId="77777777" w:rsidR="00FC2358" w:rsidRPr="00FC2358" w:rsidRDefault="00FC2358" w:rsidP="00FC2358">
            <w:pPr>
              <w:keepNext/>
              <w:keepLines/>
              <w:jc w:val="center"/>
              <w:rPr>
                <w:rFonts w:ascii="Tahoma" w:hAnsi="Tahoma" w:cs="Tahoma"/>
                <w:sz w:val="18"/>
              </w:rPr>
            </w:pPr>
          </w:p>
        </w:tc>
      </w:tr>
      <w:tr w:rsidR="00FC2358" w:rsidRPr="00C8579C" w14:paraId="51BC1FCD" w14:textId="1E3022F3" w:rsidTr="00FC2358">
        <w:trPr>
          <w:trHeight w:val="780"/>
        </w:trPr>
        <w:tc>
          <w:tcPr>
            <w:tcW w:w="637" w:type="dxa"/>
            <w:vAlign w:val="center"/>
          </w:tcPr>
          <w:p w14:paraId="77DEB693" w14:textId="77777777" w:rsidR="00FC2358" w:rsidRPr="00FC2358" w:rsidRDefault="00FC2358" w:rsidP="00FC2358">
            <w:pPr>
              <w:keepNext/>
              <w:keepLines/>
              <w:jc w:val="center"/>
              <w:rPr>
                <w:rFonts w:ascii="Tahoma" w:hAnsi="Tahoma" w:cs="Tahoma"/>
                <w:sz w:val="18"/>
              </w:rPr>
            </w:pPr>
            <w:r w:rsidRPr="00FC2358">
              <w:rPr>
                <w:rFonts w:ascii="Tahoma" w:hAnsi="Tahoma" w:cs="Tahoma"/>
                <w:sz w:val="18"/>
              </w:rPr>
              <w:t>4.</w:t>
            </w:r>
          </w:p>
        </w:tc>
        <w:tc>
          <w:tcPr>
            <w:tcW w:w="3046" w:type="dxa"/>
            <w:tcBorders>
              <w:right w:val="single" w:sz="2" w:space="0" w:color="auto"/>
            </w:tcBorders>
          </w:tcPr>
          <w:p w14:paraId="1C14D0DA" w14:textId="77777777" w:rsidR="00FC2358" w:rsidRPr="00FC2358" w:rsidRDefault="00FC2358" w:rsidP="00FC2358">
            <w:pPr>
              <w:keepNext/>
              <w:keepLines/>
              <w:jc w:val="center"/>
              <w:rPr>
                <w:rFonts w:ascii="Tahoma" w:hAnsi="Tahoma" w:cs="Tahoma"/>
                <w:sz w:val="18"/>
              </w:rPr>
            </w:pPr>
          </w:p>
        </w:tc>
        <w:tc>
          <w:tcPr>
            <w:tcW w:w="2977" w:type="dxa"/>
            <w:tcBorders>
              <w:left w:val="single" w:sz="2" w:space="0" w:color="auto"/>
              <w:right w:val="single" w:sz="2" w:space="0" w:color="auto"/>
            </w:tcBorders>
          </w:tcPr>
          <w:p w14:paraId="66A36F14" w14:textId="77777777" w:rsidR="00FC2358" w:rsidRPr="00FC2358" w:rsidRDefault="00FC2358" w:rsidP="00FC2358">
            <w:pPr>
              <w:keepNext/>
              <w:keepLines/>
              <w:ind w:left="330" w:hanging="330"/>
              <w:jc w:val="center"/>
              <w:rPr>
                <w:rFonts w:ascii="Tahoma" w:hAnsi="Tahoma" w:cs="Tahoma"/>
                <w:sz w:val="18"/>
              </w:rPr>
            </w:pPr>
          </w:p>
        </w:tc>
        <w:tc>
          <w:tcPr>
            <w:tcW w:w="1559" w:type="dxa"/>
            <w:tcBorders>
              <w:left w:val="single" w:sz="2" w:space="0" w:color="auto"/>
              <w:right w:val="single" w:sz="2" w:space="0" w:color="auto"/>
            </w:tcBorders>
          </w:tcPr>
          <w:p w14:paraId="659CF6FC" w14:textId="6A2D4B02" w:rsidR="00FC2358" w:rsidRPr="00FC2358" w:rsidRDefault="00FC2358" w:rsidP="00FC2358">
            <w:pPr>
              <w:keepNext/>
              <w:keepLines/>
              <w:ind w:left="330" w:hanging="330"/>
              <w:jc w:val="center"/>
              <w:rPr>
                <w:rFonts w:ascii="Tahoma" w:hAnsi="Tahoma" w:cs="Tahoma"/>
                <w:sz w:val="18"/>
              </w:rPr>
            </w:pPr>
          </w:p>
        </w:tc>
        <w:tc>
          <w:tcPr>
            <w:tcW w:w="1417" w:type="dxa"/>
            <w:tcBorders>
              <w:left w:val="single" w:sz="2" w:space="0" w:color="auto"/>
              <w:right w:val="single" w:sz="2" w:space="0" w:color="auto"/>
            </w:tcBorders>
          </w:tcPr>
          <w:p w14:paraId="37B992CE" w14:textId="77777777" w:rsidR="00FC2358" w:rsidRPr="00FC2358" w:rsidRDefault="00FC2358" w:rsidP="00FC2358">
            <w:pPr>
              <w:keepNext/>
              <w:keepLines/>
              <w:jc w:val="center"/>
              <w:rPr>
                <w:rFonts w:ascii="Tahoma" w:hAnsi="Tahoma" w:cs="Tahoma"/>
                <w:sz w:val="18"/>
              </w:rPr>
            </w:pPr>
          </w:p>
        </w:tc>
      </w:tr>
      <w:tr w:rsidR="00FC2358" w:rsidRPr="00C8579C" w14:paraId="1D31A228" w14:textId="6541AA19" w:rsidTr="00FC2358">
        <w:trPr>
          <w:trHeight w:val="780"/>
        </w:trPr>
        <w:tc>
          <w:tcPr>
            <w:tcW w:w="637" w:type="dxa"/>
            <w:vAlign w:val="center"/>
          </w:tcPr>
          <w:p w14:paraId="391CD7C9" w14:textId="77777777" w:rsidR="00FC2358" w:rsidRPr="00FC2358" w:rsidRDefault="00FC2358" w:rsidP="00FC2358">
            <w:pPr>
              <w:keepNext/>
              <w:keepLines/>
              <w:jc w:val="center"/>
              <w:rPr>
                <w:rFonts w:ascii="Tahoma" w:hAnsi="Tahoma" w:cs="Tahoma"/>
                <w:sz w:val="18"/>
              </w:rPr>
            </w:pPr>
            <w:r w:rsidRPr="00FC2358">
              <w:rPr>
                <w:rFonts w:ascii="Tahoma" w:hAnsi="Tahoma" w:cs="Tahoma"/>
                <w:sz w:val="18"/>
              </w:rPr>
              <w:t>…</w:t>
            </w:r>
          </w:p>
        </w:tc>
        <w:tc>
          <w:tcPr>
            <w:tcW w:w="3046" w:type="dxa"/>
            <w:tcBorders>
              <w:right w:val="single" w:sz="2" w:space="0" w:color="auto"/>
            </w:tcBorders>
          </w:tcPr>
          <w:p w14:paraId="076D6831" w14:textId="77777777" w:rsidR="00FC2358" w:rsidRPr="00FC2358" w:rsidRDefault="00FC2358" w:rsidP="00FC2358">
            <w:pPr>
              <w:keepNext/>
              <w:keepLines/>
              <w:jc w:val="center"/>
              <w:rPr>
                <w:rFonts w:ascii="Tahoma" w:hAnsi="Tahoma" w:cs="Tahoma"/>
                <w:sz w:val="18"/>
              </w:rPr>
            </w:pPr>
          </w:p>
        </w:tc>
        <w:tc>
          <w:tcPr>
            <w:tcW w:w="2977" w:type="dxa"/>
            <w:tcBorders>
              <w:left w:val="single" w:sz="2" w:space="0" w:color="auto"/>
              <w:right w:val="single" w:sz="2" w:space="0" w:color="auto"/>
            </w:tcBorders>
          </w:tcPr>
          <w:p w14:paraId="0E338977" w14:textId="77777777" w:rsidR="00FC2358" w:rsidRPr="00FC2358" w:rsidRDefault="00FC2358" w:rsidP="00FC2358">
            <w:pPr>
              <w:keepNext/>
              <w:keepLines/>
              <w:ind w:left="330" w:hanging="330"/>
              <w:jc w:val="center"/>
              <w:rPr>
                <w:rFonts w:ascii="Tahoma" w:hAnsi="Tahoma" w:cs="Tahoma"/>
                <w:sz w:val="18"/>
              </w:rPr>
            </w:pPr>
          </w:p>
        </w:tc>
        <w:tc>
          <w:tcPr>
            <w:tcW w:w="1559" w:type="dxa"/>
            <w:tcBorders>
              <w:left w:val="single" w:sz="2" w:space="0" w:color="auto"/>
              <w:right w:val="single" w:sz="2" w:space="0" w:color="auto"/>
            </w:tcBorders>
          </w:tcPr>
          <w:p w14:paraId="0B42CFFC" w14:textId="08570A51" w:rsidR="00FC2358" w:rsidRPr="00FC2358" w:rsidRDefault="00FC2358" w:rsidP="00FC2358">
            <w:pPr>
              <w:keepNext/>
              <w:keepLines/>
              <w:ind w:left="330" w:hanging="330"/>
              <w:jc w:val="center"/>
              <w:rPr>
                <w:rFonts w:ascii="Tahoma" w:hAnsi="Tahoma" w:cs="Tahoma"/>
                <w:sz w:val="18"/>
              </w:rPr>
            </w:pPr>
          </w:p>
        </w:tc>
        <w:tc>
          <w:tcPr>
            <w:tcW w:w="1417" w:type="dxa"/>
            <w:tcBorders>
              <w:left w:val="single" w:sz="2" w:space="0" w:color="auto"/>
              <w:right w:val="single" w:sz="2" w:space="0" w:color="auto"/>
            </w:tcBorders>
          </w:tcPr>
          <w:p w14:paraId="232762F1" w14:textId="77777777" w:rsidR="00FC2358" w:rsidRPr="00FC2358" w:rsidRDefault="00FC2358" w:rsidP="00FC2358">
            <w:pPr>
              <w:keepNext/>
              <w:keepLines/>
              <w:jc w:val="center"/>
              <w:rPr>
                <w:rFonts w:ascii="Tahoma" w:hAnsi="Tahoma" w:cs="Tahoma"/>
                <w:sz w:val="18"/>
              </w:rPr>
            </w:pPr>
          </w:p>
        </w:tc>
      </w:tr>
    </w:tbl>
    <w:p w14:paraId="1426A76F" w14:textId="77777777" w:rsidR="005C52FF" w:rsidRPr="00C8579C" w:rsidRDefault="005C52FF" w:rsidP="001F1D97">
      <w:pPr>
        <w:keepNext/>
        <w:keepLines/>
        <w:tabs>
          <w:tab w:val="left" w:pos="567"/>
          <w:tab w:val="num" w:pos="851"/>
          <w:tab w:val="left" w:pos="993"/>
        </w:tabs>
        <w:rPr>
          <w:rFonts w:ascii="Tahoma" w:hAnsi="Tahoma" w:cs="Tahoma"/>
          <w:sz w:val="22"/>
        </w:rPr>
      </w:pPr>
    </w:p>
    <w:p w14:paraId="4AB4D3E7" w14:textId="77777777" w:rsidR="005C52FF" w:rsidRPr="00C8579C" w:rsidRDefault="005C52FF" w:rsidP="001F1D97">
      <w:pPr>
        <w:keepNext/>
        <w:keepLines/>
        <w:jc w:val="both"/>
        <w:rPr>
          <w:rFonts w:ascii="Tahoma" w:hAnsi="Tahoma" w:cs="Tahoma"/>
          <w:bCs/>
          <w:i/>
          <w:noProof/>
          <w:sz w:val="18"/>
          <w:szCs w:val="18"/>
        </w:rPr>
      </w:pPr>
    </w:p>
    <w:p w14:paraId="16321851" w14:textId="77777777" w:rsidR="005C52FF" w:rsidRPr="00C8579C" w:rsidRDefault="005C52FF" w:rsidP="001F1D97">
      <w:pPr>
        <w:keepNext/>
        <w:keepLines/>
        <w:jc w:val="both"/>
        <w:rPr>
          <w:rFonts w:ascii="Tahoma" w:hAnsi="Tahoma" w:cs="Tahoma"/>
          <w:bCs/>
          <w:i/>
          <w:noProof/>
          <w:sz w:val="18"/>
          <w:szCs w:val="18"/>
        </w:rPr>
      </w:pPr>
    </w:p>
    <w:p w14:paraId="1ADB9546" w14:textId="3A5AA504" w:rsidR="005C52FF" w:rsidRDefault="005C52FF" w:rsidP="001F1D97">
      <w:pPr>
        <w:keepNext/>
        <w:keepLines/>
        <w:jc w:val="both"/>
        <w:rPr>
          <w:rFonts w:ascii="Tahoma" w:hAnsi="Tahoma" w:cs="Tahoma"/>
          <w:i/>
          <w:sz w:val="18"/>
          <w:szCs w:val="18"/>
        </w:rPr>
      </w:pPr>
      <w:r w:rsidRPr="008A3D17">
        <w:rPr>
          <w:rFonts w:ascii="Tahoma" w:hAnsi="Tahoma" w:cs="Tahoma"/>
          <w:b/>
          <w:i/>
          <w:sz w:val="18"/>
          <w:szCs w:val="18"/>
        </w:rPr>
        <w:t>Opomba</w:t>
      </w:r>
      <w:r w:rsidRPr="008A3D17">
        <w:rPr>
          <w:rFonts w:ascii="Tahoma" w:hAnsi="Tahoma" w:cs="Tahoma"/>
          <w:i/>
          <w:sz w:val="18"/>
          <w:szCs w:val="18"/>
        </w:rPr>
        <w:t>: Obrazec se po potrebi fotokopira.</w:t>
      </w:r>
    </w:p>
    <w:p w14:paraId="42794DAA" w14:textId="42A549F9" w:rsidR="00FC2358" w:rsidRDefault="00FC2358" w:rsidP="001F1D97">
      <w:pPr>
        <w:keepNext/>
        <w:keepLines/>
        <w:jc w:val="both"/>
        <w:rPr>
          <w:rFonts w:ascii="Tahoma" w:hAnsi="Tahoma" w:cs="Tahoma"/>
          <w:i/>
          <w:sz w:val="18"/>
          <w:szCs w:val="18"/>
        </w:rPr>
      </w:pPr>
    </w:p>
    <w:p w14:paraId="5A13BFC7" w14:textId="0A9F49DE" w:rsidR="00FC2358" w:rsidRDefault="00FC2358" w:rsidP="001F1D97">
      <w:pPr>
        <w:keepNext/>
        <w:keepLines/>
        <w:jc w:val="both"/>
        <w:rPr>
          <w:rFonts w:ascii="Tahoma" w:hAnsi="Tahoma" w:cs="Tahoma"/>
          <w:i/>
          <w:sz w:val="18"/>
          <w:szCs w:val="18"/>
        </w:rPr>
      </w:pPr>
    </w:p>
    <w:p w14:paraId="1BE174A9" w14:textId="334534E9" w:rsidR="00BF0C78" w:rsidRDefault="00BF0C78" w:rsidP="001F1D97">
      <w:pPr>
        <w:keepNext/>
        <w:keepLines/>
        <w:jc w:val="both"/>
        <w:rPr>
          <w:rFonts w:ascii="Tahoma" w:hAnsi="Tahoma" w:cs="Tahoma"/>
          <w:i/>
          <w:sz w:val="18"/>
          <w:szCs w:val="18"/>
        </w:rPr>
      </w:pPr>
    </w:p>
    <w:p w14:paraId="010BAD5C" w14:textId="77777777" w:rsidR="00BF0C78" w:rsidRDefault="00BF0C78" w:rsidP="001F1D97">
      <w:pPr>
        <w:keepNext/>
        <w:keepLines/>
        <w:jc w:val="both"/>
        <w:rPr>
          <w:rFonts w:ascii="Tahoma" w:hAnsi="Tahoma" w:cs="Tahoma"/>
          <w:i/>
          <w:sz w:val="18"/>
          <w:szCs w:val="18"/>
        </w:rPr>
      </w:pPr>
    </w:p>
    <w:p w14:paraId="21EB4B7E" w14:textId="5ABBF4B1" w:rsidR="00FC2358" w:rsidRDefault="00FC2358" w:rsidP="001F1D97">
      <w:pPr>
        <w:keepNext/>
        <w:keepLines/>
        <w:jc w:val="both"/>
        <w:rPr>
          <w:rFonts w:ascii="Tahoma" w:hAnsi="Tahoma" w:cs="Tahoma"/>
          <w:i/>
          <w:sz w:val="18"/>
          <w:szCs w:val="18"/>
        </w:rPr>
      </w:pPr>
    </w:p>
    <w:p w14:paraId="77A714EC" w14:textId="5FDA8DC8" w:rsidR="00FC2358" w:rsidRDefault="00FC2358" w:rsidP="001F1D97">
      <w:pPr>
        <w:keepNext/>
        <w:keepLines/>
        <w:jc w:val="both"/>
        <w:rPr>
          <w:rFonts w:ascii="Tahoma" w:hAnsi="Tahoma" w:cs="Tahoma"/>
          <w:i/>
          <w:sz w:val="18"/>
          <w:szCs w:val="18"/>
        </w:rPr>
      </w:pPr>
    </w:p>
    <w:p w14:paraId="5E7E08CC" w14:textId="77777777" w:rsidR="00FC2358" w:rsidRPr="008A3D17" w:rsidRDefault="00FC2358" w:rsidP="001F1D97">
      <w:pPr>
        <w:keepNext/>
        <w:keepLines/>
        <w:jc w:val="both"/>
        <w:rPr>
          <w:rFonts w:ascii="Tahoma" w:hAnsi="Tahoma" w:cs="Tahoma"/>
          <w:i/>
          <w:sz w:val="18"/>
          <w:szCs w:val="18"/>
        </w:rPr>
      </w:pPr>
    </w:p>
    <w:p w14:paraId="3D79F65C" w14:textId="77777777" w:rsidR="00FC2358" w:rsidRPr="00EF49F8" w:rsidRDefault="00FC2358" w:rsidP="00FC2358">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C2358" w:rsidRPr="00EF49F8" w14:paraId="6B3C7238" w14:textId="77777777" w:rsidTr="0034486C">
        <w:trPr>
          <w:trHeight w:val="235"/>
        </w:trPr>
        <w:tc>
          <w:tcPr>
            <w:tcW w:w="3119" w:type="dxa"/>
            <w:tcBorders>
              <w:bottom w:val="single" w:sz="4" w:space="0" w:color="auto"/>
            </w:tcBorders>
          </w:tcPr>
          <w:p w14:paraId="0AED0456" w14:textId="77777777" w:rsidR="00FC2358" w:rsidRPr="00EF49F8" w:rsidRDefault="00FC2358" w:rsidP="0034486C">
            <w:pPr>
              <w:keepNext/>
              <w:keepLines/>
              <w:jc w:val="both"/>
              <w:rPr>
                <w:rFonts w:ascii="Tahoma" w:hAnsi="Tahoma" w:cs="Tahoma"/>
                <w:snapToGrid w:val="0"/>
                <w:color w:val="000000"/>
              </w:rPr>
            </w:pPr>
          </w:p>
        </w:tc>
        <w:tc>
          <w:tcPr>
            <w:tcW w:w="2552" w:type="dxa"/>
          </w:tcPr>
          <w:p w14:paraId="41CC13B6" w14:textId="77777777" w:rsidR="00FC2358" w:rsidRPr="00EF49F8" w:rsidRDefault="00FC2358" w:rsidP="0034486C">
            <w:pPr>
              <w:keepNext/>
              <w:keepLines/>
              <w:jc w:val="both"/>
              <w:rPr>
                <w:rFonts w:ascii="Tahoma" w:hAnsi="Tahoma" w:cs="Tahoma"/>
                <w:snapToGrid w:val="0"/>
                <w:color w:val="000000"/>
              </w:rPr>
            </w:pPr>
          </w:p>
        </w:tc>
        <w:tc>
          <w:tcPr>
            <w:tcW w:w="3685" w:type="dxa"/>
            <w:tcBorders>
              <w:bottom w:val="single" w:sz="4" w:space="0" w:color="auto"/>
            </w:tcBorders>
          </w:tcPr>
          <w:p w14:paraId="4D1CF6FF" w14:textId="77777777" w:rsidR="00FC2358" w:rsidRPr="00EF49F8" w:rsidRDefault="00FC2358" w:rsidP="0034486C">
            <w:pPr>
              <w:keepNext/>
              <w:keepLines/>
              <w:tabs>
                <w:tab w:val="left" w:pos="567"/>
                <w:tab w:val="num" w:pos="851"/>
                <w:tab w:val="left" w:pos="993"/>
              </w:tabs>
              <w:jc w:val="both"/>
              <w:rPr>
                <w:rFonts w:ascii="Tahoma" w:hAnsi="Tahoma" w:cs="Tahoma"/>
                <w:snapToGrid w:val="0"/>
                <w:color w:val="000000"/>
              </w:rPr>
            </w:pPr>
          </w:p>
        </w:tc>
      </w:tr>
      <w:tr w:rsidR="00FC2358" w:rsidRPr="00EF49F8" w14:paraId="44C7A6E6" w14:textId="77777777" w:rsidTr="0034486C">
        <w:trPr>
          <w:trHeight w:val="235"/>
        </w:trPr>
        <w:tc>
          <w:tcPr>
            <w:tcW w:w="3119" w:type="dxa"/>
            <w:tcBorders>
              <w:top w:val="single" w:sz="4" w:space="0" w:color="auto"/>
            </w:tcBorders>
          </w:tcPr>
          <w:p w14:paraId="08F6C988" w14:textId="77777777" w:rsidR="00FC2358" w:rsidRPr="00EF49F8" w:rsidRDefault="00FC2358" w:rsidP="0034486C">
            <w:pPr>
              <w:keepNext/>
              <w:keepLines/>
              <w:jc w:val="both"/>
              <w:rPr>
                <w:rFonts w:ascii="Tahoma" w:hAnsi="Tahoma" w:cs="Tahoma"/>
                <w:snapToGrid w:val="0"/>
                <w:color w:val="000000"/>
              </w:rPr>
            </w:pPr>
            <w:r w:rsidRPr="00EF49F8">
              <w:rPr>
                <w:rFonts w:ascii="Tahoma" w:hAnsi="Tahoma" w:cs="Tahoma"/>
                <w:snapToGrid w:val="0"/>
                <w:color w:val="000000"/>
              </w:rPr>
              <w:t>(kraj, datum)</w:t>
            </w:r>
          </w:p>
        </w:tc>
        <w:tc>
          <w:tcPr>
            <w:tcW w:w="2552" w:type="dxa"/>
          </w:tcPr>
          <w:p w14:paraId="7E9E0B31" w14:textId="77777777" w:rsidR="00FC2358" w:rsidRPr="00EF49F8" w:rsidRDefault="00FC2358" w:rsidP="0034486C">
            <w:pPr>
              <w:keepNext/>
              <w:keepLines/>
              <w:jc w:val="center"/>
              <w:rPr>
                <w:rFonts w:ascii="Tahoma" w:hAnsi="Tahoma" w:cs="Tahoma"/>
                <w:snapToGrid w:val="0"/>
                <w:color w:val="000000"/>
              </w:rPr>
            </w:pPr>
            <w:r w:rsidRPr="00EF49F8">
              <w:rPr>
                <w:rFonts w:ascii="Tahoma" w:hAnsi="Tahoma" w:cs="Tahoma"/>
                <w:snapToGrid w:val="0"/>
                <w:color w:val="000000"/>
              </w:rPr>
              <w:t>žig</w:t>
            </w:r>
          </w:p>
        </w:tc>
        <w:tc>
          <w:tcPr>
            <w:tcW w:w="3685" w:type="dxa"/>
            <w:tcBorders>
              <w:top w:val="single" w:sz="4" w:space="0" w:color="auto"/>
            </w:tcBorders>
          </w:tcPr>
          <w:p w14:paraId="10205E20" w14:textId="77777777" w:rsidR="00FC2358" w:rsidRPr="00EF49F8" w:rsidRDefault="00FC2358" w:rsidP="0034486C">
            <w:pPr>
              <w:keepNext/>
              <w:keepLines/>
              <w:jc w:val="both"/>
              <w:rPr>
                <w:rFonts w:ascii="Tahoma" w:hAnsi="Tahoma" w:cs="Tahoma"/>
                <w:snapToGrid w:val="0"/>
                <w:color w:val="000000"/>
              </w:rPr>
            </w:pPr>
            <w:r w:rsidRPr="00EF49F8">
              <w:rPr>
                <w:rFonts w:ascii="Tahoma" w:hAnsi="Tahoma" w:cs="Tahoma"/>
                <w:snapToGrid w:val="0"/>
                <w:color w:val="000000"/>
              </w:rPr>
              <w:t xml:space="preserve">(ime in priimek </w:t>
            </w:r>
            <w:r>
              <w:rPr>
                <w:rFonts w:ascii="Tahoma" w:hAnsi="Tahoma" w:cs="Tahoma"/>
                <w:snapToGrid w:val="0"/>
                <w:color w:val="000000"/>
              </w:rPr>
              <w:t xml:space="preserve">ter podpis </w:t>
            </w:r>
            <w:r w:rsidRPr="00EF49F8">
              <w:rPr>
                <w:rFonts w:ascii="Tahoma" w:hAnsi="Tahoma" w:cs="Tahoma"/>
                <w:snapToGrid w:val="0"/>
                <w:color w:val="000000"/>
              </w:rPr>
              <w:t>odgovorne osebe ponudnika)</w:t>
            </w:r>
          </w:p>
        </w:tc>
      </w:tr>
    </w:tbl>
    <w:p w14:paraId="0FE02C66" w14:textId="77777777" w:rsidR="005C52FF" w:rsidRPr="00C8579C" w:rsidRDefault="005C52FF" w:rsidP="001F1D97">
      <w:pPr>
        <w:keepNext/>
        <w:keepLines/>
        <w:rPr>
          <w:rFonts w:ascii="Tahoma" w:hAnsi="Tahoma" w:cs="Tahoma"/>
          <w:bCs/>
          <w:i/>
          <w:noProof/>
          <w:sz w:val="18"/>
          <w:szCs w:val="18"/>
        </w:rPr>
      </w:pPr>
    </w:p>
    <w:p w14:paraId="2613EFB1" w14:textId="77777777" w:rsidR="005C52FF" w:rsidRPr="00C8579C" w:rsidRDefault="005C52FF" w:rsidP="001F1D97">
      <w:pPr>
        <w:keepNext/>
        <w:keepLines/>
        <w:rPr>
          <w:rFonts w:ascii="Tahoma" w:hAnsi="Tahoma" w:cs="Tahoma"/>
          <w:bCs/>
          <w:i/>
          <w:noProof/>
          <w:sz w:val="18"/>
          <w:szCs w:val="18"/>
        </w:rPr>
      </w:pPr>
      <w:r w:rsidRPr="00C8579C">
        <w:rPr>
          <w:rFonts w:ascii="Tahoma" w:hAnsi="Tahoma" w:cs="Tahoma"/>
          <w:bCs/>
          <w:i/>
          <w:noProof/>
          <w:sz w:val="18"/>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5C52FF" w:rsidRPr="00C8579C" w14:paraId="61A65E54" w14:textId="77777777" w:rsidTr="00874548">
        <w:tc>
          <w:tcPr>
            <w:tcW w:w="8075" w:type="dxa"/>
            <w:tcBorders>
              <w:top w:val="single" w:sz="4" w:space="0" w:color="auto"/>
              <w:bottom w:val="single" w:sz="4" w:space="0" w:color="auto"/>
            </w:tcBorders>
          </w:tcPr>
          <w:p w14:paraId="65DF1A56" w14:textId="77777777" w:rsidR="005C52FF" w:rsidRPr="00C8579C" w:rsidRDefault="005C52FF" w:rsidP="001F1D97">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 xml:space="preserve">POTRDITEV REFERENC S STRANI POSAMEZNIH NAROČNIKOV </w:t>
            </w:r>
          </w:p>
        </w:tc>
        <w:tc>
          <w:tcPr>
            <w:tcW w:w="1418" w:type="dxa"/>
            <w:tcBorders>
              <w:top w:val="single" w:sz="4" w:space="0" w:color="auto"/>
              <w:bottom w:val="single" w:sz="4" w:space="0" w:color="auto"/>
            </w:tcBorders>
          </w:tcPr>
          <w:p w14:paraId="3B02488F" w14:textId="230BA155" w:rsidR="005C52FF" w:rsidRPr="00C8579C" w:rsidRDefault="005C52FF" w:rsidP="001F1D97">
            <w:pPr>
              <w:keepNext/>
              <w:keepLines/>
              <w:rPr>
                <w:rFonts w:ascii="Tahoma" w:hAnsi="Tahoma" w:cs="Tahoma"/>
                <w:b/>
                <w:i/>
              </w:rPr>
            </w:pPr>
            <w:r w:rsidRPr="00C8579C">
              <w:rPr>
                <w:rFonts w:ascii="Tahoma" w:hAnsi="Tahoma" w:cs="Tahoma"/>
                <w:b/>
                <w:i/>
              </w:rPr>
              <w:t xml:space="preserve">Priloga </w:t>
            </w:r>
            <w:r w:rsidR="002C286A">
              <w:rPr>
                <w:rFonts w:ascii="Tahoma" w:hAnsi="Tahoma" w:cs="Tahoma"/>
                <w:b/>
                <w:i/>
              </w:rPr>
              <w:t>5</w:t>
            </w:r>
            <w:r>
              <w:rPr>
                <w:rFonts w:ascii="Tahoma" w:hAnsi="Tahoma" w:cs="Tahoma"/>
                <w:b/>
                <w:i/>
              </w:rPr>
              <w:t>/1</w:t>
            </w:r>
          </w:p>
        </w:tc>
      </w:tr>
    </w:tbl>
    <w:p w14:paraId="17DD4BF0" w14:textId="77777777" w:rsidR="00A47398" w:rsidRPr="008C7B4E" w:rsidRDefault="00A47398" w:rsidP="00A47398">
      <w:pPr>
        <w:keepNext/>
        <w:keepLines/>
        <w:jc w:val="center"/>
        <w:rPr>
          <w:rFonts w:ascii="Tahoma" w:hAnsi="Tahoma" w:cs="Tahoma"/>
          <w:b/>
        </w:rPr>
      </w:pPr>
      <w:r w:rsidRPr="008C7B4E">
        <w:rPr>
          <w:rFonts w:ascii="Tahoma" w:hAnsi="Tahoma" w:cs="Tahoma"/>
          <w:b/>
        </w:rPr>
        <w:t>Javno naročilo:</w:t>
      </w:r>
    </w:p>
    <w:p w14:paraId="15072611" w14:textId="77777777" w:rsidR="00A47398" w:rsidRPr="00D112A4" w:rsidRDefault="00A47398" w:rsidP="00A47398">
      <w:pPr>
        <w:keepNext/>
        <w:keepLines/>
        <w:jc w:val="center"/>
        <w:rPr>
          <w:rFonts w:ascii="Tahoma" w:hAnsi="Tahoma" w:cs="Tahoma"/>
        </w:rPr>
      </w:pPr>
      <w:r>
        <w:rPr>
          <w:rFonts w:ascii="Tahoma" w:hAnsi="Tahoma" w:cs="Tahoma"/>
          <w:b/>
        </w:rPr>
        <w:t>VKS-226/25 - Dobava kemikalij in potrošnega materiala</w:t>
      </w:r>
    </w:p>
    <w:p w14:paraId="5DAA13F3" w14:textId="77777777" w:rsidR="005C52FF" w:rsidRPr="003C5E66" w:rsidRDefault="005C52FF" w:rsidP="001F1D97">
      <w:pPr>
        <w:keepNext/>
        <w:keepLines/>
        <w:rPr>
          <w:rFonts w:ascii="Tahoma" w:hAnsi="Tahoma" w:cs="Tahoma"/>
          <w:sz w:val="18"/>
        </w:rPr>
      </w:pPr>
    </w:p>
    <w:p w14:paraId="60CC3B4D" w14:textId="394BDD0E" w:rsidR="005C52FF" w:rsidRDefault="002C286A" w:rsidP="001F1D97">
      <w:pPr>
        <w:keepNext/>
        <w:keepLines/>
        <w:jc w:val="both"/>
        <w:rPr>
          <w:rFonts w:ascii="Tahoma" w:hAnsi="Tahoma" w:cs="Tahoma"/>
        </w:rPr>
      </w:pPr>
      <w:r w:rsidRPr="00C12989">
        <w:rPr>
          <w:rFonts w:ascii="Tahoma" w:hAnsi="Tahoma" w:cs="Tahoma"/>
        </w:rPr>
        <w:t>Pod kazensko in materialno odgovornostjo izjavljamo, da so spodaj navedeni podatki o referenčnih dobavah resnični</w:t>
      </w:r>
      <w:r w:rsidR="005C52FF" w:rsidRPr="003C5E66">
        <w:rPr>
          <w:rFonts w:ascii="Tahoma" w:hAnsi="Tahoma" w:cs="Tahoma"/>
        </w:rPr>
        <w:t xml:space="preserve">. </w:t>
      </w:r>
      <w:r w:rsidRPr="002C286A">
        <w:rPr>
          <w:rFonts w:ascii="Tahoma" w:hAnsi="Tahoma" w:cs="Tahoma"/>
        </w:rPr>
        <w:t>Na podlagi poziva bomo naročniku v zahtevanem roku predložili dodatna dokazila o uspešni izvedbi navedenih referenčnih d</w:t>
      </w:r>
      <w:r>
        <w:rPr>
          <w:rFonts w:ascii="Tahoma" w:hAnsi="Tahoma" w:cs="Tahoma"/>
        </w:rPr>
        <w:t>obav</w:t>
      </w:r>
      <w:r w:rsidRPr="002C286A">
        <w:rPr>
          <w:rFonts w:ascii="Tahoma" w:hAnsi="Tahoma" w:cs="Tahoma"/>
        </w:rPr>
        <w:t xml:space="preserve"> oziroma uspešno izvedenih poslov ponudnika</w:t>
      </w:r>
      <w:r w:rsidR="005C52FF" w:rsidRPr="003C5E66">
        <w:rPr>
          <w:rFonts w:ascii="Tahoma" w:hAnsi="Tahoma" w:cs="Tahoma"/>
        </w:rPr>
        <w:t>.</w:t>
      </w:r>
    </w:p>
    <w:tbl>
      <w:tblPr>
        <w:tblW w:w="92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3049"/>
        <w:gridCol w:w="2650"/>
      </w:tblGrid>
      <w:tr w:rsidR="005C52FF" w:rsidRPr="003C5E66" w14:paraId="5EC2E5CF" w14:textId="77777777" w:rsidTr="00874548">
        <w:trPr>
          <w:trHeight w:val="310"/>
        </w:trPr>
        <w:tc>
          <w:tcPr>
            <w:tcW w:w="9245" w:type="dxa"/>
            <w:gridSpan w:val="3"/>
            <w:tcBorders>
              <w:top w:val="single" w:sz="2" w:space="0" w:color="auto"/>
              <w:left w:val="single" w:sz="2" w:space="0" w:color="auto"/>
              <w:bottom w:val="single" w:sz="2" w:space="0" w:color="auto"/>
              <w:right w:val="single" w:sz="2" w:space="0" w:color="auto"/>
            </w:tcBorders>
            <w:vAlign w:val="center"/>
          </w:tcPr>
          <w:p w14:paraId="160BD3A4" w14:textId="13627EF7" w:rsidR="005C52FF" w:rsidRPr="004345CD" w:rsidRDefault="005C52FF" w:rsidP="001F1D97">
            <w:pPr>
              <w:keepNext/>
              <w:keepLines/>
              <w:rPr>
                <w:rFonts w:ascii="Tahoma" w:hAnsi="Tahoma" w:cs="Tahoma"/>
                <w:b/>
              </w:rPr>
            </w:pPr>
            <w:r w:rsidRPr="004345CD">
              <w:rPr>
                <w:rFonts w:ascii="Tahoma" w:hAnsi="Tahoma" w:cs="Tahoma"/>
                <w:b/>
              </w:rPr>
              <w:t>Podatki o investitorju d</w:t>
            </w:r>
            <w:r w:rsidR="002C286A">
              <w:rPr>
                <w:rFonts w:ascii="Tahoma" w:hAnsi="Tahoma" w:cs="Tahoma"/>
                <w:b/>
              </w:rPr>
              <w:t>obav</w:t>
            </w:r>
            <w:r w:rsidRPr="004345CD">
              <w:rPr>
                <w:rFonts w:ascii="Tahoma" w:hAnsi="Tahoma" w:cs="Tahoma"/>
                <w:b/>
              </w:rPr>
              <w:t xml:space="preserve"> (izdajatelju reference)</w:t>
            </w:r>
          </w:p>
        </w:tc>
      </w:tr>
      <w:tr w:rsidR="005C52FF" w:rsidRPr="003C5E66" w14:paraId="2AE69F69" w14:textId="77777777" w:rsidTr="00874548">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14:paraId="75F72EFB" w14:textId="77777777" w:rsidR="005C52FF" w:rsidRPr="00B612E5" w:rsidRDefault="005C52FF" w:rsidP="001F1D97">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5699" w:type="dxa"/>
            <w:gridSpan w:val="2"/>
            <w:tcBorders>
              <w:top w:val="single" w:sz="2" w:space="0" w:color="auto"/>
              <w:left w:val="single" w:sz="2" w:space="0" w:color="auto"/>
              <w:bottom w:val="single" w:sz="2" w:space="0" w:color="auto"/>
              <w:right w:val="single" w:sz="2" w:space="0" w:color="auto"/>
            </w:tcBorders>
          </w:tcPr>
          <w:p w14:paraId="26D24BE5" w14:textId="77777777" w:rsidR="005C52FF" w:rsidRPr="003C5E66" w:rsidRDefault="005C52FF" w:rsidP="001F1D97">
            <w:pPr>
              <w:keepNext/>
              <w:keepLines/>
              <w:rPr>
                <w:rFonts w:ascii="Tahoma" w:hAnsi="Tahoma" w:cs="Tahoma"/>
              </w:rPr>
            </w:pPr>
          </w:p>
          <w:p w14:paraId="6CB65BA4" w14:textId="77777777" w:rsidR="005C52FF" w:rsidRPr="003C5E66" w:rsidRDefault="005C52FF" w:rsidP="001F1D97">
            <w:pPr>
              <w:keepNext/>
              <w:keepLines/>
              <w:rPr>
                <w:rFonts w:ascii="Tahoma" w:hAnsi="Tahoma" w:cs="Tahoma"/>
              </w:rPr>
            </w:pPr>
          </w:p>
        </w:tc>
      </w:tr>
      <w:tr w:rsidR="005C52FF" w:rsidRPr="003C5E66" w14:paraId="4B763085" w14:textId="77777777" w:rsidTr="00874548">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14:paraId="6C7E4A4C" w14:textId="77777777" w:rsidR="005C52FF" w:rsidRPr="00B612E5" w:rsidRDefault="005C52FF" w:rsidP="001F1D97">
            <w:pPr>
              <w:keepNext/>
              <w:keepLines/>
              <w:rPr>
                <w:rFonts w:ascii="Tahoma" w:hAnsi="Tahoma" w:cs="Tahoma"/>
              </w:rPr>
            </w:pPr>
            <w:r w:rsidRPr="00B612E5">
              <w:rPr>
                <w:rFonts w:ascii="Tahoma" w:hAnsi="Tahoma" w:cs="Tahoma"/>
              </w:rPr>
              <w:t>Naslov (sedež) investitorja:</w:t>
            </w:r>
          </w:p>
        </w:tc>
        <w:tc>
          <w:tcPr>
            <w:tcW w:w="5699" w:type="dxa"/>
            <w:gridSpan w:val="2"/>
            <w:tcBorders>
              <w:top w:val="single" w:sz="2" w:space="0" w:color="auto"/>
              <w:left w:val="single" w:sz="2" w:space="0" w:color="auto"/>
              <w:bottom w:val="single" w:sz="2" w:space="0" w:color="auto"/>
              <w:right w:val="single" w:sz="2" w:space="0" w:color="auto"/>
            </w:tcBorders>
          </w:tcPr>
          <w:p w14:paraId="43F52691" w14:textId="77777777" w:rsidR="005C52FF" w:rsidRPr="003C5E66" w:rsidRDefault="005C52FF" w:rsidP="001F1D97">
            <w:pPr>
              <w:keepNext/>
              <w:keepLines/>
              <w:rPr>
                <w:rFonts w:ascii="Tahoma" w:hAnsi="Tahoma" w:cs="Tahoma"/>
              </w:rPr>
            </w:pPr>
          </w:p>
          <w:p w14:paraId="2ED56451" w14:textId="77777777" w:rsidR="005C52FF" w:rsidRPr="003C5E66" w:rsidRDefault="005C52FF" w:rsidP="001F1D97">
            <w:pPr>
              <w:keepNext/>
              <w:keepLines/>
              <w:rPr>
                <w:rFonts w:ascii="Tahoma" w:hAnsi="Tahoma" w:cs="Tahoma"/>
              </w:rPr>
            </w:pPr>
          </w:p>
        </w:tc>
      </w:tr>
      <w:tr w:rsidR="005C52FF" w:rsidRPr="003C5E66" w14:paraId="48C10952" w14:textId="77777777" w:rsidTr="00874548">
        <w:trPr>
          <w:trHeight w:val="375"/>
        </w:trPr>
        <w:tc>
          <w:tcPr>
            <w:tcW w:w="3546" w:type="dxa"/>
            <w:vMerge w:val="restart"/>
            <w:tcBorders>
              <w:top w:val="single" w:sz="2" w:space="0" w:color="auto"/>
              <w:left w:val="single" w:sz="2" w:space="0" w:color="auto"/>
              <w:right w:val="single" w:sz="2" w:space="0" w:color="auto"/>
            </w:tcBorders>
            <w:vAlign w:val="center"/>
          </w:tcPr>
          <w:p w14:paraId="103047E5" w14:textId="77777777" w:rsidR="005C52FF" w:rsidRPr="00B612E5" w:rsidRDefault="005C52FF" w:rsidP="001F1D97">
            <w:pPr>
              <w:keepNext/>
              <w:keepLines/>
              <w:rPr>
                <w:rFonts w:ascii="Tahoma" w:hAnsi="Tahoma" w:cs="Tahoma"/>
              </w:rPr>
            </w:pPr>
            <w:r>
              <w:rPr>
                <w:rFonts w:ascii="Tahoma" w:hAnsi="Tahoma" w:cs="Tahoma"/>
              </w:rPr>
              <w:t>Kontaktna oseba investitorja:</w:t>
            </w:r>
          </w:p>
        </w:tc>
        <w:tc>
          <w:tcPr>
            <w:tcW w:w="5699" w:type="dxa"/>
            <w:gridSpan w:val="2"/>
            <w:tcBorders>
              <w:top w:val="single" w:sz="2" w:space="0" w:color="auto"/>
              <w:left w:val="single" w:sz="2" w:space="0" w:color="auto"/>
              <w:bottom w:val="single" w:sz="2" w:space="0" w:color="auto"/>
              <w:right w:val="single" w:sz="2" w:space="0" w:color="auto"/>
            </w:tcBorders>
          </w:tcPr>
          <w:p w14:paraId="2742CD0C" w14:textId="77777777" w:rsidR="005C52FF" w:rsidRPr="003C5E66" w:rsidRDefault="005C52FF" w:rsidP="001F1D97">
            <w:pPr>
              <w:keepNext/>
              <w:keepLines/>
              <w:rPr>
                <w:rFonts w:ascii="Tahoma" w:hAnsi="Tahoma" w:cs="Tahoma"/>
              </w:rPr>
            </w:pPr>
            <w:r>
              <w:rPr>
                <w:rFonts w:ascii="Tahoma" w:hAnsi="Tahoma" w:cs="Tahoma"/>
              </w:rPr>
              <w:t>Ime in priimek:</w:t>
            </w:r>
          </w:p>
        </w:tc>
      </w:tr>
      <w:tr w:rsidR="005C52FF" w:rsidRPr="003C5E66" w14:paraId="1E14FA9E" w14:textId="77777777" w:rsidTr="00874548">
        <w:trPr>
          <w:trHeight w:val="375"/>
        </w:trPr>
        <w:tc>
          <w:tcPr>
            <w:tcW w:w="3546" w:type="dxa"/>
            <w:vMerge/>
            <w:tcBorders>
              <w:left w:val="single" w:sz="2" w:space="0" w:color="auto"/>
              <w:bottom w:val="single" w:sz="2" w:space="0" w:color="auto"/>
              <w:right w:val="single" w:sz="2" w:space="0" w:color="auto"/>
            </w:tcBorders>
            <w:vAlign w:val="center"/>
          </w:tcPr>
          <w:p w14:paraId="308F5EF7" w14:textId="77777777" w:rsidR="005C52FF" w:rsidRDefault="005C52FF" w:rsidP="001F1D97">
            <w:pPr>
              <w:keepNext/>
              <w:keepLines/>
              <w:rPr>
                <w:rFonts w:ascii="Tahoma" w:hAnsi="Tahoma" w:cs="Tahoma"/>
              </w:rPr>
            </w:pPr>
          </w:p>
        </w:tc>
        <w:tc>
          <w:tcPr>
            <w:tcW w:w="3049" w:type="dxa"/>
            <w:tcBorders>
              <w:top w:val="single" w:sz="2" w:space="0" w:color="auto"/>
              <w:left w:val="single" w:sz="2" w:space="0" w:color="auto"/>
              <w:bottom w:val="single" w:sz="2" w:space="0" w:color="auto"/>
              <w:right w:val="single" w:sz="2" w:space="0" w:color="auto"/>
            </w:tcBorders>
          </w:tcPr>
          <w:p w14:paraId="073AEAD9" w14:textId="77777777" w:rsidR="005C52FF" w:rsidRPr="003C5E66" w:rsidRDefault="005C52FF" w:rsidP="001F1D97">
            <w:pPr>
              <w:keepNext/>
              <w:keepLines/>
              <w:rPr>
                <w:rFonts w:ascii="Tahoma" w:hAnsi="Tahoma" w:cs="Tahoma"/>
              </w:rPr>
            </w:pPr>
            <w:r>
              <w:rPr>
                <w:rFonts w:ascii="Tahoma" w:hAnsi="Tahoma" w:cs="Tahoma"/>
              </w:rPr>
              <w:t>Telefon:</w:t>
            </w:r>
          </w:p>
        </w:tc>
        <w:tc>
          <w:tcPr>
            <w:tcW w:w="2650" w:type="dxa"/>
            <w:tcBorders>
              <w:top w:val="single" w:sz="2" w:space="0" w:color="auto"/>
              <w:left w:val="single" w:sz="2" w:space="0" w:color="auto"/>
              <w:bottom w:val="single" w:sz="2" w:space="0" w:color="auto"/>
              <w:right w:val="single" w:sz="2" w:space="0" w:color="auto"/>
            </w:tcBorders>
          </w:tcPr>
          <w:p w14:paraId="7A503463" w14:textId="77777777" w:rsidR="005C52FF" w:rsidRDefault="005C52FF" w:rsidP="001F1D97">
            <w:pPr>
              <w:keepNext/>
              <w:keepLines/>
              <w:rPr>
                <w:rFonts w:ascii="Tahoma" w:hAnsi="Tahoma" w:cs="Tahoma"/>
              </w:rPr>
            </w:pPr>
            <w:r>
              <w:rPr>
                <w:rFonts w:ascii="Tahoma" w:hAnsi="Tahoma" w:cs="Tahoma"/>
              </w:rPr>
              <w:t>E-pošta:</w:t>
            </w:r>
          </w:p>
          <w:p w14:paraId="71F6A496" w14:textId="77777777" w:rsidR="005C52FF" w:rsidRPr="003C5E66" w:rsidRDefault="005C52FF" w:rsidP="001F1D97">
            <w:pPr>
              <w:keepNext/>
              <w:keepLines/>
              <w:rPr>
                <w:rFonts w:ascii="Tahoma" w:hAnsi="Tahoma" w:cs="Tahoma"/>
              </w:rPr>
            </w:pPr>
          </w:p>
        </w:tc>
      </w:tr>
      <w:tr w:rsidR="005C52FF" w:rsidRPr="003C5E66" w14:paraId="7F5085CD" w14:textId="77777777" w:rsidTr="00874548">
        <w:trPr>
          <w:trHeight w:val="292"/>
        </w:trPr>
        <w:tc>
          <w:tcPr>
            <w:tcW w:w="9245" w:type="dxa"/>
            <w:gridSpan w:val="3"/>
            <w:tcBorders>
              <w:top w:val="single" w:sz="2" w:space="0" w:color="auto"/>
              <w:left w:val="single" w:sz="2" w:space="0" w:color="auto"/>
              <w:bottom w:val="single" w:sz="2" w:space="0" w:color="auto"/>
              <w:right w:val="single" w:sz="2" w:space="0" w:color="auto"/>
            </w:tcBorders>
            <w:vAlign w:val="center"/>
          </w:tcPr>
          <w:p w14:paraId="25DF3712" w14:textId="611EC162" w:rsidR="005C52FF" w:rsidRPr="003C5E66" w:rsidRDefault="005C52FF" w:rsidP="001F1D97">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w:t>
            </w:r>
            <w:r w:rsidR="002C286A">
              <w:rPr>
                <w:rFonts w:ascii="Tahoma" w:hAnsi="Tahoma" w:cs="Tahoma"/>
                <w:b/>
              </w:rPr>
              <w:t>obav</w:t>
            </w:r>
            <w:r>
              <w:rPr>
                <w:rFonts w:ascii="Tahoma" w:hAnsi="Tahoma" w:cs="Tahoma"/>
                <w:b/>
              </w:rPr>
              <w:t>:</w:t>
            </w:r>
          </w:p>
        </w:tc>
      </w:tr>
      <w:tr w:rsidR="005C52FF" w:rsidRPr="003C5E66" w14:paraId="1836F41C" w14:textId="77777777" w:rsidTr="00874548">
        <w:trPr>
          <w:trHeight w:val="500"/>
        </w:trPr>
        <w:tc>
          <w:tcPr>
            <w:tcW w:w="3546" w:type="dxa"/>
            <w:tcBorders>
              <w:top w:val="single" w:sz="2" w:space="0" w:color="auto"/>
              <w:left w:val="single" w:sz="2" w:space="0" w:color="auto"/>
              <w:bottom w:val="single" w:sz="2" w:space="0" w:color="auto"/>
              <w:right w:val="single" w:sz="2" w:space="0" w:color="auto"/>
            </w:tcBorders>
            <w:vAlign w:val="center"/>
            <w:hideMark/>
          </w:tcPr>
          <w:p w14:paraId="4F2A08A0" w14:textId="77777777" w:rsidR="005C52FF" w:rsidRPr="00B612E5" w:rsidRDefault="005C52FF" w:rsidP="001F1D97">
            <w:pPr>
              <w:keepNext/>
              <w:keepLines/>
              <w:rPr>
                <w:rFonts w:ascii="Tahoma" w:hAnsi="Tahoma" w:cs="Tahoma"/>
              </w:rPr>
            </w:pPr>
            <w:r w:rsidRPr="00B612E5">
              <w:rPr>
                <w:rFonts w:ascii="Tahoma" w:hAnsi="Tahoma" w:cs="Tahoma"/>
              </w:rPr>
              <w:t>Izvajalec (naziv in sedež):</w:t>
            </w:r>
          </w:p>
        </w:tc>
        <w:tc>
          <w:tcPr>
            <w:tcW w:w="5699" w:type="dxa"/>
            <w:gridSpan w:val="2"/>
            <w:tcBorders>
              <w:top w:val="single" w:sz="2" w:space="0" w:color="auto"/>
              <w:left w:val="single" w:sz="2" w:space="0" w:color="auto"/>
              <w:bottom w:val="single" w:sz="2" w:space="0" w:color="auto"/>
              <w:right w:val="single" w:sz="2" w:space="0" w:color="auto"/>
            </w:tcBorders>
          </w:tcPr>
          <w:p w14:paraId="1A99C568" w14:textId="77777777" w:rsidR="005C52FF" w:rsidRPr="003C5E66" w:rsidRDefault="005C52FF" w:rsidP="001F1D97">
            <w:pPr>
              <w:keepNext/>
              <w:keepLines/>
              <w:rPr>
                <w:rFonts w:ascii="Tahoma" w:hAnsi="Tahoma" w:cs="Tahoma"/>
              </w:rPr>
            </w:pPr>
          </w:p>
        </w:tc>
      </w:tr>
      <w:tr w:rsidR="005C52FF" w:rsidRPr="003C5E66" w14:paraId="162B58FA" w14:textId="77777777" w:rsidTr="00874548">
        <w:trPr>
          <w:trHeight w:val="382"/>
        </w:trPr>
        <w:tc>
          <w:tcPr>
            <w:tcW w:w="9245" w:type="dxa"/>
            <w:gridSpan w:val="3"/>
            <w:tcBorders>
              <w:top w:val="single" w:sz="2" w:space="0" w:color="auto"/>
              <w:left w:val="single" w:sz="2" w:space="0" w:color="auto"/>
              <w:bottom w:val="single" w:sz="2" w:space="0" w:color="auto"/>
              <w:right w:val="single" w:sz="2" w:space="0" w:color="auto"/>
            </w:tcBorders>
            <w:vAlign w:val="center"/>
            <w:hideMark/>
          </w:tcPr>
          <w:p w14:paraId="0F3F9B09" w14:textId="77777777" w:rsidR="005C52FF" w:rsidRPr="00780DDE" w:rsidRDefault="005C52FF" w:rsidP="001F1D97">
            <w:pPr>
              <w:keepNext/>
              <w:keepLines/>
              <w:rPr>
                <w:rFonts w:ascii="Tahoma" w:hAnsi="Tahoma" w:cs="Tahoma"/>
                <w:b/>
              </w:rPr>
            </w:pPr>
            <w:r w:rsidRPr="00780DDE">
              <w:rPr>
                <w:rFonts w:ascii="Tahoma" w:hAnsi="Tahoma" w:cs="Tahoma"/>
                <w:b/>
              </w:rPr>
              <w:t>Podatki o referenčnem poslu</w:t>
            </w:r>
          </w:p>
        </w:tc>
      </w:tr>
      <w:tr w:rsidR="005C52FF" w:rsidRPr="003C5E66" w14:paraId="3D18A6D4" w14:textId="77777777" w:rsidTr="00874548">
        <w:trPr>
          <w:trHeight w:val="483"/>
        </w:trPr>
        <w:tc>
          <w:tcPr>
            <w:tcW w:w="3546" w:type="dxa"/>
            <w:tcBorders>
              <w:top w:val="single" w:sz="2" w:space="0" w:color="auto"/>
              <w:left w:val="single" w:sz="2" w:space="0" w:color="auto"/>
              <w:bottom w:val="single" w:sz="2" w:space="0" w:color="auto"/>
              <w:right w:val="single" w:sz="2" w:space="0" w:color="auto"/>
            </w:tcBorders>
            <w:vAlign w:val="center"/>
            <w:hideMark/>
          </w:tcPr>
          <w:p w14:paraId="180124D9" w14:textId="77777777" w:rsidR="005C52FF" w:rsidRPr="00B612E5" w:rsidRDefault="005C52FF" w:rsidP="001F1D97">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5699" w:type="dxa"/>
            <w:gridSpan w:val="2"/>
            <w:tcBorders>
              <w:top w:val="single" w:sz="2" w:space="0" w:color="auto"/>
              <w:left w:val="single" w:sz="2" w:space="0" w:color="auto"/>
              <w:bottom w:val="single" w:sz="2" w:space="0" w:color="auto"/>
              <w:right w:val="single" w:sz="2" w:space="0" w:color="auto"/>
            </w:tcBorders>
          </w:tcPr>
          <w:p w14:paraId="7EEF4AE1" w14:textId="77777777" w:rsidR="005C52FF" w:rsidRPr="003C5E66" w:rsidRDefault="005C52FF" w:rsidP="001F1D97">
            <w:pPr>
              <w:keepNext/>
              <w:keepLines/>
              <w:rPr>
                <w:rFonts w:ascii="Tahoma" w:hAnsi="Tahoma" w:cs="Tahoma"/>
              </w:rPr>
            </w:pPr>
          </w:p>
        </w:tc>
      </w:tr>
      <w:tr w:rsidR="005C52FF" w:rsidRPr="003C5E66" w14:paraId="131BD23A" w14:textId="77777777" w:rsidTr="00874548">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14:paraId="75C4EE0D" w14:textId="77777777" w:rsidR="005C52FF" w:rsidRPr="00B612E5" w:rsidRDefault="005C52FF" w:rsidP="001F1D97">
            <w:pPr>
              <w:keepNext/>
              <w:keepLines/>
              <w:rPr>
                <w:rFonts w:ascii="Tahoma" w:hAnsi="Tahoma" w:cs="Tahoma"/>
              </w:rPr>
            </w:pPr>
            <w:r>
              <w:rPr>
                <w:rFonts w:ascii="Tahoma" w:hAnsi="Tahoma" w:cs="Tahoma"/>
              </w:rPr>
              <w:t>Obdobje</w:t>
            </w:r>
            <w:r w:rsidRPr="00B612E5">
              <w:rPr>
                <w:rFonts w:ascii="Tahoma" w:hAnsi="Tahoma" w:cs="Tahoma"/>
              </w:rPr>
              <w:t xml:space="preserve"> izvedbe</w:t>
            </w:r>
            <w:r>
              <w:rPr>
                <w:rFonts w:ascii="Tahoma" w:hAnsi="Tahoma" w:cs="Tahoma"/>
              </w:rPr>
              <w:t>/dobav</w:t>
            </w:r>
            <w:r w:rsidRPr="00B612E5">
              <w:rPr>
                <w:rFonts w:ascii="Tahoma" w:hAnsi="Tahoma" w:cs="Tahoma"/>
              </w:rPr>
              <w:t>:</w:t>
            </w:r>
          </w:p>
        </w:tc>
        <w:tc>
          <w:tcPr>
            <w:tcW w:w="5699" w:type="dxa"/>
            <w:gridSpan w:val="2"/>
            <w:tcBorders>
              <w:top w:val="single" w:sz="2" w:space="0" w:color="auto"/>
              <w:left w:val="single" w:sz="2" w:space="0" w:color="auto"/>
              <w:bottom w:val="single" w:sz="2" w:space="0" w:color="auto"/>
              <w:right w:val="single" w:sz="2" w:space="0" w:color="auto"/>
            </w:tcBorders>
            <w:vAlign w:val="bottom"/>
          </w:tcPr>
          <w:p w14:paraId="1EED5D2A" w14:textId="77777777" w:rsidR="005C52FF" w:rsidRPr="003C5E66" w:rsidRDefault="005C52FF" w:rsidP="001F1D97">
            <w:pPr>
              <w:keepNext/>
              <w:keepLines/>
              <w:rPr>
                <w:rFonts w:ascii="Tahoma" w:hAnsi="Tahoma" w:cs="Tahoma"/>
              </w:rPr>
            </w:pPr>
            <w:r w:rsidRPr="003C5E66">
              <w:rPr>
                <w:rFonts w:ascii="Tahoma" w:hAnsi="Tahoma" w:cs="Tahoma"/>
              </w:rPr>
              <w:t xml:space="preserve"> Od  __________________         do_________________</w:t>
            </w:r>
          </w:p>
        </w:tc>
      </w:tr>
      <w:tr w:rsidR="005C52FF" w:rsidRPr="003C5E66" w14:paraId="7CD4CAD7" w14:textId="77777777" w:rsidTr="00874548">
        <w:trPr>
          <w:trHeight w:val="236"/>
        </w:trPr>
        <w:tc>
          <w:tcPr>
            <w:tcW w:w="3546" w:type="dxa"/>
            <w:tcBorders>
              <w:top w:val="single" w:sz="2" w:space="0" w:color="auto"/>
              <w:left w:val="single" w:sz="2" w:space="0" w:color="auto"/>
              <w:bottom w:val="single" w:sz="2" w:space="0" w:color="auto"/>
              <w:right w:val="single" w:sz="2" w:space="0" w:color="auto"/>
            </w:tcBorders>
            <w:vAlign w:val="center"/>
            <w:hideMark/>
          </w:tcPr>
          <w:p w14:paraId="2D5CB6DD" w14:textId="77777777" w:rsidR="005C52FF" w:rsidRPr="00B612E5" w:rsidRDefault="005C52FF" w:rsidP="001F1D97">
            <w:pPr>
              <w:keepNext/>
              <w:keepLines/>
              <w:rPr>
                <w:rFonts w:ascii="Tahoma" w:hAnsi="Tahoma" w:cs="Tahoma"/>
              </w:rPr>
            </w:pPr>
            <w:r w:rsidRPr="00B612E5">
              <w:rPr>
                <w:rFonts w:ascii="Tahoma" w:hAnsi="Tahoma" w:cs="Tahoma"/>
              </w:rPr>
              <w:t>Kraj izvedbe:</w:t>
            </w:r>
          </w:p>
        </w:tc>
        <w:tc>
          <w:tcPr>
            <w:tcW w:w="5699" w:type="dxa"/>
            <w:gridSpan w:val="2"/>
            <w:tcBorders>
              <w:top w:val="single" w:sz="2" w:space="0" w:color="auto"/>
              <w:left w:val="single" w:sz="2" w:space="0" w:color="auto"/>
              <w:bottom w:val="single" w:sz="4" w:space="0" w:color="auto"/>
              <w:right w:val="single" w:sz="2" w:space="0" w:color="auto"/>
            </w:tcBorders>
            <w:vAlign w:val="center"/>
          </w:tcPr>
          <w:p w14:paraId="58E0142D" w14:textId="77777777" w:rsidR="005C52FF" w:rsidRPr="003C5E66" w:rsidRDefault="005C52FF" w:rsidP="001F1D97">
            <w:pPr>
              <w:keepNext/>
              <w:keepLines/>
              <w:rPr>
                <w:rFonts w:ascii="Tahoma" w:hAnsi="Tahoma" w:cs="Tahoma"/>
              </w:rPr>
            </w:pPr>
          </w:p>
          <w:p w14:paraId="2772DEA9" w14:textId="77777777" w:rsidR="005C52FF" w:rsidRPr="003C5E66" w:rsidRDefault="005C52FF" w:rsidP="001F1D97">
            <w:pPr>
              <w:keepNext/>
              <w:keepLines/>
              <w:rPr>
                <w:rFonts w:ascii="Tahoma" w:hAnsi="Tahoma" w:cs="Tahoma"/>
              </w:rPr>
            </w:pPr>
          </w:p>
        </w:tc>
      </w:tr>
      <w:tr w:rsidR="005C52FF" w:rsidRPr="003C5E66" w14:paraId="0472E4CF" w14:textId="77777777" w:rsidTr="00874548">
        <w:trPr>
          <w:trHeight w:val="945"/>
        </w:trPr>
        <w:tc>
          <w:tcPr>
            <w:tcW w:w="3546" w:type="dxa"/>
            <w:tcBorders>
              <w:top w:val="single" w:sz="2" w:space="0" w:color="auto"/>
              <w:left w:val="single" w:sz="2" w:space="0" w:color="auto"/>
              <w:right w:val="single" w:sz="2" w:space="0" w:color="auto"/>
            </w:tcBorders>
            <w:vAlign w:val="center"/>
          </w:tcPr>
          <w:p w14:paraId="0A7684F5" w14:textId="403000C5" w:rsidR="005C52FF" w:rsidRPr="003C5E66" w:rsidRDefault="005C52FF" w:rsidP="001F1D97">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w:t>
            </w:r>
            <w:r w:rsidR="002C286A">
              <w:rPr>
                <w:rFonts w:ascii="Tahoma" w:hAnsi="Tahoma" w:cs="Tahoma"/>
              </w:rPr>
              <w:t>obav</w:t>
            </w:r>
            <w:r w:rsidRPr="003C5E66">
              <w:rPr>
                <w:rFonts w:ascii="Tahoma" w:hAnsi="Tahoma" w:cs="Tahoma"/>
              </w:rPr>
              <w:t>:</w:t>
            </w:r>
          </w:p>
        </w:tc>
        <w:tc>
          <w:tcPr>
            <w:tcW w:w="5699" w:type="dxa"/>
            <w:gridSpan w:val="2"/>
            <w:tcBorders>
              <w:top w:val="single" w:sz="2" w:space="0" w:color="auto"/>
              <w:left w:val="single" w:sz="2" w:space="0" w:color="auto"/>
              <w:right w:val="single" w:sz="2" w:space="0" w:color="auto"/>
            </w:tcBorders>
            <w:vAlign w:val="center"/>
          </w:tcPr>
          <w:p w14:paraId="7FD75F60" w14:textId="77777777" w:rsidR="005C52FF" w:rsidRPr="00987EC6" w:rsidRDefault="005C52FF" w:rsidP="001F1D97">
            <w:pPr>
              <w:keepNext/>
              <w:keepLines/>
              <w:rPr>
                <w:rFonts w:ascii="Tahoma" w:hAnsi="Tahoma" w:cs="Tahoma"/>
              </w:rPr>
            </w:pPr>
            <w:r>
              <w:rPr>
                <w:rFonts w:ascii="Tahoma" w:hAnsi="Tahoma" w:cs="Tahoma"/>
              </w:rPr>
              <w:t xml:space="preserve">               </w:t>
            </w:r>
          </w:p>
        </w:tc>
      </w:tr>
      <w:tr w:rsidR="005C52FF" w:rsidRPr="003C5E66" w14:paraId="6722DA53" w14:textId="77777777" w:rsidTr="00874548">
        <w:trPr>
          <w:trHeight w:val="529"/>
        </w:trPr>
        <w:tc>
          <w:tcPr>
            <w:tcW w:w="3546" w:type="dxa"/>
            <w:tcBorders>
              <w:top w:val="single" w:sz="2" w:space="0" w:color="auto"/>
              <w:left w:val="single" w:sz="2" w:space="0" w:color="auto"/>
              <w:bottom w:val="single" w:sz="2" w:space="0" w:color="auto"/>
              <w:right w:val="single" w:sz="2" w:space="0" w:color="auto"/>
            </w:tcBorders>
            <w:vAlign w:val="center"/>
          </w:tcPr>
          <w:p w14:paraId="46C08149" w14:textId="77777777" w:rsidR="005C52FF" w:rsidRPr="003C5E66" w:rsidRDefault="005C52FF" w:rsidP="001F1D97">
            <w:pPr>
              <w:keepNext/>
              <w:keepLines/>
              <w:shd w:val="clear" w:color="auto" w:fill="FFFFFF"/>
              <w:tabs>
                <w:tab w:val="left" w:pos="0"/>
              </w:tabs>
              <w:ind w:right="6"/>
              <w:jc w:val="both"/>
              <w:rPr>
                <w:rFonts w:ascii="Tahoma" w:hAnsi="Tahoma" w:cs="Tahoma"/>
              </w:rPr>
            </w:pPr>
            <w:r>
              <w:rPr>
                <w:rFonts w:ascii="Tahoma" w:hAnsi="Tahoma" w:cs="Tahoma"/>
              </w:rPr>
              <w:t>Pogodbena vrednost v EUR brez DDV</w:t>
            </w:r>
          </w:p>
        </w:tc>
        <w:tc>
          <w:tcPr>
            <w:tcW w:w="5699" w:type="dxa"/>
            <w:gridSpan w:val="2"/>
            <w:tcBorders>
              <w:top w:val="single" w:sz="2" w:space="0" w:color="auto"/>
              <w:left w:val="single" w:sz="2" w:space="0" w:color="auto"/>
              <w:bottom w:val="single" w:sz="4" w:space="0" w:color="auto"/>
              <w:right w:val="single" w:sz="2" w:space="0" w:color="auto"/>
            </w:tcBorders>
            <w:vAlign w:val="center"/>
          </w:tcPr>
          <w:p w14:paraId="622CAE2D" w14:textId="77777777" w:rsidR="005C52FF" w:rsidRPr="003C5E66" w:rsidRDefault="005C52FF" w:rsidP="001F1D97">
            <w:pPr>
              <w:keepNext/>
              <w:keepLines/>
              <w:rPr>
                <w:rFonts w:ascii="Tahoma" w:hAnsi="Tahoma" w:cs="Tahoma"/>
              </w:rPr>
            </w:pPr>
          </w:p>
        </w:tc>
      </w:tr>
    </w:tbl>
    <w:p w14:paraId="5ABD29C7" w14:textId="5B483BE8" w:rsidR="00BE0FB6" w:rsidRDefault="00BE0FB6" w:rsidP="002C286A">
      <w:pPr>
        <w:keepNext/>
        <w:keepLines/>
        <w:widowControl w:val="0"/>
        <w:tabs>
          <w:tab w:val="left" w:pos="2552"/>
        </w:tabs>
        <w:ind w:left="284" w:hanging="284"/>
        <w:jc w:val="both"/>
        <w:rPr>
          <w:rFonts w:ascii="Tahoma" w:hAnsi="Tahoma" w:cs="Tahoma"/>
          <w:sz w:val="18"/>
        </w:rPr>
      </w:pPr>
    </w:p>
    <w:p w14:paraId="7D2F144F" w14:textId="77777777" w:rsidR="00C014E7" w:rsidRPr="00637345" w:rsidRDefault="00C014E7" w:rsidP="002C286A">
      <w:pPr>
        <w:keepNext/>
        <w:keepLines/>
        <w:widowControl w:val="0"/>
        <w:tabs>
          <w:tab w:val="left" w:pos="2552"/>
        </w:tabs>
        <w:ind w:left="284" w:hanging="284"/>
        <w:jc w:val="both"/>
        <w:rPr>
          <w:rFonts w:ascii="Tahoma" w:hAnsi="Tahoma" w:cs="Tahoma"/>
          <w:sz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2C286A" w:rsidRPr="00637345" w14:paraId="1C113777" w14:textId="77777777" w:rsidTr="0034486C">
        <w:trPr>
          <w:trHeight w:val="235"/>
        </w:trPr>
        <w:tc>
          <w:tcPr>
            <w:tcW w:w="3402" w:type="dxa"/>
            <w:tcBorders>
              <w:bottom w:val="single" w:sz="4" w:space="0" w:color="auto"/>
            </w:tcBorders>
          </w:tcPr>
          <w:p w14:paraId="5CF93D74" w14:textId="77777777" w:rsidR="002C286A" w:rsidRPr="00637345" w:rsidRDefault="002C286A" w:rsidP="0034486C">
            <w:pPr>
              <w:keepNext/>
              <w:keepLines/>
              <w:widowControl w:val="0"/>
              <w:jc w:val="both"/>
              <w:rPr>
                <w:rFonts w:ascii="Tahoma" w:hAnsi="Tahoma" w:cs="Tahoma"/>
                <w:snapToGrid w:val="0"/>
                <w:color w:val="000000"/>
                <w:sz w:val="18"/>
              </w:rPr>
            </w:pPr>
          </w:p>
        </w:tc>
        <w:tc>
          <w:tcPr>
            <w:tcW w:w="2268" w:type="dxa"/>
          </w:tcPr>
          <w:p w14:paraId="60B78426" w14:textId="77777777" w:rsidR="002C286A" w:rsidRPr="00637345" w:rsidRDefault="002C286A" w:rsidP="0034486C">
            <w:pPr>
              <w:keepNext/>
              <w:keepLines/>
              <w:widowControl w:val="0"/>
              <w:jc w:val="both"/>
              <w:rPr>
                <w:rFonts w:ascii="Tahoma" w:hAnsi="Tahoma" w:cs="Tahoma"/>
                <w:snapToGrid w:val="0"/>
                <w:color w:val="000000"/>
                <w:sz w:val="18"/>
              </w:rPr>
            </w:pPr>
          </w:p>
        </w:tc>
        <w:tc>
          <w:tcPr>
            <w:tcW w:w="3686" w:type="dxa"/>
            <w:tcBorders>
              <w:bottom w:val="single" w:sz="4" w:space="0" w:color="auto"/>
            </w:tcBorders>
          </w:tcPr>
          <w:p w14:paraId="7B558D0D" w14:textId="77777777" w:rsidR="002C286A" w:rsidRPr="00637345" w:rsidRDefault="002C286A" w:rsidP="0034486C">
            <w:pPr>
              <w:keepNext/>
              <w:keepLines/>
              <w:widowControl w:val="0"/>
              <w:tabs>
                <w:tab w:val="left" w:pos="567"/>
                <w:tab w:val="num" w:pos="851"/>
                <w:tab w:val="left" w:pos="993"/>
              </w:tabs>
              <w:jc w:val="both"/>
              <w:rPr>
                <w:rFonts w:ascii="Tahoma" w:hAnsi="Tahoma" w:cs="Tahoma"/>
                <w:snapToGrid w:val="0"/>
                <w:color w:val="000000"/>
                <w:sz w:val="18"/>
              </w:rPr>
            </w:pPr>
          </w:p>
        </w:tc>
      </w:tr>
      <w:tr w:rsidR="002C286A" w:rsidRPr="00637345" w14:paraId="1F336537" w14:textId="77777777" w:rsidTr="0034486C">
        <w:trPr>
          <w:trHeight w:val="235"/>
        </w:trPr>
        <w:tc>
          <w:tcPr>
            <w:tcW w:w="3402" w:type="dxa"/>
            <w:tcBorders>
              <w:top w:val="single" w:sz="4" w:space="0" w:color="auto"/>
            </w:tcBorders>
          </w:tcPr>
          <w:p w14:paraId="5B89A0ED" w14:textId="77777777" w:rsidR="002C286A" w:rsidRPr="00637345" w:rsidRDefault="002C286A" w:rsidP="0034486C">
            <w:pPr>
              <w:keepNext/>
              <w:keepLines/>
              <w:widowControl w:val="0"/>
              <w:jc w:val="both"/>
              <w:rPr>
                <w:rFonts w:ascii="Tahoma" w:hAnsi="Tahoma" w:cs="Tahoma"/>
                <w:snapToGrid w:val="0"/>
                <w:color w:val="000000"/>
                <w:sz w:val="18"/>
              </w:rPr>
            </w:pPr>
            <w:r w:rsidRPr="00637345">
              <w:rPr>
                <w:rFonts w:ascii="Tahoma" w:hAnsi="Tahoma" w:cs="Tahoma"/>
                <w:snapToGrid w:val="0"/>
                <w:color w:val="000000"/>
                <w:sz w:val="18"/>
              </w:rPr>
              <w:t>(kraj, datum)</w:t>
            </w:r>
          </w:p>
        </w:tc>
        <w:tc>
          <w:tcPr>
            <w:tcW w:w="2268" w:type="dxa"/>
          </w:tcPr>
          <w:p w14:paraId="49EF95FD" w14:textId="77777777" w:rsidR="002C286A" w:rsidRPr="00637345" w:rsidRDefault="002C286A" w:rsidP="0034486C">
            <w:pPr>
              <w:keepNext/>
              <w:keepLines/>
              <w:widowControl w:val="0"/>
              <w:jc w:val="center"/>
              <w:rPr>
                <w:rFonts w:ascii="Tahoma" w:hAnsi="Tahoma" w:cs="Tahoma"/>
                <w:snapToGrid w:val="0"/>
                <w:color w:val="000000"/>
                <w:sz w:val="18"/>
              </w:rPr>
            </w:pPr>
            <w:r w:rsidRPr="00637345">
              <w:rPr>
                <w:rFonts w:ascii="Tahoma" w:hAnsi="Tahoma" w:cs="Tahoma"/>
                <w:snapToGrid w:val="0"/>
                <w:color w:val="000000"/>
                <w:sz w:val="18"/>
              </w:rPr>
              <w:t>žig</w:t>
            </w:r>
          </w:p>
        </w:tc>
        <w:tc>
          <w:tcPr>
            <w:tcW w:w="3686" w:type="dxa"/>
            <w:tcBorders>
              <w:top w:val="single" w:sz="4" w:space="0" w:color="auto"/>
            </w:tcBorders>
          </w:tcPr>
          <w:p w14:paraId="0759E859" w14:textId="77777777" w:rsidR="002C286A" w:rsidRPr="00637345" w:rsidRDefault="002C286A" w:rsidP="0034486C">
            <w:pPr>
              <w:keepNext/>
              <w:keepLines/>
              <w:widowControl w:val="0"/>
              <w:jc w:val="both"/>
              <w:rPr>
                <w:rFonts w:ascii="Tahoma" w:hAnsi="Tahoma" w:cs="Tahoma"/>
                <w:snapToGrid w:val="0"/>
                <w:color w:val="000000"/>
                <w:sz w:val="18"/>
              </w:rPr>
            </w:pPr>
            <w:r w:rsidRPr="00637345">
              <w:rPr>
                <w:rFonts w:ascii="Tahoma" w:hAnsi="Tahoma" w:cs="Tahoma"/>
                <w:snapToGrid w:val="0"/>
                <w:color w:val="000000"/>
                <w:sz w:val="18"/>
              </w:rPr>
              <w:t>(ime in priimek ter podpis odgovorne osebe gospodarskega subjekta)</w:t>
            </w:r>
          </w:p>
        </w:tc>
      </w:tr>
    </w:tbl>
    <w:p w14:paraId="11BEC261" w14:textId="77777777" w:rsidR="002C286A" w:rsidRPr="00637345" w:rsidRDefault="002C286A" w:rsidP="002C286A">
      <w:pPr>
        <w:keepNext/>
        <w:keepLines/>
        <w:widowControl w:val="0"/>
        <w:pBdr>
          <w:bottom w:val="single" w:sz="12" w:space="1" w:color="auto"/>
        </w:pBdr>
        <w:rPr>
          <w:rFonts w:ascii="Tahoma" w:hAnsi="Tahoma" w:cs="Tahoma"/>
          <w:b/>
          <w:sz w:val="18"/>
        </w:rPr>
      </w:pPr>
    </w:p>
    <w:p w14:paraId="5E33BD15" w14:textId="77777777" w:rsidR="002C286A" w:rsidRPr="00A47398" w:rsidRDefault="002C286A" w:rsidP="002C286A">
      <w:pPr>
        <w:keepNext/>
        <w:keepLines/>
        <w:widowControl w:val="0"/>
        <w:jc w:val="both"/>
        <w:rPr>
          <w:rFonts w:ascii="Tahoma" w:hAnsi="Tahoma" w:cs="Tahoma"/>
          <w:b/>
          <w:bCs/>
          <w:sz w:val="18"/>
        </w:rPr>
      </w:pPr>
      <w:r w:rsidRPr="00A47398">
        <w:rPr>
          <w:rFonts w:ascii="Tahoma" w:hAnsi="Tahoma" w:cs="Tahoma"/>
          <w:b/>
          <w:bCs/>
          <w:sz w:val="18"/>
        </w:rPr>
        <w:t>IZPOLNI INVESTITOR REFERENČNIH DOBAV (Izdajatelj reference)!!!</w:t>
      </w:r>
    </w:p>
    <w:p w14:paraId="01E9B12A" w14:textId="77777777" w:rsidR="002C286A" w:rsidRPr="00637345" w:rsidRDefault="002C286A" w:rsidP="002C286A">
      <w:pPr>
        <w:keepNext/>
        <w:keepLines/>
        <w:widowControl w:val="0"/>
        <w:jc w:val="both"/>
        <w:rPr>
          <w:rFonts w:ascii="Tahoma" w:hAnsi="Tahoma" w:cs="Tahoma"/>
          <w:sz w:val="18"/>
        </w:rPr>
      </w:pPr>
    </w:p>
    <w:p w14:paraId="7D3E4643" w14:textId="77777777" w:rsidR="002C286A" w:rsidRPr="00637345" w:rsidRDefault="002C286A" w:rsidP="002C286A">
      <w:pPr>
        <w:keepNext/>
        <w:keepLines/>
        <w:widowControl w:val="0"/>
        <w:jc w:val="both"/>
        <w:rPr>
          <w:rFonts w:ascii="Tahoma" w:hAnsi="Tahoma" w:cs="Tahoma"/>
          <w:sz w:val="18"/>
        </w:rPr>
      </w:pPr>
      <w:r w:rsidRPr="00637345">
        <w:rPr>
          <w:rFonts w:ascii="Tahoma" w:hAnsi="Tahoma" w:cs="Tahoma"/>
          <w:sz w:val="18"/>
        </w:rPr>
        <w:t>Potrjujemo, da nam je na podlagi našega naročila, zgoraj navedeni</w:t>
      </w:r>
      <w:r>
        <w:rPr>
          <w:rFonts w:ascii="Tahoma" w:hAnsi="Tahoma" w:cs="Tahoma"/>
          <w:sz w:val="18"/>
        </w:rPr>
        <w:t xml:space="preserve"> izvajalec </w:t>
      </w:r>
      <w:r w:rsidRPr="00637345">
        <w:rPr>
          <w:rFonts w:ascii="Tahoma" w:hAnsi="Tahoma" w:cs="Tahoma"/>
          <w:sz w:val="18"/>
        </w:rPr>
        <w:t>opravil naveden</w:t>
      </w:r>
      <w:r>
        <w:rPr>
          <w:rFonts w:ascii="Tahoma" w:hAnsi="Tahoma" w:cs="Tahoma"/>
          <w:sz w:val="18"/>
        </w:rPr>
        <w:t>e</w:t>
      </w:r>
      <w:r w:rsidRPr="00637345">
        <w:rPr>
          <w:rFonts w:ascii="Tahoma" w:hAnsi="Tahoma" w:cs="Tahoma"/>
          <w:sz w:val="18"/>
        </w:rPr>
        <w:t xml:space="preserve"> d</w:t>
      </w:r>
      <w:r>
        <w:rPr>
          <w:rFonts w:ascii="Tahoma" w:hAnsi="Tahoma" w:cs="Tahoma"/>
          <w:sz w:val="18"/>
        </w:rPr>
        <w:t>obave</w:t>
      </w:r>
      <w:r w:rsidRPr="00637345">
        <w:rPr>
          <w:rFonts w:ascii="Tahoma" w:hAnsi="Tahoma" w:cs="Tahoma"/>
          <w:sz w:val="18"/>
        </w:rPr>
        <w:t xml:space="preserve"> v skladu s sklenjeno pogodbo/okvirnem sporazumom oziroma v roku, količini, kvaliteti in po ceni, navedeni v izvajalčevi ponudbi.</w:t>
      </w:r>
    </w:p>
    <w:p w14:paraId="591A6669" w14:textId="77777777" w:rsidR="002C286A" w:rsidRPr="00637345" w:rsidRDefault="002C286A" w:rsidP="002C286A">
      <w:pPr>
        <w:keepNext/>
        <w:keepLines/>
        <w:widowControl w:val="0"/>
        <w:jc w:val="both"/>
        <w:rPr>
          <w:rFonts w:ascii="Tahoma" w:hAnsi="Tahoma" w:cs="Tahoma"/>
          <w:sz w:val="18"/>
        </w:rPr>
      </w:pPr>
    </w:p>
    <w:p w14:paraId="64D7B477" w14:textId="77777777" w:rsidR="002C286A" w:rsidRPr="00637345" w:rsidRDefault="002C286A" w:rsidP="002C286A">
      <w:pPr>
        <w:keepNext/>
        <w:keepLines/>
        <w:widowControl w:val="0"/>
        <w:jc w:val="both"/>
        <w:rPr>
          <w:rFonts w:ascii="Tahoma" w:hAnsi="Tahoma" w:cs="Tahoma"/>
          <w:sz w:val="18"/>
        </w:rPr>
      </w:pPr>
      <w:r w:rsidRPr="00637345">
        <w:rPr>
          <w:rFonts w:ascii="Tahoma" w:hAnsi="Tahoma" w:cs="Tahoma"/>
          <w:sz w:val="18"/>
        </w:rPr>
        <w:t>Potrdilo izdajamo na prošnjo izvajalca in velja izključno za potrebe pri njegovi oddaji ponudbe za pridobitev predmetnega javnega naročila.</w:t>
      </w:r>
    </w:p>
    <w:p w14:paraId="42332FC4" w14:textId="77777777" w:rsidR="002C286A" w:rsidRPr="00637345" w:rsidRDefault="002C286A" w:rsidP="002C286A">
      <w:pPr>
        <w:keepNext/>
        <w:keepLines/>
        <w:widowControl w:val="0"/>
        <w:rPr>
          <w:rFonts w:ascii="Tahoma" w:hAnsi="Tahoma" w:cs="Tahoma"/>
          <w:sz w:val="18"/>
        </w:rPr>
      </w:pPr>
      <w:r w:rsidRPr="00637345">
        <w:rPr>
          <w:rFonts w:ascii="Tahoma" w:hAnsi="Tahoma" w:cs="Tahoma"/>
          <w:sz w:val="18"/>
        </w:rPr>
        <w:tab/>
        <w:t xml:space="preserve"> </w:t>
      </w:r>
    </w:p>
    <w:p w14:paraId="40BC59AE" w14:textId="77777777" w:rsidR="002C286A" w:rsidRPr="00637345" w:rsidRDefault="002C286A" w:rsidP="002C286A">
      <w:pPr>
        <w:keepNext/>
        <w:keepLines/>
        <w:widowControl w:val="0"/>
        <w:jc w:val="center"/>
        <w:rPr>
          <w:rFonts w:ascii="Tahoma" w:hAnsi="Tahoma" w:cs="Tahoma"/>
          <w:sz w:val="18"/>
        </w:rPr>
      </w:pPr>
      <w:r w:rsidRPr="00637345">
        <w:rPr>
          <w:rFonts w:ascii="Tahoma" w:hAnsi="Tahoma" w:cs="Tahoma"/>
          <w:sz w:val="18"/>
        </w:rPr>
        <w:t xml:space="preserve">Izjavljamo, da smo   </w:t>
      </w:r>
      <w:r w:rsidRPr="00637345">
        <w:rPr>
          <w:rFonts w:ascii="Tahoma" w:hAnsi="Tahoma" w:cs="Tahoma"/>
          <w:b/>
          <w:i/>
          <w:sz w:val="18"/>
        </w:rPr>
        <w:t>javni  /  zasebni</w:t>
      </w:r>
      <w:r w:rsidRPr="00637345">
        <w:rPr>
          <w:rFonts w:ascii="Tahoma" w:hAnsi="Tahoma" w:cs="Tahoma"/>
          <w:sz w:val="18"/>
        </w:rPr>
        <w:t xml:space="preserve">   naročnik. (Ustrezno obkrožite)</w:t>
      </w:r>
    </w:p>
    <w:p w14:paraId="14C93C22" w14:textId="77777777" w:rsidR="002C286A" w:rsidRPr="00637345" w:rsidRDefault="002C286A" w:rsidP="002C286A">
      <w:pPr>
        <w:keepNext/>
        <w:keepLines/>
        <w:widowControl w:val="0"/>
        <w:rPr>
          <w:rFonts w:ascii="Tahoma" w:hAnsi="Tahoma" w:cs="Tahoma"/>
          <w:sz w:val="18"/>
        </w:rPr>
      </w:pPr>
    </w:p>
    <w:p w14:paraId="0714A89D" w14:textId="77777777" w:rsidR="002C286A" w:rsidRPr="00637345" w:rsidRDefault="002C286A" w:rsidP="002C286A">
      <w:pPr>
        <w:keepNext/>
        <w:keepLines/>
        <w:widowControl w:val="0"/>
        <w:rPr>
          <w:rFonts w:ascii="Tahoma" w:hAnsi="Tahoma" w:cs="Tahoma"/>
          <w:sz w:val="18"/>
        </w:rPr>
      </w:pPr>
      <w:r w:rsidRPr="00637345">
        <w:rPr>
          <w:rFonts w:ascii="Tahoma" w:hAnsi="Tahoma" w:cs="Tahoma"/>
          <w:sz w:val="18"/>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2C286A" w:rsidRPr="00637345" w14:paraId="4277016F" w14:textId="77777777" w:rsidTr="0034486C">
        <w:trPr>
          <w:trHeight w:val="235"/>
        </w:trPr>
        <w:tc>
          <w:tcPr>
            <w:tcW w:w="3402" w:type="dxa"/>
            <w:tcBorders>
              <w:bottom w:val="single" w:sz="4" w:space="0" w:color="auto"/>
            </w:tcBorders>
          </w:tcPr>
          <w:p w14:paraId="3E9554B8" w14:textId="77777777" w:rsidR="002C286A" w:rsidRPr="00637345" w:rsidRDefault="002C286A" w:rsidP="0034486C">
            <w:pPr>
              <w:keepNext/>
              <w:keepLines/>
              <w:widowControl w:val="0"/>
              <w:jc w:val="both"/>
              <w:rPr>
                <w:rFonts w:ascii="Tahoma" w:hAnsi="Tahoma" w:cs="Tahoma"/>
                <w:snapToGrid w:val="0"/>
                <w:sz w:val="18"/>
              </w:rPr>
            </w:pPr>
          </w:p>
        </w:tc>
        <w:tc>
          <w:tcPr>
            <w:tcW w:w="2977" w:type="dxa"/>
          </w:tcPr>
          <w:p w14:paraId="01DFEDD7" w14:textId="77777777" w:rsidR="002C286A" w:rsidRPr="00637345" w:rsidRDefault="002C286A" w:rsidP="0034486C">
            <w:pPr>
              <w:keepNext/>
              <w:keepLines/>
              <w:widowControl w:val="0"/>
              <w:jc w:val="center"/>
              <w:rPr>
                <w:rFonts w:ascii="Tahoma" w:hAnsi="Tahoma" w:cs="Tahoma"/>
                <w:snapToGrid w:val="0"/>
                <w:sz w:val="18"/>
              </w:rPr>
            </w:pPr>
          </w:p>
        </w:tc>
        <w:tc>
          <w:tcPr>
            <w:tcW w:w="3119" w:type="dxa"/>
            <w:tcBorders>
              <w:bottom w:val="single" w:sz="4" w:space="0" w:color="auto"/>
            </w:tcBorders>
          </w:tcPr>
          <w:p w14:paraId="06B4002A" w14:textId="77777777" w:rsidR="002C286A" w:rsidRPr="00637345" w:rsidRDefault="002C286A" w:rsidP="0034486C">
            <w:pPr>
              <w:keepNext/>
              <w:keepLines/>
              <w:widowControl w:val="0"/>
              <w:tabs>
                <w:tab w:val="left" w:pos="567"/>
                <w:tab w:val="num" w:pos="851"/>
                <w:tab w:val="left" w:pos="993"/>
              </w:tabs>
              <w:jc w:val="both"/>
              <w:rPr>
                <w:rFonts w:ascii="Tahoma" w:hAnsi="Tahoma" w:cs="Tahoma"/>
                <w:snapToGrid w:val="0"/>
                <w:sz w:val="18"/>
              </w:rPr>
            </w:pPr>
          </w:p>
        </w:tc>
      </w:tr>
      <w:tr w:rsidR="002C286A" w:rsidRPr="00637345" w14:paraId="02D66FFC" w14:textId="77777777" w:rsidTr="0034486C">
        <w:trPr>
          <w:trHeight w:val="235"/>
        </w:trPr>
        <w:tc>
          <w:tcPr>
            <w:tcW w:w="3402" w:type="dxa"/>
            <w:tcBorders>
              <w:top w:val="single" w:sz="4" w:space="0" w:color="auto"/>
            </w:tcBorders>
          </w:tcPr>
          <w:p w14:paraId="6A7ED64E" w14:textId="77777777" w:rsidR="002C286A" w:rsidRPr="00637345" w:rsidRDefault="002C286A" w:rsidP="0034486C">
            <w:pPr>
              <w:keepNext/>
              <w:keepLines/>
              <w:widowControl w:val="0"/>
              <w:jc w:val="center"/>
              <w:rPr>
                <w:rFonts w:ascii="Tahoma" w:hAnsi="Tahoma" w:cs="Tahoma"/>
                <w:snapToGrid w:val="0"/>
                <w:sz w:val="18"/>
              </w:rPr>
            </w:pPr>
            <w:r w:rsidRPr="00637345">
              <w:rPr>
                <w:rFonts w:ascii="Tahoma" w:hAnsi="Tahoma" w:cs="Tahoma"/>
                <w:snapToGrid w:val="0"/>
                <w:sz w:val="18"/>
              </w:rPr>
              <w:t>(kraj, datum)</w:t>
            </w:r>
          </w:p>
        </w:tc>
        <w:tc>
          <w:tcPr>
            <w:tcW w:w="2977" w:type="dxa"/>
          </w:tcPr>
          <w:p w14:paraId="1EF05AD6" w14:textId="77777777" w:rsidR="002C286A" w:rsidRPr="00637345" w:rsidRDefault="002C286A" w:rsidP="0034486C">
            <w:pPr>
              <w:keepNext/>
              <w:keepLines/>
              <w:widowControl w:val="0"/>
              <w:jc w:val="center"/>
              <w:rPr>
                <w:rFonts w:ascii="Tahoma" w:hAnsi="Tahoma" w:cs="Tahoma"/>
                <w:snapToGrid w:val="0"/>
                <w:sz w:val="18"/>
              </w:rPr>
            </w:pPr>
            <w:r w:rsidRPr="00637345">
              <w:rPr>
                <w:rFonts w:ascii="Tahoma" w:hAnsi="Tahoma" w:cs="Tahoma"/>
                <w:snapToGrid w:val="0"/>
                <w:sz w:val="18"/>
              </w:rPr>
              <w:t>žig</w:t>
            </w:r>
          </w:p>
        </w:tc>
        <w:tc>
          <w:tcPr>
            <w:tcW w:w="3119" w:type="dxa"/>
            <w:tcBorders>
              <w:top w:val="single" w:sz="4" w:space="0" w:color="auto"/>
            </w:tcBorders>
          </w:tcPr>
          <w:p w14:paraId="05D977D2" w14:textId="77777777" w:rsidR="002C286A" w:rsidRPr="00637345" w:rsidRDefault="002C286A" w:rsidP="0034486C">
            <w:pPr>
              <w:keepNext/>
              <w:keepLines/>
              <w:widowControl w:val="0"/>
              <w:jc w:val="center"/>
              <w:rPr>
                <w:rFonts w:ascii="Tahoma" w:hAnsi="Tahoma" w:cs="Tahoma"/>
                <w:snapToGrid w:val="0"/>
                <w:sz w:val="18"/>
              </w:rPr>
            </w:pPr>
            <w:r w:rsidRPr="00637345">
              <w:rPr>
                <w:rFonts w:ascii="Tahoma" w:hAnsi="Tahoma" w:cs="Tahoma"/>
                <w:snapToGrid w:val="0"/>
                <w:sz w:val="18"/>
              </w:rPr>
              <w:t>(</w:t>
            </w:r>
            <w:r w:rsidRPr="00637345">
              <w:rPr>
                <w:rFonts w:ascii="Tahoma" w:hAnsi="Tahoma" w:cs="Tahoma"/>
                <w:snapToGrid w:val="0"/>
                <w:color w:val="000000"/>
                <w:sz w:val="18"/>
              </w:rPr>
              <w:t>ime in priimek ter podpis odgovorne osebe investitorja</w:t>
            </w:r>
            <w:r w:rsidRPr="00637345">
              <w:rPr>
                <w:rFonts w:ascii="Tahoma" w:hAnsi="Tahoma" w:cs="Tahoma"/>
                <w:snapToGrid w:val="0"/>
                <w:sz w:val="18"/>
              </w:rPr>
              <w:t>)</w:t>
            </w:r>
          </w:p>
        </w:tc>
      </w:tr>
    </w:tbl>
    <w:p w14:paraId="7792CEF7" w14:textId="77777777" w:rsidR="002C286A" w:rsidRDefault="002C286A" w:rsidP="002C286A">
      <w:pPr>
        <w:keepNext/>
        <w:keepLines/>
        <w:widowControl w:val="0"/>
        <w:jc w:val="both"/>
        <w:rPr>
          <w:rFonts w:ascii="Tahoma" w:hAnsi="Tahoma" w:cs="Tahoma"/>
          <w:b/>
          <w:sz w:val="14"/>
        </w:rPr>
      </w:pPr>
    </w:p>
    <w:p w14:paraId="561AD151" w14:textId="77777777" w:rsidR="002C286A" w:rsidRPr="00637345" w:rsidRDefault="002C286A" w:rsidP="002C286A">
      <w:pPr>
        <w:keepNext/>
        <w:keepLines/>
        <w:widowControl w:val="0"/>
        <w:jc w:val="both"/>
        <w:rPr>
          <w:rFonts w:ascii="Tahoma" w:hAnsi="Tahoma" w:cs="Tahoma"/>
          <w:b/>
          <w:sz w:val="14"/>
        </w:rPr>
      </w:pPr>
    </w:p>
    <w:p w14:paraId="75DA85B4" w14:textId="77777777" w:rsidR="00C014E7" w:rsidRDefault="00C014E7" w:rsidP="002C286A">
      <w:pPr>
        <w:keepNext/>
        <w:keepLines/>
        <w:autoSpaceDE w:val="0"/>
        <w:autoSpaceDN w:val="0"/>
        <w:adjustRightInd w:val="0"/>
        <w:rPr>
          <w:rFonts w:ascii="Tahoma" w:hAnsi="Tahoma" w:cs="Tahoma"/>
          <w:b/>
          <w:sz w:val="16"/>
        </w:rPr>
      </w:pPr>
    </w:p>
    <w:p w14:paraId="291B85F4" w14:textId="09114040" w:rsidR="002C286A" w:rsidRDefault="002C286A" w:rsidP="002C286A">
      <w:pPr>
        <w:keepNext/>
        <w:keepLines/>
        <w:autoSpaceDE w:val="0"/>
        <w:autoSpaceDN w:val="0"/>
        <w:adjustRightInd w:val="0"/>
      </w:pPr>
      <w:r w:rsidRPr="00637345">
        <w:rPr>
          <w:rFonts w:ascii="Tahoma" w:hAnsi="Tahoma" w:cs="Tahoma"/>
          <w:b/>
          <w:sz w:val="16"/>
        </w:rPr>
        <w:t>OPOMBA:</w:t>
      </w:r>
      <w:r w:rsidRPr="00637345">
        <w:rPr>
          <w:rFonts w:ascii="Tahoma" w:hAnsi="Tahoma" w:cs="Tahoma"/>
          <w:sz w:val="16"/>
        </w:rPr>
        <w:t xml:space="preserve"> Obrazec lahko po potrebi tudi kopirate.</w:t>
      </w:r>
      <w: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701"/>
      </w:tblGrid>
      <w:tr w:rsidR="00E048E7" w:rsidRPr="0002401E" w14:paraId="0D201E74" w14:textId="77777777" w:rsidTr="0034486C">
        <w:tc>
          <w:tcPr>
            <w:tcW w:w="7792" w:type="dxa"/>
          </w:tcPr>
          <w:p w14:paraId="3E66C8B7" w14:textId="2C3284C0" w:rsidR="00E048E7" w:rsidRPr="0002401E" w:rsidRDefault="00E048E7" w:rsidP="0034486C">
            <w:pPr>
              <w:keepNext/>
              <w:keepLines/>
              <w:jc w:val="both"/>
              <w:rPr>
                <w:rFonts w:ascii="Tahoma" w:hAnsi="Tahoma" w:cs="Tahoma"/>
              </w:rPr>
            </w:pPr>
            <w:r w:rsidRPr="0002401E">
              <w:rPr>
                <w:rFonts w:ascii="Tahoma" w:hAnsi="Tahoma" w:cs="Tahoma"/>
              </w:rPr>
              <w:lastRenderedPageBreak/>
              <w:t>TEHNIČNA DOKUMENTACIJA</w:t>
            </w:r>
          </w:p>
        </w:tc>
        <w:tc>
          <w:tcPr>
            <w:tcW w:w="1701" w:type="dxa"/>
          </w:tcPr>
          <w:p w14:paraId="082EF956" w14:textId="764A84F1" w:rsidR="00E048E7" w:rsidRPr="0002401E" w:rsidRDefault="00E048E7" w:rsidP="0034486C">
            <w:pPr>
              <w:keepNext/>
              <w:keepLines/>
              <w:jc w:val="both"/>
              <w:rPr>
                <w:rFonts w:ascii="Tahoma" w:hAnsi="Tahoma" w:cs="Tahoma"/>
                <w:b/>
                <w:i/>
              </w:rPr>
            </w:pPr>
            <w:r w:rsidRPr="0002401E">
              <w:rPr>
                <w:rFonts w:ascii="Tahoma" w:hAnsi="Tahoma" w:cs="Tahoma"/>
                <w:b/>
                <w:i/>
              </w:rPr>
              <w:t xml:space="preserve">Priloga </w:t>
            </w:r>
            <w:r w:rsidR="003A58E4">
              <w:rPr>
                <w:rFonts w:ascii="Tahoma" w:hAnsi="Tahoma" w:cs="Tahoma"/>
                <w:b/>
                <w:i/>
              </w:rPr>
              <w:t>6</w:t>
            </w:r>
          </w:p>
        </w:tc>
      </w:tr>
    </w:tbl>
    <w:p w14:paraId="502B9ED0" w14:textId="77777777" w:rsidR="0002401E" w:rsidRPr="0002401E" w:rsidRDefault="0002401E" w:rsidP="0002401E">
      <w:pPr>
        <w:keepNext/>
        <w:keepLines/>
        <w:jc w:val="both"/>
        <w:rPr>
          <w:rFonts w:ascii="Tahoma" w:hAnsi="Tahoma" w:cs="Tahoma"/>
        </w:rPr>
      </w:pPr>
    </w:p>
    <w:p w14:paraId="347882C8" w14:textId="4FC1AB9F" w:rsidR="0002401E" w:rsidRPr="003A58E4" w:rsidRDefault="0002401E" w:rsidP="0002401E">
      <w:pPr>
        <w:keepNext/>
        <w:keepLines/>
        <w:jc w:val="both"/>
        <w:rPr>
          <w:rFonts w:ascii="Tahoma" w:hAnsi="Tahoma" w:cs="Tahoma"/>
        </w:rPr>
      </w:pPr>
      <w:r w:rsidRPr="003A58E4">
        <w:rPr>
          <w:rFonts w:ascii="Tahoma" w:hAnsi="Tahoma" w:cs="Tahoma"/>
        </w:rPr>
        <w:t xml:space="preserve">Kot gospodarski subjekt: </w:t>
      </w:r>
    </w:p>
    <w:p w14:paraId="0E3DF7BE" w14:textId="51B81FBC" w:rsidR="0002401E" w:rsidRPr="003A58E4" w:rsidRDefault="0002401E" w:rsidP="0002401E">
      <w:pPr>
        <w:keepNext/>
        <w:keepLines/>
        <w:jc w:val="both"/>
        <w:rPr>
          <w:rFonts w:ascii="Tahoma" w:hAnsi="Tahoma" w:cs="Tahoma"/>
        </w:rPr>
      </w:pPr>
      <w:r w:rsidRPr="003A58E4">
        <w:rPr>
          <w:rFonts w:ascii="Tahoma" w:hAnsi="Tahoma" w:cs="Tahoma"/>
        </w:rPr>
        <w:t xml:space="preserve">__________________________________________________________________________ </w:t>
      </w:r>
    </w:p>
    <w:p w14:paraId="64168C54" w14:textId="77777777" w:rsidR="003C561F" w:rsidRPr="003A58E4" w:rsidRDefault="003C561F" w:rsidP="003C561F">
      <w:pPr>
        <w:keepNext/>
        <w:keepLines/>
        <w:jc w:val="center"/>
        <w:rPr>
          <w:rFonts w:ascii="Tahoma" w:hAnsi="Tahoma" w:cs="Tahoma"/>
          <w:b/>
        </w:rPr>
      </w:pPr>
    </w:p>
    <w:p w14:paraId="0777B91B" w14:textId="3732ABBE" w:rsidR="00807510" w:rsidRPr="003A58E4" w:rsidRDefault="003C561F" w:rsidP="003C561F">
      <w:pPr>
        <w:keepNext/>
        <w:keepLines/>
        <w:jc w:val="center"/>
        <w:rPr>
          <w:rFonts w:ascii="Tahoma" w:hAnsi="Tahoma" w:cs="Tahoma"/>
          <w:b/>
        </w:rPr>
      </w:pPr>
      <w:r w:rsidRPr="003A58E4">
        <w:rPr>
          <w:rFonts w:ascii="Tahoma" w:hAnsi="Tahoma" w:cs="Tahoma"/>
          <w:b/>
        </w:rPr>
        <w:t>I Z J A V L J A M O,</w:t>
      </w:r>
    </w:p>
    <w:p w14:paraId="2DF37190" w14:textId="77777777" w:rsidR="003C561F" w:rsidRPr="003A58E4" w:rsidRDefault="003C561F" w:rsidP="003C561F">
      <w:pPr>
        <w:keepNext/>
        <w:keepLines/>
        <w:jc w:val="center"/>
        <w:rPr>
          <w:rFonts w:ascii="Tahoma" w:hAnsi="Tahoma" w:cs="Tahoma"/>
          <w:b/>
        </w:rPr>
      </w:pPr>
    </w:p>
    <w:p w14:paraId="38629DBD" w14:textId="5CD7F004" w:rsidR="003C561F" w:rsidRPr="003A58E4" w:rsidRDefault="003C561F" w:rsidP="003C561F">
      <w:pPr>
        <w:keepNext/>
        <w:keepLines/>
        <w:jc w:val="both"/>
        <w:rPr>
          <w:rFonts w:ascii="Tahoma" w:hAnsi="Tahoma" w:cs="Tahoma"/>
        </w:rPr>
      </w:pPr>
      <w:r w:rsidRPr="003A58E4">
        <w:rPr>
          <w:rFonts w:ascii="Tahoma" w:hAnsi="Tahoma" w:cs="Tahoma"/>
          <w:color w:val="000000"/>
        </w:rPr>
        <w:t>da oddajamo ponudbo za</w:t>
      </w:r>
      <w:r w:rsidRPr="003A58E4">
        <w:rPr>
          <w:rFonts w:ascii="Tahoma" w:hAnsi="Tahoma" w:cs="Tahoma"/>
        </w:rPr>
        <w:t xml:space="preserve"> </w:t>
      </w:r>
      <w:r w:rsidRPr="003A58E4">
        <w:rPr>
          <w:rFonts w:ascii="Tahoma" w:hAnsi="Tahoma" w:cs="Tahoma"/>
          <w:color w:val="000000"/>
        </w:rPr>
        <w:t xml:space="preserve">javno naročilo št. VKS-226/25 – Dobava kemikalij in potrošnega materiala za naslednji sklop </w:t>
      </w:r>
      <w:r w:rsidRPr="003A58E4">
        <w:rPr>
          <w:rFonts w:ascii="Tahoma" w:hAnsi="Tahoma" w:cs="Tahoma"/>
          <w:b/>
        </w:rPr>
        <w:t>(ustrezno obkrožite)</w:t>
      </w:r>
      <w:r w:rsidRPr="003A58E4">
        <w:rPr>
          <w:rFonts w:ascii="Tahoma" w:hAnsi="Tahoma" w:cs="Tahoma"/>
        </w:rPr>
        <w:t>:</w:t>
      </w:r>
    </w:p>
    <w:tbl>
      <w:tblPr>
        <w:tblStyle w:val="Tabelamrea"/>
        <w:tblW w:w="977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672"/>
      </w:tblGrid>
      <w:tr w:rsidR="003C561F" w:rsidRPr="003A58E4" w14:paraId="1C99B501" w14:textId="77777777" w:rsidTr="0034486C">
        <w:tc>
          <w:tcPr>
            <w:tcW w:w="5104" w:type="dxa"/>
          </w:tcPr>
          <w:p w14:paraId="3A4A2FF5" w14:textId="77777777" w:rsidR="003C561F" w:rsidRPr="003A58E4" w:rsidRDefault="003C561F" w:rsidP="0034486C">
            <w:pPr>
              <w:keepNext/>
              <w:keepLines/>
              <w:jc w:val="both"/>
              <w:rPr>
                <w:rFonts w:ascii="Tahoma" w:hAnsi="Tahoma" w:cs="Tahoma"/>
                <w:sz w:val="18"/>
                <w:szCs w:val="18"/>
              </w:rPr>
            </w:pPr>
            <w:r w:rsidRPr="003A58E4">
              <w:rPr>
                <w:rFonts w:ascii="Tahoma" w:hAnsi="Tahoma" w:cs="Tahoma"/>
                <w:sz w:val="18"/>
                <w:szCs w:val="18"/>
              </w:rPr>
              <w:t>1./ Sklop 3: Laboratorijske kemikalije MERCK</w:t>
            </w:r>
          </w:p>
          <w:p w14:paraId="4B1E8ABE" w14:textId="77777777" w:rsidR="003C561F" w:rsidRPr="003A58E4" w:rsidRDefault="003C561F" w:rsidP="0034486C">
            <w:pPr>
              <w:keepNext/>
              <w:keepLines/>
              <w:jc w:val="both"/>
              <w:rPr>
                <w:rFonts w:ascii="Tahoma" w:hAnsi="Tahoma" w:cs="Tahoma"/>
                <w:sz w:val="18"/>
                <w:szCs w:val="18"/>
              </w:rPr>
            </w:pPr>
            <w:r w:rsidRPr="003A58E4">
              <w:rPr>
                <w:rFonts w:ascii="Tahoma" w:hAnsi="Tahoma" w:cs="Tahoma"/>
                <w:sz w:val="18"/>
                <w:szCs w:val="18"/>
              </w:rPr>
              <w:t>2./ Sklop 4: Laboratorijske kemikalije SIGMA, FLUKA, FISCHER</w:t>
            </w:r>
          </w:p>
          <w:p w14:paraId="17DD1819" w14:textId="6F587D79" w:rsidR="003C561F" w:rsidRPr="003A58E4" w:rsidRDefault="003C561F" w:rsidP="003C561F">
            <w:pPr>
              <w:keepNext/>
              <w:keepLines/>
              <w:jc w:val="both"/>
              <w:rPr>
                <w:rFonts w:ascii="Tahoma" w:hAnsi="Tahoma" w:cs="Tahoma"/>
                <w:sz w:val="18"/>
                <w:szCs w:val="18"/>
              </w:rPr>
            </w:pPr>
            <w:r w:rsidRPr="003A58E4">
              <w:rPr>
                <w:rFonts w:ascii="Tahoma" w:hAnsi="Tahoma" w:cs="Tahoma"/>
                <w:sz w:val="18"/>
                <w:szCs w:val="18"/>
              </w:rPr>
              <w:t>3./ Sklop 7: Laboratorijski potrošni material AGILENT</w:t>
            </w:r>
          </w:p>
        </w:tc>
        <w:tc>
          <w:tcPr>
            <w:tcW w:w="4672" w:type="dxa"/>
          </w:tcPr>
          <w:p w14:paraId="17F23B0B" w14:textId="77777777" w:rsidR="003C561F" w:rsidRPr="003A58E4" w:rsidRDefault="003C561F" w:rsidP="0034486C">
            <w:pPr>
              <w:keepNext/>
              <w:keepLines/>
              <w:jc w:val="both"/>
              <w:rPr>
                <w:rFonts w:ascii="Tahoma" w:hAnsi="Tahoma" w:cs="Tahoma"/>
                <w:sz w:val="18"/>
                <w:szCs w:val="18"/>
              </w:rPr>
            </w:pPr>
            <w:r w:rsidRPr="003A58E4">
              <w:rPr>
                <w:rFonts w:ascii="Tahoma" w:hAnsi="Tahoma" w:cs="Tahoma"/>
                <w:sz w:val="18"/>
                <w:szCs w:val="18"/>
              </w:rPr>
              <w:t>4./ Sklop 8: Laboratorijski potrošni material SARTORIUS</w:t>
            </w:r>
          </w:p>
          <w:p w14:paraId="42CFE52B" w14:textId="77777777" w:rsidR="003C561F" w:rsidRPr="003A58E4" w:rsidRDefault="003C561F" w:rsidP="0034486C">
            <w:pPr>
              <w:keepNext/>
              <w:keepLines/>
              <w:jc w:val="both"/>
              <w:rPr>
                <w:rFonts w:ascii="Tahoma" w:hAnsi="Tahoma" w:cs="Tahoma"/>
                <w:sz w:val="18"/>
                <w:szCs w:val="18"/>
              </w:rPr>
            </w:pPr>
            <w:r w:rsidRPr="003A58E4">
              <w:rPr>
                <w:rFonts w:ascii="Tahoma" w:hAnsi="Tahoma" w:cs="Tahoma"/>
                <w:sz w:val="18"/>
                <w:szCs w:val="18"/>
              </w:rPr>
              <w:t>5./ Sklop 15: Regeneracija kartuš</w:t>
            </w:r>
          </w:p>
          <w:p w14:paraId="3C978A19" w14:textId="77777777" w:rsidR="003C561F" w:rsidRPr="003A58E4" w:rsidRDefault="003C561F" w:rsidP="0034486C">
            <w:pPr>
              <w:keepNext/>
              <w:keepLines/>
              <w:jc w:val="both"/>
              <w:rPr>
                <w:rFonts w:ascii="Tahoma" w:hAnsi="Tahoma" w:cs="Tahoma"/>
                <w:sz w:val="18"/>
                <w:szCs w:val="18"/>
              </w:rPr>
            </w:pPr>
            <w:r w:rsidRPr="003A58E4">
              <w:rPr>
                <w:rFonts w:ascii="Tahoma" w:hAnsi="Tahoma" w:cs="Tahoma"/>
                <w:sz w:val="18"/>
                <w:szCs w:val="18"/>
              </w:rPr>
              <w:t>6./ Sklop 14: Laboratorijske kemikalije – splošno</w:t>
            </w:r>
          </w:p>
        </w:tc>
      </w:tr>
    </w:tbl>
    <w:p w14:paraId="740D57AA" w14:textId="5E4B0086" w:rsidR="00807510" w:rsidRPr="003A58E4" w:rsidRDefault="00807510" w:rsidP="00807510">
      <w:pPr>
        <w:keepNext/>
        <w:keepLines/>
        <w:jc w:val="both"/>
        <w:rPr>
          <w:rFonts w:ascii="Tahoma" w:hAnsi="Tahoma" w:cs="Tahoma"/>
          <w:kern w:val="16"/>
        </w:rPr>
      </w:pPr>
    </w:p>
    <w:p w14:paraId="7E600CDC" w14:textId="65DF8A17" w:rsidR="003A58E4" w:rsidRPr="003A58E4" w:rsidRDefault="003A58E4" w:rsidP="00807510">
      <w:pPr>
        <w:keepNext/>
        <w:keepLines/>
        <w:jc w:val="both"/>
        <w:rPr>
          <w:rFonts w:ascii="Tahoma" w:hAnsi="Tahoma" w:cs="Tahoma"/>
          <w:kern w:val="16"/>
        </w:rPr>
      </w:pPr>
      <w:r w:rsidRPr="003A58E4">
        <w:rPr>
          <w:rFonts w:ascii="Tahoma" w:hAnsi="Tahoma" w:cs="Tahoma"/>
          <w:kern w:val="16"/>
        </w:rPr>
        <w:t>in</w:t>
      </w:r>
    </w:p>
    <w:p w14:paraId="3EE916C2" w14:textId="270FB90D" w:rsidR="00807510" w:rsidRPr="003A58E4" w:rsidRDefault="003A58E4" w:rsidP="00807510">
      <w:pPr>
        <w:pStyle w:val="Odstavekseznama"/>
        <w:keepNext/>
        <w:keepLines/>
        <w:numPr>
          <w:ilvl w:val="0"/>
          <w:numId w:val="45"/>
        </w:numPr>
        <w:ind w:left="284" w:hanging="284"/>
        <w:jc w:val="both"/>
        <w:rPr>
          <w:rFonts w:ascii="Tahoma" w:hAnsi="Tahoma" w:cs="Tahoma"/>
          <w:kern w:val="16"/>
        </w:rPr>
      </w:pPr>
      <w:r w:rsidRPr="003A58E4">
        <w:rPr>
          <w:rFonts w:ascii="Tahoma" w:hAnsi="Tahoma" w:cs="Tahoma"/>
          <w:kern w:val="16"/>
        </w:rPr>
        <w:t xml:space="preserve">da bomo </w:t>
      </w:r>
      <w:r w:rsidR="00807510" w:rsidRPr="003A58E4">
        <w:rPr>
          <w:rFonts w:ascii="Tahoma" w:hAnsi="Tahoma" w:cs="Tahoma"/>
          <w:kern w:val="16"/>
        </w:rPr>
        <w:t xml:space="preserve">naročniku ob vsaki dobavi blaga </w:t>
      </w:r>
      <w:r w:rsidR="00807510" w:rsidRPr="003A58E4">
        <w:rPr>
          <w:rFonts w:ascii="Tahoma" w:hAnsi="Tahoma" w:cs="Tahoma"/>
          <w:b/>
          <w:kern w:val="16"/>
        </w:rPr>
        <w:t>(kemikalij)</w:t>
      </w:r>
      <w:r w:rsidR="00807510" w:rsidRPr="003A58E4">
        <w:rPr>
          <w:rFonts w:ascii="Tahoma" w:hAnsi="Tahoma" w:cs="Tahoma"/>
          <w:kern w:val="16"/>
        </w:rPr>
        <w:t xml:space="preserve"> predložili:</w:t>
      </w:r>
    </w:p>
    <w:p w14:paraId="0F1AF003" w14:textId="77777777" w:rsidR="00807510" w:rsidRPr="003A58E4" w:rsidRDefault="00807510" w:rsidP="00807510">
      <w:pPr>
        <w:pStyle w:val="Odstavekseznama"/>
        <w:keepNext/>
        <w:keepLines/>
        <w:numPr>
          <w:ilvl w:val="0"/>
          <w:numId w:val="40"/>
        </w:numPr>
        <w:ind w:left="284" w:hanging="284"/>
        <w:jc w:val="both"/>
        <w:rPr>
          <w:rFonts w:ascii="Tahoma" w:hAnsi="Tahoma" w:cs="Tahoma"/>
          <w:kern w:val="16"/>
        </w:rPr>
      </w:pPr>
      <w:r w:rsidRPr="003A58E4">
        <w:rPr>
          <w:rFonts w:ascii="Tahoma" w:hAnsi="Tahoma" w:cs="Tahoma"/>
          <w:b/>
          <w:kern w:val="16"/>
        </w:rPr>
        <w:t xml:space="preserve">varnostni list </w:t>
      </w:r>
      <w:r w:rsidRPr="003A58E4">
        <w:rPr>
          <w:rFonts w:ascii="Tahoma" w:hAnsi="Tahoma" w:cs="Tahoma"/>
          <w:kern w:val="16"/>
        </w:rPr>
        <w:t xml:space="preserve">v slovenskem jeziku, ki mora biti pripravljen skladno z Uredbo (ES) št. 1907/2006  Evropskega Parlamenta in Sveta z dne 18. decembra 2006 o registraciji, evalvaciji, avtorizaciji in omejevanju kemikalij (REACH), o ustanovitvi Evropske agencije za kemikalije ter spremembi Direktive 1999/45/ES ter razveljavitvi Uredbe Sveta (EGS) št. 793/93 in Uredbe Komisije (ES) št. 1488/94 ter Direktive Sveta 76/769/EGS in direktiv Komisije 91/155/EGS, 93/67/EGS, 93/105/ES in 2000/21/ES in Uredbo (ES) št. 1272/2008 Evropskega parlamenta in Sveta z dne 16. decembra 2008 o razvrščanju, označevanju in pakiranju snovi ter zmesi, o spremembi in razveljavitvi direktiv 67/548/EGS in 1999/45/ES ter spremembi Uredbe (ES) št. 1907/2006, </w:t>
      </w:r>
    </w:p>
    <w:p w14:paraId="17766D46" w14:textId="77777777" w:rsidR="00807510" w:rsidRPr="003A58E4" w:rsidRDefault="00807510" w:rsidP="00807510">
      <w:pPr>
        <w:pStyle w:val="Odstavekseznama"/>
        <w:keepNext/>
        <w:keepLines/>
        <w:numPr>
          <w:ilvl w:val="0"/>
          <w:numId w:val="40"/>
        </w:numPr>
        <w:ind w:left="284" w:hanging="284"/>
        <w:jc w:val="both"/>
        <w:rPr>
          <w:rFonts w:ascii="Tahoma" w:hAnsi="Tahoma" w:cs="Tahoma"/>
          <w:kern w:val="16"/>
        </w:rPr>
      </w:pPr>
      <w:r w:rsidRPr="003A58E4">
        <w:rPr>
          <w:rFonts w:ascii="Tahoma" w:hAnsi="Tahoma" w:cs="Tahoma"/>
          <w:b/>
          <w:kern w:val="16"/>
        </w:rPr>
        <w:t xml:space="preserve">individualni certifikat, </w:t>
      </w:r>
      <w:r w:rsidRPr="003A58E4">
        <w:rPr>
          <w:rFonts w:ascii="Tahoma" w:hAnsi="Tahoma" w:cs="Tahoma"/>
          <w:kern w:val="16"/>
        </w:rPr>
        <w:t xml:space="preserve">v slovenskem, angleškem ali nemškem jeziku, o kvaliteti za dobavljeno blago ali </w:t>
      </w:r>
      <w:r w:rsidRPr="003A58E4">
        <w:rPr>
          <w:rFonts w:ascii="Tahoma" w:hAnsi="Tahoma" w:cs="Tahoma"/>
          <w:b/>
          <w:kern w:val="16"/>
        </w:rPr>
        <w:t>certifikat serije</w:t>
      </w:r>
      <w:r w:rsidRPr="003A58E4">
        <w:rPr>
          <w:rFonts w:ascii="Tahoma" w:hAnsi="Tahoma" w:cs="Tahoma"/>
          <w:kern w:val="16"/>
        </w:rPr>
        <w:t xml:space="preserve">, ki zagotavlja meroslovno sledljivost do mednarodno uveljavljenega referenčnega materiala (npr. sledljivost do NIST) in </w:t>
      </w:r>
    </w:p>
    <w:p w14:paraId="354AC32A" w14:textId="77777777" w:rsidR="00807510" w:rsidRPr="003A58E4" w:rsidRDefault="00807510" w:rsidP="00807510">
      <w:pPr>
        <w:pStyle w:val="Odstavekseznama"/>
        <w:keepNext/>
        <w:keepLines/>
        <w:numPr>
          <w:ilvl w:val="0"/>
          <w:numId w:val="40"/>
        </w:numPr>
        <w:ind w:left="284" w:hanging="284"/>
        <w:jc w:val="both"/>
        <w:rPr>
          <w:rFonts w:ascii="Tahoma" w:hAnsi="Tahoma" w:cs="Tahoma"/>
          <w:kern w:val="16"/>
        </w:rPr>
      </w:pPr>
      <w:r w:rsidRPr="003A58E4">
        <w:rPr>
          <w:rFonts w:ascii="Tahoma" w:hAnsi="Tahoma" w:cs="Tahoma"/>
          <w:b/>
          <w:kern w:val="16"/>
        </w:rPr>
        <w:t xml:space="preserve">druge </w:t>
      </w:r>
      <w:r w:rsidRPr="003A58E4">
        <w:rPr>
          <w:rFonts w:ascii="Tahoma" w:hAnsi="Tahoma" w:cs="Tahoma"/>
          <w:kern w:val="16"/>
        </w:rPr>
        <w:t>zahtevane dokumente, navedene v posamezni postavki ponudbenega predračuna izvajalca za posamezni sklop v slovenskem, angleškem ali nemškem jeziku.</w:t>
      </w:r>
    </w:p>
    <w:p w14:paraId="6FC43AE1" w14:textId="77777777" w:rsidR="00807510" w:rsidRPr="003A58E4" w:rsidRDefault="00807510" w:rsidP="00807510">
      <w:pPr>
        <w:keepNext/>
        <w:keepLines/>
        <w:jc w:val="both"/>
        <w:rPr>
          <w:rFonts w:ascii="Tahoma" w:hAnsi="Tahoma" w:cs="Tahoma"/>
        </w:rPr>
      </w:pPr>
    </w:p>
    <w:p w14:paraId="5613C5E5" w14:textId="31FCC8E2" w:rsidR="00807510" w:rsidRPr="003A58E4" w:rsidRDefault="003A58E4" w:rsidP="00807510">
      <w:pPr>
        <w:pStyle w:val="Odstavekseznama"/>
        <w:keepNext/>
        <w:keepLines/>
        <w:numPr>
          <w:ilvl w:val="0"/>
          <w:numId w:val="45"/>
        </w:numPr>
        <w:ind w:left="284" w:hanging="284"/>
        <w:jc w:val="both"/>
        <w:rPr>
          <w:rFonts w:ascii="Tahoma" w:hAnsi="Tahoma" w:cs="Tahoma"/>
          <w:kern w:val="16"/>
        </w:rPr>
      </w:pPr>
      <w:r w:rsidRPr="003A58E4">
        <w:rPr>
          <w:rFonts w:ascii="Tahoma" w:hAnsi="Tahoma" w:cs="Tahoma"/>
          <w:kern w:val="16"/>
        </w:rPr>
        <w:t xml:space="preserve">da bomo </w:t>
      </w:r>
      <w:r w:rsidR="00807510" w:rsidRPr="003A58E4">
        <w:rPr>
          <w:rFonts w:ascii="Tahoma" w:hAnsi="Tahoma" w:cs="Tahoma"/>
          <w:kern w:val="16"/>
        </w:rPr>
        <w:t xml:space="preserve">kemikalije in potrošni material, za katerega je določen rok uporabe, dobavili tako, da bo po dobavi blaga v skladišče naročnika rok uporabe blaga (uporabna doba) najmanj dve tretjini roka uporabe, ki jo je določil proizvajalec. </w:t>
      </w:r>
    </w:p>
    <w:p w14:paraId="4AC4C24B" w14:textId="795EA2C4" w:rsidR="0002401E" w:rsidRPr="003A58E4" w:rsidRDefault="0002401E" w:rsidP="0002401E">
      <w:pPr>
        <w:keepNext/>
        <w:keepLines/>
        <w:widowControl w:val="0"/>
        <w:jc w:val="both"/>
        <w:rPr>
          <w:rFonts w:ascii="Tahoma" w:hAnsi="Tahoma" w:cs="Tahoma"/>
        </w:rPr>
      </w:pPr>
    </w:p>
    <w:p w14:paraId="3E972C25" w14:textId="34226AB9" w:rsidR="0002401E" w:rsidRPr="003A58E4" w:rsidRDefault="0002401E" w:rsidP="0002401E">
      <w:pPr>
        <w:keepNext/>
        <w:keepLines/>
        <w:widowControl w:val="0"/>
        <w:jc w:val="both"/>
        <w:rPr>
          <w:rFonts w:ascii="Tahoma" w:hAnsi="Tahoma" w:cs="Tahoma"/>
          <w:color w:val="FF0000"/>
        </w:rPr>
      </w:pPr>
      <w:r w:rsidRPr="003A58E4">
        <w:rPr>
          <w:rFonts w:ascii="Tahoma" w:hAnsi="Tahoma" w:cs="Tahoma"/>
          <w:color w:val="FF0000"/>
        </w:rPr>
        <w:t>VELJE le za ponudnike, ki oddajajo ponudbo za sklop 14.</w:t>
      </w:r>
      <w:r w:rsidRPr="003A58E4">
        <w:rPr>
          <w:rFonts w:ascii="Tahoma" w:hAnsi="Tahoma" w:cs="Tahoma"/>
          <w:color w:val="FF0000"/>
          <w:shd w:val="clear" w:color="auto" w:fill="FFFFFF"/>
        </w:rPr>
        <w:t xml:space="preserve">  Laboratorijske kemikalije – splošno!!</w:t>
      </w:r>
    </w:p>
    <w:p w14:paraId="2BE87ADC" w14:textId="5C1C2C85" w:rsidR="0002401E" w:rsidRPr="003A58E4" w:rsidRDefault="0002401E" w:rsidP="0002401E">
      <w:pPr>
        <w:pStyle w:val="Odstavekseznama"/>
        <w:keepNext/>
        <w:keepLines/>
        <w:numPr>
          <w:ilvl w:val="0"/>
          <w:numId w:val="45"/>
        </w:numPr>
        <w:ind w:left="284" w:hanging="284"/>
        <w:jc w:val="both"/>
        <w:rPr>
          <w:rFonts w:ascii="Tahoma" w:hAnsi="Tahoma" w:cs="Tahoma"/>
          <w:kern w:val="16"/>
        </w:rPr>
      </w:pPr>
      <w:r w:rsidRPr="003A58E4">
        <w:rPr>
          <w:rFonts w:ascii="Tahoma" w:hAnsi="Tahoma" w:cs="Tahoma"/>
          <w:kern w:val="16"/>
        </w:rPr>
        <w:t xml:space="preserve">da smo v celotnem predračunu popisa blaga št. VKS-266/25 – Popis blaga, pri sklopu 14 »Laboratorijske kemikalije – splošno« </w:t>
      </w:r>
      <w:r w:rsidRPr="003A58E4">
        <w:rPr>
          <w:rFonts w:ascii="Tahoma" w:hAnsi="Tahoma" w:cs="Tahoma"/>
          <w:b/>
          <w:bCs/>
          <w:kern w:val="16"/>
        </w:rPr>
        <w:t>ponudili enakovredno blago</w:t>
      </w:r>
      <w:r w:rsidRPr="003A58E4">
        <w:rPr>
          <w:rFonts w:ascii="Tahoma" w:hAnsi="Tahoma" w:cs="Tahoma"/>
          <w:kern w:val="16"/>
        </w:rPr>
        <w:t>, zato prilagamo dokazila, s katerimi izkazujemo, da predmet ponudbe (enakovredno blago) ustreza vsem zahtevam naročnika navedenih v celotni razpisni dokumentaciji.</w:t>
      </w:r>
    </w:p>
    <w:p w14:paraId="1D283E3D" w14:textId="77777777" w:rsidR="0002401E" w:rsidRPr="003A58E4" w:rsidRDefault="0002401E" w:rsidP="00807510">
      <w:pPr>
        <w:keepNext/>
        <w:keepLines/>
        <w:widowControl w:val="0"/>
        <w:ind w:left="426"/>
        <w:jc w:val="both"/>
        <w:rPr>
          <w:rFonts w:ascii="Tahoma" w:hAnsi="Tahoma" w:cs="Tahoma"/>
        </w:rPr>
      </w:pPr>
    </w:p>
    <w:p w14:paraId="246C91E0" w14:textId="77777777" w:rsidR="00807510" w:rsidRPr="003A58E4" w:rsidRDefault="00807510" w:rsidP="00807510">
      <w:pPr>
        <w:keepNext/>
        <w:keepLines/>
        <w:widowControl w:val="0"/>
        <w:ind w:left="426"/>
        <w:jc w:val="both"/>
        <w:rPr>
          <w:rFonts w:ascii="Tahoma" w:hAnsi="Tahoma" w:cs="Tahoma"/>
        </w:rPr>
      </w:pPr>
    </w:p>
    <w:tbl>
      <w:tblPr>
        <w:tblW w:w="9468" w:type="dxa"/>
        <w:tblInd w:w="30" w:type="dxa"/>
        <w:tblLayout w:type="fixed"/>
        <w:tblCellMar>
          <w:left w:w="30" w:type="dxa"/>
          <w:right w:w="30" w:type="dxa"/>
        </w:tblCellMar>
        <w:tblLook w:val="0000" w:firstRow="0" w:lastRow="0" w:firstColumn="0" w:lastColumn="0" w:noHBand="0" w:noVBand="0"/>
      </w:tblPr>
      <w:tblGrid>
        <w:gridCol w:w="3402"/>
        <w:gridCol w:w="2238"/>
        <w:gridCol w:w="3828"/>
      </w:tblGrid>
      <w:tr w:rsidR="00807510" w:rsidRPr="0002401E" w14:paraId="605D59B0" w14:textId="77777777" w:rsidTr="0034486C">
        <w:trPr>
          <w:trHeight w:val="235"/>
        </w:trPr>
        <w:tc>
          <w:tcPr>
            <w:tcW w:w="3402" w:type="dxa"/>
            <w:tcBorders>
              <w:bottom w:val="single" w:sz="4" w:space="0" w:color="auto"/>
            </w:tcBorders>
          </w:tcPr>
          <w:p w14:paraId="560E5A16" w14:textId="77777777" w:rsidR="00807510" w:rsidRPr="0002401E" w:rsidRDefault="00807510" w:rsidP="0034486C">
            <w:pPr>
              <w:keepNext/>
              <w:keepLines/>
              <w:jc w:val="both"/>
              <w:rPr>
                <w:rFonts w:ascii="Tahoma" w:hAnsi="Tahoma" w:cs="Tahoma"/>
                <w:snapToGrid w:val="0"/>
                <w:color w:val="000000"/>
              </w:rPr>
            </w:pPr>
          </w:p>
          <w:p w14:paraId="7FA2D787" w14:textId="77777777" w:rsidR="00807510" w:rsidRPr="0002401E" w:rsidRDefault="00807510" w:rsidP="0034486C">
            <w:pPr>
              <w:keepNext/>
              <w:keepLines/>
              <w:jc w:val="both"/>
              <w:rPr>
                <w:rFonts w:ascii="Tahoma" w:hAnsi="Tahoma" w:cs="Tahoma"/>
                <w:snapToGrid w:val="0"/>
                <w:color w:val="000000"/>
              </w:rPr>
            </w:pPr>
          </w:p>
        </w:tc>
        <w:tc>
          <w:tcPr>
            <w:tcW w:w="2238" w:type="dxa"/>
          </w:tcPr>
          <w:p w14:paraId="25335892" w14:textId="77777777" w:rsidR="00807510" w:rsidRPr="0002401E" w:rsidRDefault="00807510" w:rsidP="0034486C">
            <w:pPr>
              <w:keepNext/>
              <w:keepLines/>
              <w:jc w:val="both"/>
              <w:rPr>
                <w:rFonts w:ascii="Tahoma" w:hAnsi="Tahoma" w:cs="Tahoma"/>
                <w:snapToGrid w:val="0"/>
                <w:color w:val="000000"/>
              </w:rPr>
            </w:pPr>
          </w:p>
        </w:tc>
        <w:tc>
          <w:tcPr>
            <w:tcW w:w="3828" w:type="dxa"/>
            <w:tcBorders>
              <w:bottom w:val="single" w:sz="4" w:space="0" w:color="auto"/>
            </w:tcBorders>
          </w:tcPr>
          <w:p w14:paraId="3DD99CB3" w14:textId="77777777" w:rsidR="00807510" w:rsidRPr="0002401E" w:rsidRDefault="00807510" w:rsidP="0034486C">
            <w:pPr>
              <w:keepNext/>
              <w:keepLines/>
              <w:tabs>
                <w:tab w:val="left" w:pos="567"/>
                <w:tab w:val="num" w:pos="851"/>
                <w:tab w:val="left" w:pos="993"/>
              </w:tabs>
              <w:jc w:val="both"/>
              <w:rPr>
                <w:rFonts w:ascii="Tahoma" w:hAnsi="Tahoma" w:cs="Tahoma"/>
                <w:snapToGrid w:val="0"/>
                <w:color w:val="000000"/>
              </w:rPr>
            </w:pPr>
          </w:p>
        </w:tc>
      </w:tr>
      <w:tr w:rsidR="00807510" w:rsidRPr="0002401E" w14:paraId="7EF46EFF" w14:textId="77777777" w:rsidTr="0034486C">
        <w:trPr>
          <w:trHeight w:val="235"/>
        </w:trPr>
        <w:tc>
          <w:tcPr>
            <w:tcW w:w="3402" w:type="dxa"/>
            <w:tcBorders>
              <w:top w:val="single" w:sz="4" w:space="0" w:color="auto"/>
            </w:tcBorders>
          </w:tcPr>
          <w:p w14:paraId="7846ACE5" w14:textId="77777777" w:rsidR="00807510" w:rsidRPr="0002401E" w:rsidRDefault="00807510" w:rsidP="0034486C">
            <w:pPr>
              <w:keepNext/>
              <w:keepLines/>
              <w:jc w:val="both"/>
              <w:rPr>
                <w:rFonts w:ascii="Tahoma" w:hAnsi="Tahoma" w:cs="Tahoma"/>
                <w:snapToGrid w:val="0"/>
                <w:color w:val="000000"/>
              </w:rPr>
            </w:pPr>
            <w:r w:rsidRPr="0002401E">
              <w:rPr>
                <w:rFonts w:ascii="Tahoma" w:hAnsi="Tahoma" w:cs="Tahoma"/>
                <w:snapToGrid w:val="0"/>
                <w:color w:val="000000"/>
              </w:rPr>
              <w:t>(kraj, datum)</w:t>
            </w:r>
          </w:p>
        </w:tc>
        <w:tc>
          <w:tcPr>
            <w:tcW w:w="2238" w:type="dxa"/>
          </w:tcPr>
          <w:p w14:paraId="4A63C5FA" w14:textId="77777777" w:rsidR="00807510" w:rsidRPr="0002401E" w:rsidRDefault="00807510" w:rsidP="0034486C">
            <w:pPr>
              <w:keepNext/>
              <w:keepLines/>
              <w:jc w:val="center"/>
              <w:rPr>
                <w:rFonts w:ascii="Tahoma" w:hAnsi="Tahoma" w:cs="Tahoma"/>
                <w:snapToGrid w:val="0"/>
                <w:color w:val="000000"/>
              </w:rPr>
            </w:pPr>
            <w:r w:rsidRPr="0002401E">
              <w:rPr>
                <w:rFonts w:ascii="Tahoma" w:hAnsi="Tahoma" w:cs="Tahoma"/>
                <w:snapToGrid w:val="0"/>
                <w:color w:val="000000"/>
              </w:rPr>
              <w:t>žig</w:t>
            </w:r>
          </w:p>
        </w:tc>
        <w:tc>
          <w:tcPr>
            <w:tcW w:w="3828" w:type="dxa"/>
            <w:tcBorders>
              <w:top w:val="single" w:sz="4" w:space="0" w:color="auto"/>
            </w:tcBorders>
          </w:tcPr>
          <w:p w14:paraId="70AEDA2A" w14:textId="77777777" w:rsidR="00807510" w:rsidRPr="0002401E" w:rsidRDefault="00807510" w:rsidP="0034486C">
            <w:pPr>
              <w:keepNext/>
              <w:keepLines/>
              <w:jc w:val="both"/>
              <w:rPr>
                <w:rFonts w:ascii="Tahoma" w:hAnsi="Tahoma" w:cs="Tahoma"/>
                <w:snapToGrid w:val="0"/>
                <w:color w:val="000000"/>
              </w:rPr>
            </w:pPr>
            <w:r w:rsidRPr="0002401E">
              <w:rPr>
                <w:rFonts w:ascii="Tahoma" w:hAnsi="Tahoma" w:cs="Tahoma"/>
                <w:snapToGrid w:val="0"/>
                <w:color w:val="000000"/>
              </w:rPr>
              <w:t>(ime in priimek ter podpis odgovorne osebe gospodarskega subjekta)</w:t>
            </w:r>
          </w:p>
        </w:tc>
      </w:tr>
    </w:tbl>
    <w:p w14:paraId="025322A7" w14:textId="77777777" w:rsidR="00807510" w:rsidRPr="0002401E" w:rsidRDefault="00807510" w:rsidP="00807510">
      <w:pPr>
        <w:keepNext/>
        <w:keepLines/>
      </w:pPr>
    </w:p>
    <w:p w14:paraId="4A651771" w14:textId="77777777" w:rsidR="00807510" w:rsidRPr="0002401E" w:rsidRDefault="00807510" w:rsidP="00807510">
      <w:pPr>
        <w:keepNext/>
        <w:keepLines/>
      </w:pPr>
    </w:p>
    <w:p w14:paraId="23411B6D" w14:textId="77777777" w:rsidR="00807510" w:rsidRDefault="00807510" w:rsidP="00807510">
      <w: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9142"/>
      </w:tblGrid>
      <w:tr w:rsidR="003A58E4" w:rsidRPr="00645CD4" w14:paraId="61264ECF" w14:textId="77777777" w:rsidTr="00095DAF">
        <w:tc>
          <w:tcPr>
            <w:tcW w:w="9142" w:type="dxa"/>
          </w:tcPr>
          <w:p w14:paraId="39613475" w14:textId="2BE4C0B2" w:rsidR="003A58E4" w:rsidRPr="00645CD4" w:rsidRDefault="001252F1" w:rsidP="001F1D97">
            <w:pPr>
              <w:keepNext/>
              <w:keepLines/>
              <w:jc w:val="both"/>
              <w:rPr>
                <w:rFonts w:ascii="Tahoma" w:hAnsi="Tahoma" w:cs="Tahoma"/>
                <w:b/>
                <w:i/>
              </w:rPr>
            </w:pPr>
            <w:r>
              <w:rPr>
                <w:rFonts w:ascii="Tahoma" w:hAnsi="Tahoma" w:cs="Tahoma"/>
              </w:rPr>
              <w:lastRenderedPageBreak/>
              <w:t>OSNUTEK</w:t>
            </w:r>
            <w:r w:rsidRPr="004B5914">
              <w:rPr>
                <w:rFonts w:ascii="Tahoma" w:hAnsi="Tahoma" w:cs="Tahoma"/>
              </w:rPr>
              <w:t xml:space="preserve"> </w:t>
            </w:r>
            <w:r w:rsidR="003A58E4">
              <w:rPr>
                <w:rFonts w:ascii="Tahoma" w:hAnsi="Tahoma" w:cs="Tahoma"/>
              </w:rPr>
              <w:t xml:space="preserve">OKVIRNEGA SPORAZUMA </w:t>
            </w:r>
            <w:r w:rsidR="003A58E4" w:rsidRPr="00540439">
              <w:rPr>
                <w:rFonts w:ascii="Tahoma" w:hAnsi="Tahoma" w:cs="Tahoma"/>
                <w:color w:val="FF0000"/>
              </w:rPr>
              <w:t>– ni potrebno prilagati v ponudbi</w:t>
            </w:r>
          </w:p>
        </w:tc>
      </w:tr>
    </w:tbl>
    <w:p w14:paraId="15AA4108" w14:textId="574710AC" w:rsidR="007827C9" w:rsidRDefault="007827C9" w:rsidP="001F1D97">
      <w:pPr>
        <w:keepNext/>
        <w:keepLines/>
        <w:jc w:val="center"/>
        <w:rPr>
          <w:rFonts w:ascii="Tahoma" w:hAnsi="Tahoma" w:cs="Tahoma"/>
          <w:b/>
          <w:sz w:val="28"/>
          <w:szCs w:val="28"/>
        </w:rPr>
      </w:pPr>
    </w:p>
    <w:tbl>
      <w:tblPr>
        <w:tblW w:w="0" w:type="auto"/>
        <w:tblLayout w:type="fixed"/>
        <w:tblCellMar>
          <w:left w:w="70" w:type="dxa"/>
          <w:right w:w="70" w:type="dxa"/>
        </w:tblCellMar>
        <w:tblLook w:val="0000" w:firstRow="0" w:lastRow="0" w:firstColumn="0" w:lastColumn="0" w:noHBand="0" w:noVBand="0"/>
      </w:tblPr>
      <w:tblGrid>
        <w:gridCol w:w="4111"/>
        <w:gridCol w:w="2552"/>
      </w:tblGrid>
      <w:tr w:rsidR="005C121C" w:rsidRPr="004C1F13" w14:paraId="681FBD1C" w14:textId="77777777" w:rsidTr="0034486C">
        <w:tc>
          <w:tcPr>
            <w:tcW w:w="4111" w:type="dxa"/>
            <w:vAlign w:val="center"/>
          </w:tcPr>
          <w:p w14:paraId="2109F700" w14:textId="77777777" w:rsidR="005C121C" w:rsidRPr="004C1F13" w:rsidRDefault="005C121C" w:rsidP="0034486C">
            <w:pPr>
              <w:keepNext/>
              <w:keepLines/>
              <w:spacing w:before="60" w:after="60"/>
              <w:jc w:val="both"/>
              <w:rPr>
                <w:rFonts w:ascii="Tahoma" w:hAnsi="Tahoma" w:cs="Tahoma"/>
                <w:lang w:eastAsia="en-US"/>
              </w:rPr>
            </w:pPr>
            <w:r w:rsidRPr="00770191">
              <w:rPr>
                <w:rFonts w:ascii="Tahoma" w:hAnsi="Tahoma" w:cs="Tahoma"/>
              </w:rPr>
              <w:t xml:space="preserve">Številka </w:t>
            </w:r>
            <w:r>
              <w:rPr>
                <w:rFonts w:ascii="Tahoma" w:hAnsi="Tahoma" w:cs="Tahoma"/>
              </w:rPr>
              <w:t>okvirnega sporazuma</w:t>
            </w:r>
            <w:r w:rsidRPr="00770191">
              <w:rPr>
                <w:rFonts w:ascii="Tahoma" w:hAnsi="Tahoma" w:cs="Tahoma"/>
              </w:rPr>
              <w:t xml:space="preserve"> naročnika:</w:t>
            </w:r>
          </w:p>
        </w:tc>
        <w:tc>
          <w:tcPr>
            <w:tcW w:w="2552" w:type="dxa"/>
            <w:tcBorders>
              <w:bottom w:val="single" w:sz="4" w:space="0" w:color="auto"/>
            </w:tcBorders>
            <w:vAlign w:val="bottom"/>
          </w:tcPr>
          <w:p w14:paraId="1655796B" w14:textId="77777777" w:rsidR="005C121C" w:rsidRPr="00183406" w:rsidRDefault="005C121C" w:rsidP="0034486C">
            <w:pPr>
              <w:keepNext/>
              <w:keepLines/>
              <w:spacing w:before="60" w:after="60"/>
              <w:rPr>
                <w:rFonts w:ascii="Tahoma" w:hAnsi="Tahoma" w:cs="Tahoma"/>
                <w:b/>
              </w:rPr>
            </w:pPr>
          </w:p>
        </w:tc>
      </w:tr>
      <w:tr w:rsidR="005C121C" w:rsidRPr="004C1F13" w14:paraId="7F816A2B" w14:textId="77777777" w:rsidTr="0034486C">
        <w:tc>
          <w:tcPr>
            <w:tcW w:w="4111" w:type="dxa"/>
            <w:vAlign w:val="center"/>
          </w:tcPr>
          <w:p w14:paraId="24A6C0B4" w14:textId="77777777" w:rsidR="005C121C" w:rsidRPr="004C1F13" w:rsidRDefault="005C121C" w:rsidP="0034486C">
            <w:pPr>
              <w:keepNext/>
              <w:keepLines/>
              <w:spacing w:before="60" w:after="60"/>
              <w:jc w:val="both"/>
              <w:rPr>
                <w:rFonts w:ascii="Tahoma" w:hAnsi="Tahoma" w:cs="Tahoma"/>
                <w:lang w:eastAsia="en-US"/>
              </w:rPr>
            </w:pPr>
            <w:r>
              <w:rPr>
                <w:rFonts w:ascii="Tahoma" w:hAnsi="Tahoma" w:cs="Tahoma"/>
              </w:rPr>
              <w:t>Številka javnega naročila:</w:t>
            </w:r>
          </w:p>
        </w:tc>
        <w:tc>
          <w:tcPr>
            <w:tcW w:w="2552" w:type="dxa"/>
            <w:tcBorders>
              <w:top w:val="single" w:sz="4" w:space="0" w:color="auto"/>
              <w:bottom w:val="single" w:sz="4" w:space="0" w:color="auto"/>
            </w:tcBorders>
            <w:vAlign w:val="bottom"/>
          </w:tcPr>
          <w:p w14:paraId="2C3B7197" w14:textId="129D3C5D" w:rsidR="005C121C" w:rsidRPr="004C1F13" w:rsidRDefault="005C121C" w:rsidP="0034486C">
            <w:pPr>
              <w:keepNext/>
              <w:keepLines/>
              <w:spacing w:before="60" w:after="60"/>
              <w:jc w:val="both"/>
              <w:rPr>
                <w:rFonts w:ascii="Tahoma" w:hAnsi="Tahoma" w:cs="Tahoma"/>
                <w:lang w:eastAsia="en-US"/>
              </w:rPr>
            </w:pPr>
            <w:r>
              <w:rPr>
                <w:rFonts w:ascii="Tahoma" w:hAnsi="Tahoma" w:cs="Tahoma"/>
                <w:b/>
              </w:rPr>
              <w:t>VKS-</w:t>
            </w:r>
            <w:r w:rsidR="00A84803">
              <w:rPr>
                <w:rFonts w:ascii="Tahoma" w:hAnsi="Tahoma" w:cs="Tahoma"/>
                <w:b/>
              </w:rPr>
              <w:t>226</w:t>
            </w:r>
            <w:r w:rsidRPr="00C850B1">
              <w:rPr>
                <w:rFonts w:ascii="Tahoma" w:hAnsi="Tahoma" w:cs="Tahoma"/>
                <w:b/>
              </w:rPr>
              <w:t>/2</w:t>
            </w:r>
            <w:r>
              <w:rPr>
                <w:rFonts w:ascii="Tahoma" w:hAnsi="Tahoma" w:cs="Tahoma"/>
                <w:b/>
              </w:rPr>
              <w:t>5</w:t>
            </w:r>
          </w:p>
        </w:tc>
      </w:tr>
      <w:tr w:rsidR="005C121C" w:rsidRPr="004C1F13" w14:paraId="21FA8230" w14:textId="77777777" w:rsidTr="0034486C">
        <w:tc>
          <w:tcPr>
            <w:tcW w:w="4111" w:type="dxa"/>
            <w:vAlign w:val="center"/>
          </w:tcPr>
          <w:p w14:paraId="22D2FC4B" w14:textId="77777777" w:rsidR="005C121C" w:rsidRPr="004C1F13" w:rsidRDefault="005C121C" w:rsidP="0034486C">
            <w:pPr>
              <w:keepNext/>
              <w:keepLines/>
              <w:spacing w:before="60" w:after="60"/>
              <w:jc w:val="both"/>
              <w:rPr>
                <w:rFonts w:ascii="Tahoma" w:hAnsi="Tahoma" w:cs="Tahoma"/>
                <w:lang w:eastAsia="en-US"/>
              </w:rPr>
            </w:pPr>
            <w:r w:rsidRPr="00770191">
              <w:rPr>
                <w:rFonts w:ascii="Tahoma" w:hAnsi="Tahoma" w:cs="Tahoma"/>
              </w:rPr>
              <w:t xml:space="preserve">Številka </w:t>
            </w:r>
            <w:r>
              <w:rPr>
                <w:rFonts w:ascii="Tahoma" w:hAnsi="Tahoma" w:cs="Tahoma"/>
              </w:rPr>
              <w:t>okvirnega sporazuma</w:t>
            </w:r>
            <w:r w:rsidRPr="00770191">
              <w:rPr>
                <w:rFonts w:ascii="Tahoma" w:hAnsi="Tahoma" w:cs="Tahoma"/>
              </w:rPr>
              <w:t xml:space="preserve"> izvajalca:</w:t>
            </w:r>
          </w:p>
        </w:tc>
        <w:tc>
          <w:tcPr>
            <w:tcW w:w="2552" w:type="dxa"/>
            <w:tcBorders>
              <w:top w:val="single" w:sz="4" w:space="0" w:color="auto"/>
              <w:bottom w:val="single" w:sz="4" w:space="0" w:color="auto"/>
            </w:tcBorders>
            <w:vAlign w:val="bottom"/>
          </w:tcPr>
          <w:p w14:paraId="132588B7" w14:textId="77777777" w:rsidR="005C121C" w:rsidRPr="004C1F13" w:rsidRDefault="005C121C" w:rsidP="0034486C">
            <w:pPr>
              <w:keepNext/>
              <w:keepLines/>
              <w:spacing w:before="60" w:after="60"/>
              <w:jc w:val="both"/>
              <w:rPr>
                <w:rFonts w:ascii="Tahoma" w:hAnsi="Tahoma" w:cs="Tahoma"/>
                <w:lang w:eastAsia="en-US"/>
              </w:rPr>
            </w:pPr>
          </w:p>
        </w:tc>
      </w:tr>
    </w:tbl>
    <w:p w14:paraId="22613DA3" w14:textId="77777777" w:rsidR="005C121C" w:rsidRPr="004C1F13" w:rsidRDefault="005C121C" w:rsidP="005C121C">
      <w:pPr>
        <w:keepNext/>
        <w:keepLines/>
        <w:jc w:val="both"/>
        <w:rPr>
          <w:rFonts w:ascii="Tahoma" w:hAnsi="Tahoma" w:cs="Tahoma"/>
          <w:b/>
          <w:lang w:eastAsia="en-US"/>
        </w:rPr>
      </w:pPr>
    </w:p>
    <w:tbl>
      <w:tblPr>
        <w:tblW w:w="9640" w:type="dxa"/>
        <w:tblLayout w:type="fixed"/>
        <w:tblCellMar>
          <w:left w:w="70" w:type="dxa"/>
          <w:right w:w="70" w:type="dxa"/>
        </w:tblCellMar>
        <w:tblLook w:val="0000" w:firstRow="0" w:lastRow="0" w:firstColumn="0" w:lastColumn="0" w:noHBand="0" w:noVBand="0"/>
      </w:tblPr>
      <w:tblGrid>
        <w:gridCol w:w="2694"/>
        <w:gridCol w:w="6946"/>
      </w:tblGrid>
      <w:tr w:rsidR="005C121C" w:rsidRPr="004C1F13" w14:paraId="64CC9347" w14:textId="77777777" w:rsidTr="0034486C">
        <w:trPr>
          <w:trHeight w:val="688"/>
        </w:trPr>
        <w:tc>
          <w:tcPr>
            <w:tcW w:w="2694" w:type="dxa"/>
          </w:tcPr>
          <w:p w14:paraId="078653A9" w14:textId="77777777" w:rsidR="005C121C" w:rsidRPr="004C1F13" w:rsidRDefault="005C121C" w:rsidP="0034486C">
            <w:pPr>
              <w:keepNext/>
              <w:keepLines/>
              <w:ind w:left="-75"/>
              <w:jc w:val="both"/>
              <w:rPr>
                <w:rFonts w:ascii="Tahoma" w:hAnsi="Tahoma" w:cs="Tahoma"/>
                <w:lang w:eastAsia="en-US"/>
              </w:rPr>
            </w:pPr>
            <w:r w:rsidRPr="004C1F13">
              <w:rPr>
                <w:rFonts w:ascii="Tahoma" w:hAnsi="Tahoma" w:cs="Tahoma"/>
                <w:lang w:eastAsia="en-US"/>
              </w:rPr>
              <w:t xml:space="preserve">Naziv </w:t>
            </w:r>
            <w:r>
              <w:rPr>
                <w:rFonts w:ascii="Tahoma" w:hAnsi="Tahoma" w:cs="Tahoma"/>
              </w:rPr>
              <w:t>okvirnega sporazuma</w:t>
            </w:r>
            <w:r w:rsidRPr="004C1F13">
              <w:rPr>
                <w:rFonts w:ascii="Tahoma" w:hAnsi="Tahoma" w:cs="Tahoma"/>
                <w:lang w:eastAsia="en-US"/>
              </w:rPr>
              <w:t>:</w:t>
            </w:r>
          </w:p>
        </w:tc>
        <w:tc>
          <w:tcPr>
            <w:tcW w:w="6946" w:type="dxa"/>
          </w:tcPr>
          <w:p w14:paraId="47442BC6" w14:textId="77777777" w:rsidR="005C121C" w:rsidRDefault="005C121C" w:rsidP="0034486C">
            <w:pPr>
              <w:keepNext/>
              <w:keepLines/>
              <w:ind w:left="1351"/>
              <w:rPr>
                <w:rFonts w:ascii="Tahoma" w:hAnsi="Tahoma" w:cs="Tahoma"/>
                <w:b/>
              </w:rPr>
            </w:pPr>
            <w:r w:rsidRPr="00C919A3">
              <w:rPr>
                <w:rFonts w:ascii="Tahoma" w:hAnsi="Tahoma" w:cs="Tahoma"/>
                <w:b/>
              </w:rPr>
              <w:t xml:space="preserve">Dobavo kemikalij in potrošnega materiala </w:t>
            </w:r>
            <w:r w:rsidRPr="00B90520">
              <w:rPr>
                <w:rFonts w:ascii="Tahoma" w:hAnsi="Tahoma" w:cs="Tahoma"/>
                <w:b/>
              </w:rPr>
              <w:t xml:space="preserve">za </w:t>
            </w:r>
          </w:p>
          <w:p w14:paraId="1D50194F" w14:textId="0D7E020A" w:rsidR="005C121C" w:rsidRPr="002E6A91" w:rsidRDefault="005C121C" w:rsidP="0034486C">
            <w:pPr>
              <w:keepNext/>
              <w:keepLines/>
              <w:ind w:left="1351"/>
              <w:rPr>
                <w:rFonts w:ascii="Tahoma" w:hAnsi="Tahoma" w:cs="Tahoma"/>
                <w:b/>
              </w:rPr>
            </w:pPr>
            <w:r w:rsidRPr="00B90520">
              <w:rPr>
                <w:rFonts w:ascii="Tahoma" w:hAnsi="Tahoma" w:cs="Tahoma"/>
                <w:b/>
              </w:rPr>
              <w:t xml:space="preserve">Sklop </w:t>
            </w:r>
            <w:r w:rsidR="00A84803">
              <w:rPr>
                <w:rFonts w:ascii="Tahoma" w:hAnsi="Tahoma" w:cs="Tahoma"/>
                <w:b/>
              </w:rPr>
              <w:t>_</w:t>
            </w:r>
            <w:r w:rsidRPr="00B90520">
              <w:rPr>
                <w:rFonts w:ascii="Tahoma" w:hAnsi="Tahoma" w:cs="Tahoma"/>
                <w:b/>
              </w:rPr>
              <w:t xml:space="preserve">: </w:t>
            </w:r>
            <w:r w:rsidR="00A84803">
              <w:rPr>
                <w:rFonts w:ascii="Tahoma" w:hAnsi="Tahoma" w:cs="Tahoma"/>
                <w:b/>
              </w:rPr>
              <w:t>_____________________________</w:t>
            </w:r>
          </w:p>
          <w:p w14:paraId="24E79F07" w14:textId="77777777" w:rsidR="005C121C" w:rsidRPr="00352180" w:rsidRDefault="005C121C" w:rsidP="0034486C">
            <w:pPr>
              <w:keepNext/>
              <w:keepLines/>
              <w:ind w:left="1351"/>
              <w:rPr>
                <w:rFonts w:ascii="Tahoma" w:hAnsi="Tahoma" w:cs="Tahoma"/>
                <w:b/>
              </w:rPr>
            </w:pPr>
          </w:p>
        </w:tc>
      </w:tr>
    </w:tbl>
    <w:p w14:paraId="173AEC6D" w14:textId="77777777" w:rsidR="005C121C" w:rsidRPr="004C1F13" w:rsidRDefault="005C121C" w:rsidP="005C121C">
      <w:pPr>
        <w:keepNext/>
        <w:keepLines/>
        <w:jc w:val="both"/>
        <w:rPr>
          <w:rFonts w:ascii="Tahoma" w:hAnsi="Tahoma" w:cs="Tahoma"/>
        </w:rPr>
      </w:pPr>
      <w:r w:rsidRPr="004C1F13">
        <w:rPr>
          <w:rFonts w:ascii="Tahoma" w:hAnsi="Tahoma" w:cs="Tahoma"/>
        </w:rPr>
        <w:t>sklenjen med</w:t>
      </w:r>
    </w:p>
    <w:p w14:paraId="4A8CDF13" w14:textId="77777777" w:rsidR="005C121C" w:rsidRPr="004C1F13" w:rsidRDefault="005C121C" w:rsidP="005C121C">
      <w:pPr>
        <w:keepNext/>
        <w:keepLines/>
        <w:jc w:val="both"/>
        <w:rPr>
          <w:rFonts w:ascii="Tahoma" w:hAnsi="Tahoma" w:cs="Tahoma"/>
        </w:rPr>
      </w:pPr>
    </w:p>
    <w:p w14:paraId="1956AEB3" w14:textId="77777777" w:rsidR="005C121C" w:rsidRPr="004C1F13" w:rsidRDefault="005C121C" w:rsidP="005C121C">
      <w:pPr>
        <w:keepNext/>
        <w:keepLines/>
        <w:jc w:val="both"/>
        <w:rPr>
          <w:rFonts w:ascii="Tahoma" w:hAnsi="Tahoma" w:cs="Tahoma"/>
        </w:rPr>
      </w:pPr>
      <w:r w:rsidRPr="004C1F13">
        <w:rPr>
          <w:rFonts w:ascii="Tahoma" w:hAnsi="Tahoma" w:cs="Tahoma"/>
        </w:rPr>
        <w:t>naročnikom:</w:t>
      </w:r>
      <w:r w:rsidRPr="004C1F13">
        <w:rPr>
          <w:rFonts w:ascii="Tahoma" w:hAnsi="Tahoma" w:cs="Tahoma"/>
        </w:rPr>
        <w:tab/>
      </w:r>
      <w:r w:rsidRPr="004C1F13">
        <w:rPr>
          <w:rFonts w:ascii="Tahoma" w:hAnsi="Tahoma" w:cs="Tahoma"/>
        </w:rPr>
        <w:tab/>
      </w:r>
    </w:p>
    <w:p w14:paraId="2D78D7DA" w14:textId="77777777" w:rsidR="005C121C" w:rsidRPr="004C1F13" w:rsidRDefault="005C121C" w:rsidP="005C121C">
      <w:pPr>
        <w:keepNext/>
        <w:keepLines/>
        <w:jc w:val="both"/>
        <w:rPr>
          <w:rFonts w:ascii="Tahoma" w:hAnsi="Tahoma" w:cs="Tahoma"/>
          <w:b/>
        </w:rPr>
      </w:pPr>
    </w:p>
    <w:tbl>
      <w:tblPr>
        <w:tblW w:w="6670" w:type="dxa"/>
        <w:tblInd w:w="1951"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670"/>
      </w:tblGrid>
      <w:tr w:rsidR="005C121C" w:rsidRPr="004C1F13" w14:paraId="4A52CDD6" w14:textId="77777777" w:rsidTr="0034486C">
        <w:trPr>
          <w:trHeight w:val="1908"/>
        </w:trPr>
        <w:tc>
          <w:tcPr>
            <w:tcW w:w="6670" w:type="dxa"/>
          </w:tcPr>
          <w:p w14:paraId="0FFDA356" w14:textId="77777777" w:rsidR="005C121C" w:rsidRPr="00770191" w:rsidRDefault="005C121C" w:rsidP="0034486C">
            <w:pPr>
              <w:keepNext/>
              <w:keepLines/>
              <w:rPr>
                <w:rFonts w:ascii="Tahoma" w:hAnsi="Tahoma" w:cs="Tahoma"/>
              </w:rPr>
            </w:pPr>
            <w:r w:rsidRPr="00770191">
              <w:rPr>
                <w:rFonts w:ascii="Tahoma" w:hAnsi="Tahoma" w:cs="Tahoma"/>
                <w:b/>
              </w:rPr>
              <w:t xml:space="preserve">JAVNO PODJETJE VODOVOD KANALIZACIJA SNAGA d.o.o. </w:t>
            </w:r>
            <w:r w:rsidRPr="00770191">
              <w:rPr>
                <w:rFonts w:ascii="Tahoma" w:hAnsi="Tahoma" w:cs="Tahoma"/>
              </w:rPr>
              <w:t>Vodovodna cesta 90, 1000 Ljubljana,</w:t>
            </w:r>
          </w:p>
          <w:p w14:paraId="106FC541" w14:textId="77777777" w:rsidR="005C121C" w:rsidRPr="00770191" w:rsidRDefault="005C121C" w:rsidP="0034486C">
            <w:pPr>
              <w:keepNext/>
              <w:keepLines/>
              <w:jc w:val="both"/>
              <w:rPr>
                <w:rFonts w:ascii="Tahoma" w:hAnsi="Tahoma" w:cs="Tahoma"/>
              </w:rPr>
            </w:pPr>
            <w:r w:rsidRPr="00770191">
              <w:rPr>
                <w:rFonts w:ascii="Tahoma" w:hAnsi="Tahoma" w:cs="Tahoma"/>
              </w:rPr>
              <w:t xml:space="preserve">ki ga zastopa </w:t>
            </w:r>
            <w:r w:rsidRPr="00770191">
              <w:rPr>
                <w:rFonts w:ascii="Tahoma" w:hAnsi="Tahoma" w:cs="Tahoma"/>
                <w:b/>
              </w:rPr>
              <w:t>direktor</w:t>
            </w:r>
            <w:r w:rsidRPr="00770191">
              <w:rPr>
                <w:rFonts w:ascii="Tahoma" w:hAnsi="Tahoma" w:cs="Tahoma"/>
              </w:rPr>
              <w:t xml:space="preserve"> </w:t>
            </w:r>
            <w:r>
              <w:rPr>
                <w:rFonts w:ascii="Tahoma" w:hAnsi="Tahoma" w:cs="Tahoma"/>
                <w:b/>
              </w:rPr>
              <w:t>David Polutnik</w:t>
            </w:r>
          </w:p>
          <w:p w14:paraId="2AEF0C22" w14:textId="77777777" w:rsidR="005C121C" w:rsidRPr="00770191" w:rsidRDefault="005C121C" w:rsidP="0034486C">
            <w:pPr>
              <w:keepNext/>
              <w:keepLines/>
              <w:jc w:val="both"/>
              <w:rPr>
                <w:rFonts w:ascii="Tahoma" w:hAnsi="Tahoma" w:cs="Tahoma"/>
              </w:rPr>
            </w:pPr>
          </w:p>
          <w:p w14:paraId="2FB12CB3" w14:textId="6C2B3205" w:rsidR="005C121C" w:rsidRDefault="005C121C" w:rsidP="0034486C">
            <w:pPr>
              <w:keepNext/>
              <w:keepLines/>
              <w:jc w:val="both"/>
              <w:rPr>
                <w:rFonts w:ascii="Tahoma" w:hAnsi="Tahoma" w:cs="Tahoma"/>
              </w:rPr>
            </w:pPr>
            <w:r>
              <w:rPr>
                <w:rFonts w:ascii="Tahoma" w:hAnsi="Tahoma" w:cs="Tahoma"/>
              </w:rPr>
              <w:t>I</w:t>
            </w:r>
            <w:r w:rsidRPr="00770191">
              <w:rPr>
                <w:rFonts w:ascii="Tahoma" w:hAnsi="Tahoma" w:cs="Tahoma"/>
              </w:rPr>
              <w:t>dentifikacijska številka za DDV</w:t>
            </w:r>
            <w:r w:rsidR="006F0C35">
              <w:rPr>
                <w:rFonts w:ascii="Tahoma" w:hAnsi="Tahoma" w:cs="Tahoma"/>
              </w:rPr>
              <w:t>:</w:t>
            </w:r>
            <w:r>
              <w:rPr>
                <w:rFonts w:ascii="Tahoma" w:hAnsi="Tahoma" w:cs="Tahoma"/>
              </w:rPr>
              <w:t xml:space="preserve"> </w:t>
            </w:r>
            <w:r w:rsidRPr="00770191">
              <w:rPr>
                <w:rFonts w:ascii="Tahoma" w:hAnsi="Tahoma" w:cs="Tahoma"/>
              </w:rPr>
              <w:t>SI</w:t>
            </w:r>
            <w:r>
              <w:rPr>
                <w:rFonts w:ascii="Tahoma" w:hAnsi="Tahoma" w:cs="Tahoma"/>
              </w:rPr>
              <w:t xml:space="preserve"> </w:t>
            </w:r>
            <w:r w:rsidRPr="00770191">
              <w:rPr>
                <w:rFonts w:ascii="Tahoma" w:hAnsi="Tahoma" w:cs="Tahoma"/>
              </w:rPr>
              <w:t>64520463</w:t>
            </w:r>
          </w:p>
          <w:p w14:paraId="7FB19CC7" w14:textId="19FF8748" w:rsidR="006F0C35" w:rsidRPr="00770191" w:rsidRDefault="006F0C35" w:rsidP="0034486C">
            <w:pPr>
              <w:keepNext/>
              <w:keepLines/>
              <w:jc w:val="both"/>
              <w:rPr>
                <w:rFonts w:ascii="Tahoma" w:hAnsi="Tahoma" w:cs="Tahoma"/>
              </w:rPr>
            </w:pPr>
            <w:r>
              <w:rPr>
                <w:rFonts w:ascii="Tahoma" w:hAnsi="Tahoma" w:cs="Tahoma"/>
              </w:rPr>
              <w:t xml:space="preserve">Davčna številka:                                                      </w:t>
            </w:r>
            <w:r w:rsidRPr="006F0C35">
              <w:rPr>
                <w:rFonts w:ascii="Tahoma" w:hAnsi="Tahoma" w:cs="Tahoma"/>
              </w:rPr>
              <w:t>64520463</w:t>
            </w:r>
          </w:p>
          <w:p w14:paraId="3B0C9948" w14:textId="77777777" w:rsidR="005C121C" w:rsidRPr="00770191" w:rsidRDefault="005C121C" w:rsidP="0034486C">
            <w:pPr>
              <w:keepNext/>
              <w:keepLines/>
              <w:jc w:val="both"/>
              <w:rPr>
                <w:rFonts w:ascii="Tahoma" w:hAnsi="Tahoma" w:cs="Tahoma"/>
              </w:rPr>
            </w:pPr>
            <w:r>
              <w:rPr>
                <w:rFonts w:ascii="Tahoma" w:hAnsi="Tahoma" w:cs="Tahoma"/>
              </w:rPr>
              <w:t>M</w:t>
            </w:r>
            <w:r w:rsidRPr="00770191">
              <w:rPr>
                <w:rFonts w:ascii="Tahoma" w:hAnsi="Tahoma" w:cs="Tahoma"/>
              </w:rPr>
              <w:t xml:space="preserve">atična številka:  </w:t>
            </w:r>
            <w:r>
              <w:rPr>
                <w:rFonts w:ascii="Tahoma" w:hAnsi="Tahoma" w:cs="Tahoma"/>
              </w:rPr>
              <w:t xml:space="preserve">                                               </w:t>
            </w:r>
            <w:r w:rsidRPr="00770191">
              <w:rPr>
                <w:rFonts w:ascii="Tahoma" w:hAnsi="Tahoma" w:cs="Tahoma"/>
              </w:rPr>
              <w:t>5046688000</w:t>
            </w:r>
          </w:p>
          <w:p w14:paraId="6D613938" w14:textId="77777777" w:rsidR="005C121C" w:rsidRPr="00770191" w:rsidRDefault="005C121C" w:rsidP="0034486C">
            <w:pPr>
              <w:keepNext/>
              <w:keepLines/>
              <w:tabs>
                <w:tab w:val="left" w:pos="1702"/>
              </w:tabs>
              <w:rPr>
                <w:rFonts w:ascii="Tahoma" w:hAnsi="Tahoma" w:cs="Tahoma"/>
              </w:rPr>
            </w:pPr>
          </w:p>
          <w:p w14:paraId="45DCFFEC" w14:textId="77777777" w:rsidR="005C121C" w:rsidRPr="004C1F13" w:rsidRDefault="005C121C" w:rsidP="0034486C">
            <w:pPr>
              <w:keepNext/>
              <w:keepLines/>
              <w:jc w:val="both"/>
              <w:rPr>
                <w:rFonts w:ascii="Tahoma" w:hAnsi="Tahoma" w:cs="Tahoma"/>
                <w:b/>
              </w:rPr>
            </w:pPr>
            <w:r w:rsidRPr="00770191">
              <w:rPr>
                <w:rFonts w:ascii="Tahoma" w:hAnsi="Tahoma" w:cs="Tahoma"/>
              </w:rPr>
              <w:t>(v nadaljevanju: naročnik)</w:t>
            </w:r>
          </w:p>
        </w:tc>
      </w:tr>
    </w:tbl>
    <w:p w14:paraId="65AF610F" w14:textId="77777777" w:rsidR="005C121C" w:rsidRPr="004C1F13" w:rsidRDefault="005C121C" w:rsidP="005C121C">
      <w:pPr>
        <w:keepNext/>
        <w:keepLines/>
        <w:jc w:val="both"/>
        <w:rPr>
          <w:rFonts w:ascii="Tahoma" w:hAnsi="Tahoma" w:cs="Tahoma"/>
        </w:rPr>
      </w:pPr>
    </w:p>
    <w:p w14:paraId="142B5FE2" w14:textId="77777777" w:rsidR="005C121C" w:rsidRDefault="005C121C" w:rsidP="005C121C">
      <w:pPr>
        <w:keepNext/>
        <w:keepLines/>
        <w:jc w:val="both"/>
        <w:rPr>
          <w:rFonts w:ascii="Tahoma" w:hAnsi="Tahoma" w:cs="Tahoma"/>
        </w:rPr>
      </w:pPr>
      <w:r>
        <w:rPr>
          <w:rFonts w:ascii="Tahoma" w:hAnsi="Tahoma" w:cs="Tahoma"/>
        </w:rPr>
        <w:t>in</w:t>
      </w:r>
    </w:p>
    <w:p w14:paraId="5F0A1600" w14:textId="77777777" w:rsidR="005C121C" w:rsidRDefault="005C121C" w:rsidP="005C121C">
      <w:pPr>
        <w:keepNext/>
        <w:keepLines/>
        <w:jc w:val="both"/>
        <w:rPr>
          <w:rFonts w:ascii="Tahoma" w:hAnsi="Tahoma" w:cs="Tahoma"/>
        </w:rPr>
      </w:pPr>
    </w:p>
    <w:p w14:paraId="20FAE0FC" w14:textId="77777777" w:rsidR="005C121C" w:rsidRPr="004C1F13" w:rsidRDefault="005C121C" w:rsidP="005C121C">
      <w:pPr>
        <w:keepNext/>
        <w:keepLines/>
        <w:jc w:val="both"/>
        <w:rPr>
          <w:rFonts w:ascii="Tahoma" w:hAnsi="Tahoma" w:cs="Tahoma"/>
        </w:rPr>
      </w:pPr>
      <w:r>
        <w:rPr>
          <w:rFonts w:ascii="Tahoma" w:hAnsi="Tahoma" w:cs="Tahoma"/>
        </w:rPr>
        <w:t>i</w:t>
      </w:r>
      <w:r w:rsidRPr="004C1F13">
        <w:rPr>
          <w:rFonts w:ascii="Tahoma" w:hAnsi="Tahoma" w:cs="Tahoma"/>
        </w:rPr>
        <w:t>zvajalc</w:t>
      </w:r>
      <w:r>
        <w:rPr>
          <w:rFonts w:ascii="Tahoma" w:hAnsi="Tahoma" w:cs="Tahoma"/>
        </w:rPr>
        <w:t>em</w:t>
      </w:r>
      <w:r w:rsidRPr="004C1F13">
        <w:rPr>
          <w:rFonts w:ascii="Tahoma" w:hAnsi="Tahoma" w:cs="Tahoma"/>
        </w:rPr>
        <w:t>:</w:t>
      </w:r>
    </w:p>
    <w:p w14:paraId="2170123E" w14:textId="4005C375" w:rsidR="008C77E8" w:rsidRDefault="008C77E8" w:rsidP="001F1D97">
      <w:pPr>
        <w:keepNext/>
        <w:keepLines/>
        <w:tabs>
          <w:tab w:val="left" w:pos="709"/>
          <w:tab w:val="left" w:pos="1702"/>
        </w:tabs>
        <w:rPr>
          <w:rFonts w:ascii="Tahoma" w:hAnsi="Tahoma" w:cs="Tahoma"/>
        </w:rPr>
      </w:pPr>
    </w:p>
    <w:p w14:paraId="41B93107" w14:textId="77777777" w:rsidR="005C121C" w:rsidRPr="004C1F13" w:rsidRDefault="005C121C" w:rsidP="005C121C">
      <w:pPr>
        <w:keepNext/>
        <w:keepLines/>
        <w:jc w:val="both"/>
        <w:rPr>
          <w:rFonts w:ascii="Tahoma" w:hAnsi="Tahoma" w:cs="Tahoma"/>
        </w:rPr>
      </w:pPr>
    </w:p>
    <w:tbl>
      <w:tblPr>
        <w:tblW w:w="6724" w:type="dxa"/>
        <w:tblInd w:w="1913"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6724"/>
      </w:tblGrid>
      <w:tr w:rsidR="005C121C" w:rsidRPr="004C1F13" w14:paraId="02B3D01E" w14:textId="77777777" w:rsidTr="0034486C">
        <w:trPr>
          <w:trHeight w:val="170"/>
        </w:trPr>
        <w:tc>
          <w:tcPr>
            <w:tcW w:w="6724" w:type="dxa"/>
          </w:tcPr>
          <w:p w14:paraId="63F1707A" w14:textId="40487C07" w:rsidR="005C121C" w:rsidRDefault="005C121C" w:rsidP="0034486C">
            <w:pPr>
              <w:keepNext/>
              <w:keepLines/>
              <w:tabs>
                <w:tab w:val="left" w:pos="0"/>
              </w:tabs>
              <w:jc w:val="both"/>
              <w:rPr>
                <w:rFonts w:ascii="Tahoma" w:eastAsia="Calibri" w:hAnsi="Tahoma"/>
                <w:iCs/>
                <w:lang w:eastAsia="en-US"/>
              </w:rPr>
            </w:pPr>
            <w:bookmarkStart w:id="34" w:name="_Hlk201489663"/>
            <w:r>
              <w:rPr>
                <w:rFonts w:ascii="Tahoma" w:eastAsia="Calibri" w:hAnsi="Tahoma"/>
                <w:b/>
                <w:bCs/>
                <w:iCs/>
                <w:lang w:eastAsia="en-US"/>
              </w:rPr>
              <w:t>__________________________________________________,</w:t>
            </w:r>
          </w:p>
          <w:p w14:paraId="4074DADA" w14:textId="588141DD" w:rsidR="005C121C" w:rsidRDefault="005C121C" w:rsidP="0034486C">
            <w:pPr>
              <w:keepNext/>
              <w:keepLines/>
              <w:tabs>
                <w:tab w:val="left" w:pos="0"/>
              </w:tabs>
              <w:jc w:val="both"/>
              <w:rPr>
                <w:rFonts w:ascii="Tahoma" w:hAnsi="Tahoma" w:cs="Tahoma"/>
              </w:rPr>
            </w:pPr>
            <w:r w:rsidRPr="00376567">
              <w:rPr>
                <w:rFonts w:ascii="Tahoma" w:hAnsi="Tahoma" w:cs="Tahoma"/>
              </w:rPr>
              <w:t xml:space="preserve">ki ga zastopa </w:t>
            </w:r>
            <w:r>
              <w:rPr>
                <w:rFonts w:ascii="Tahoma" w:hAnsi="Tahoma" w:cs="Tahoma"/>
                <w:b/>
              </w:rPr>
              <w:t>________</w:t>
            </w:r>
            <w:bookmarkStart w:id="35" w:name="_Hlk212985277"/>
            <w:r>
              <w:rPr>
                <w:rFonts w:ascii="Tahoma" w:hAnsi="Tahoma" w:cs="Tahoma"/>
                <w:b/>
              </w:rPr>
              <w:t>________________</w:t>
            </w:r>
            <w:bookmarkEnd w:id="35"/>
          </w:p>
          <w:p w14:paraId="5DFCB190" w14:textId="77777777" w:rsidR="005C121C" w:rsidRPr="00770191" w:rsidRDefault="005C121C" w:rsidP="0034486C">
            <w:pPr>
              <w:keepNext/>
              <w:keepLines/>
              <w:tabs>
                <w:tab w:val="left" w:pos="0"/>
              </w:tabs>
              <w:jc w:val="both"/>
              <w:rPr>
                <w:rFonts w:ascii="Tahoma" w:hAnsi="Tahoma" w:cs="Tahoma"/>
              </w:rPr>
            </w:pPr>
          </w:p>
          <w:p w14:paraId="3B789EA4" w14:textId="5DD61819" w:rsidR="006F0C35" w:rsidRDefault="005C121C" w:rsidP="006F0C35">
            <w:pPr>
              <w:keepNext/>
              <w:keepLines/>
              <w:tabs>
                <w:tab w:val="left" w:pos="1843"/>
              </w:tabs>
              <w:ind w:left="1701" w:hanging="1701"/>
              <w:jc w:val="both"/>
              <w:rPr>
                <w:rFonts w:ascii="Tahoma" w:hAnsi="Tahoma" w:cs="Tahoma"/>
              </w:rPr>
            </w:pPr>
            <w:r>
              <w:rPr>
                <w:rFonts w:ascii="Tahoma" w:hAnsi="Tahoma" w:cs="Tahoma"/>
              </w:rPr>
              <w:t>I</w:t>
            </w:r>
            <w:r w:rsidRPr="00770191">
              <w:rPr>
                <w:rFonts w:ascii="Tahoma" w:hAnsi="Tahoma" w:cs="Tahoma"/>
              </w:rPr>
              <w:t>dentifikacijska številka za DDV</w:t>
            </w:r>
            <w:r w:rsidR="006F0C35">
              <w:rPr>
                <w:rFonts w:ascii="Tahoma" w:hAnsi="Tahoma" w:cs="Tahoma"/>
              </w:rPr>
              <w:t xml:space="preserve">:                            </w:t>
            </w:r>
            <w:r>
              <w:rPr>
                <w:rFonts w:ascii="Tahoma" w:hAnsi="Tahoma" w:cs="Tahoma"/>
              </w:rPr>
              <w:t xml:space="preserve"> </w:t>
            </w:r>
          </w:p>
          <w:p w14:paraId="4234CF62" w14:textId="502AD617" w:rsidR="005C121C" w:rsidRPr="00770191" w:rsidRDefault="006F0C35" w:rsidP="0034486C">
            <w:pPr>
              <w:keepNext/>
              <w:keepLines/>
              <w:tabs>
                <w:tab w:val="left" w:pos="1843"/>
              </w:tabs>
              <w:ind w:left="1701" w:hanging="1701"/>
              <w:jc w:val="both"/>
              <w:rPr>
                <w:rFonts w:ascii="Tahoma" w:hAnsi="Tahoma" w:cs="Tahoma"/>
              </w:rPr>
            </w:pPr>
            <w:r>
              <w:rPr>
                <w:rFonts w:ascii="Tahoma" w:hAnsi="Tahoma" w:cs="Tahoma"/>
              </w:rPr>
              <w:t>D</w:t>
            </w:r>
            <w:r w:rsidR="005C121C">
              <w:rPr>
                <w:rFonts w:ascii="Tahoma" w:hAnsi="Tahoma" w:cs="Tahoma"/>
              </w:rPr>
              <w:t>avčna številka</w:t>
            </w:r>
            <w:r w:rsidR="005C121C" w:rsidRPr="00770191">
              <w:rPr>
                <w:rFonts w:ascii="Tahoma" w:hAnsi="Tahoma" w:cs="Tahoma"/>
              </w:rPr>
              <w:t xml:space="preserve">: </w:t>
            </w:r>
            <w:r>
              <w:rPr>
                <w:rFonts w:ascii="Tahoma" w:hAnsi="Tahoma" w:cs="Tahoma"/>
              </w:rPr>
              <w:t xml:space="preserve">                                           </w:t>
            </w:r>
            <w:r w:rsidR="005C121C">
              <w:rPr>
                <w:rFonts w:ascii="Tahoma" w:hAnsi="Tahoma" w:cs="Tahoma"/>
              </w:rPr>
              <w:t>___________</w:t>
            </w:r>
          </w:p>
          <w:p w14:paraId="7F04B5EB" w14:textId="3BF8E487" w:rsidR="005C121C" w:rsidRPr="00770191" w:rsidRDefault="005C121C" w:rsidP="0034486C">
            <w:pPr>
              <w:keepNext/>
              <w:keepLines/>
              <w:tabs>
                <w:tab w:val="left" w:pos="1843"/>
                <w:tab w:val="left" w:pos="4962"/>
              </w:tabs>
              <w:ind w:left="1701" w:hanging="1701"/>
              <w:jc w:val="both"/>
              <w:rPr>
                <w:rFonts w:ascii="Tahoma" w:hAnsi="Tahoma" w:cs="Tahoma"/>
              </w:rPr>
            </w:pPr>
            <w:r>
              <w:rPr>
                <w:rFonts w:ascii="Tahoma" w:hAnsi="Tahoma" w:cs="Tahoma"/>
              </w:rPr>
              <w:t>M</w:t>
            </w:r>
            <w:r w:rsidRPr="00770191">
              <w:rPr>
                <w:rFonts w:ascii="Tahoma" w:hAnsi="Tahoma" w:cs="Tahoma"/>
              </w:rPr>
              <w:t xml:space="preserve">atična številka: </w:t>
            </w:r>
            <w:r w:rsidRPr="00770191">
              <w:rPr>
                <w:rFonts w:ascii="Tahoma" w:hAnsi="Tahoma" w:cs="Tahoma"/>
              </w:rPr>
              <w:tab/>
              <w:t xml:space="preserve">                  </w:t>
            </w:r>
            <w:r>
              <w:rPr>
                <w:rFonts w:ascii="Tahoma" w:hAnsi="Tahoma" w:cs="Tahoma"/>
              </w:rPr>
              <w:t xml:space="preserve">                           ___________</w:t>
            </w:r>
          </w:p>
          <w:p w14:paraId="72C3F7F9" w14:textId="77777777" w:rsidR="005C121C" w:rsidRPr="00770191" w:rsidRDefault="005C121C" w:rsidP="0034486C">
            <w:pPr>
              <w:keepNext/>
              <w:keepLines/>
              <w:tabs>
                <w:tab w:val="left" w:pos="1702"/>
              </w:tabs>
              <w:rPr>
                <w:rFonts w:ascii="Tahoma" w:hAnsi="Tahoma" w:cs="Tahoma"/>
              </w:rPr>
            </w:pPr>
          </w:p>
          <w:p w14:paraId="630CF22F" w14:textId="77777777" w:rsidR="005C121C" w:rsidRPr="004C1F13" w:rsidRDefault="005C121C" w:rsidP="0034486C">
            <w:pPr>
              <w:keepNext/>
              <w:keepLines/>
              <w:jc w:val="both"/>
              <w:rPr>
                <w:rFonts w:ascii="Tahoma" w:hAnsi="Tahoma" w:cs="Tahoma"/>
                <w:b/>
              </w:rPr>
            </w:pPr>
            <w:r w:rsidRPr="00770191">
              <w:rPr>
                <w:rFonts w:ascii="Tahoma" w:hAnsi="Tahoma" w:cs="Tahoma"/>
              </w:rPr>
              <w:t>(</w:t>
            </w:r>
            <w:r w:rsidRPr="00376567">
              <w:rPr>
                <w:rFonts w:ascii="Tahoma" w:hAnsi="Tahoma" w:cs="Tahoma"/>
              </w:rPr>
              <w:t xml:space="preserve">v nadaljevanju: </w:t>
            </w:r>
            <w:r>
              <w:rPr>
                <w:rFonts w:ascii="Tahoma" w:hAnsi="Tahoma" w:cs="Tahoma"/>
              </w:rPr>
              <w:t>izvajalec</w:t>
            </w:r>
            <w:r w:rsidRPr="00376567">
              <w:rPr>
                <w:rFonts w:ascii="Tahoma" w:hAnsi="Tahoma" w:cs="Tahoma"/>
              </w:rPr>
              <w:t>)</w:t>
            </w:r>
          </w:p>
        </w:tc>
      </w:tr>
      <w:bookmarkEnd w:id="34"/>
    </w:tbl>
    <w:p w14:paraId="38283B5E" w14:textId="7410C096" w:rsidR="005C121C" w:rsidRDefault="005C121C" w:rsidP="001F1D97">
      <w:pPr>
        <w:keepNext/>
        <w:keepLines/>
        <w:tabs>
          <w:tab w:val="left" w:pos="709"/>
          <w:tab w:val="left" w:pos="1702"/>
        </w:tabs>
        <w:rPr>
          <w:rFonts w:ascii="Tahoma" w:hAnsi="Tahoma" w:cs="Tahoma"/>
        </w:rPr>
      </w:pPr>
    </w:p>
    <w:p w14:paraId="6378A1EC" w14:textId="77777777" w:rsidR="00C331E6" w:rsidRDefault="00C331E6" w:rsidP="001F1D97">
      <w:pPr>
        <w:keepNext/>
        <w:keepLines/>
        <w:tabs>
          <w:tab w:val="left" w:pos="709"/>
          <w:tab w:val="left" w:pos="1702"/>
        </w:tabs>
        <w:rPr>
          <w:rFonts w:ascii="Tahoma" w:hAnsi="Tahoma" w:cs="Tahoma"/>
        </w:rPr>
      </w:pPr>
    </w:p>
    <w:p w14:paraId="25E8CCED" w14:textId="77777777" w:rsidR="008B7EE1" w:rsidRPr="00856F7B" w:rsidRDefault="008B7EE1" w:rsidP="001F1D97">
      <w:pPr>
        <w:keepNext/>
        <w:keepLines/>
        <w:tabs>
          <w:tab w:val="left" w:pos="709"/>
          <w:tab w:val="left" w:pos="1702"/>
        </w:tabs>
        <w:rPr>
          <w:rFonts w:ascii="Tahoma" w:hAnsi="Tahoma" w:cs="Tahoma"/>
        </w:rPr>
      </w:pPr>
    </w:p>
    <w:p w14:paraId="5D204FF0" w14:textId="77777777" w:rsidR="005C121C" w:rsidRDefault="005C121C">
      <w:pPr>
        <w:rPr>
          <w:rFonts w:ascii="Tahoma" w:hAnsi="Tahoma" w:cs="Tahoma"/>
          <w:b/>
        </w:rPr>
      </w:pPr>
      <w:r>
        <w:rPr>
          <w:rFonts w:ascii="Tahoma" w:hAnsi="Tahoma" w:cs="Tahoma"/>
          <w:b/>
        </w:rPr>
        <w:br w:type="page"/>
      </w:r>
    </w:p>
    <w:p w14:paraId="72DFF3B9" w14:textId="3FD7EE6A" w:rsidR="00A84803" w:rsidRPr="00A84803" w:rsidRDefault="00A84803" w:rsidP="00A84803">
      <w:pPr>
        <w:pStyle w:val="Odstavekseznama"/>
        <w:keepNext/>
        <w:keepLines/>
        <w:numPr>
          <w:ilvl w:val="0"/>
          <w:numId w:val="47"/>
        </w:numPr>
        <w:jc w:val="center"/>
        <w:rPr>
          <w:rFonts w:ascii="Tahoma" w:hAnsi="Tahoma" w:cs="Tahoma"/>
          <w:b/>
          <w:sz w:val="22"/>
          <w:szCs w:val="22"/>
        </w:rPr>
      </w:pPr>
      <w:r>
        <w:rPr>
          <w:rFonts w:ascii="Tahoma" w:hAnsi="Tahoma" w:cs="Tahoma"/>
          <w:b/>
          <w:sz w:val="22"/>
          <w:szCs w:val="22"/>
        </w:rPr>
        <w:lastRenderedPageBreak/>
        <w:t>U</w:t>
      </w:r>
      <w:r w:rsidRPr="00A84803">
        <w:rPr>
          <w:rFonts w:ascii="Tahoma" w:hAnsi="Tahoma" w:cs="Tahoma"/>
          <w:b/>
          <w:sz w:val="22"/>
          <w:szCs w:val="22"/>
        </w:rPr>
        <w:t>VODNA DOLOČBA</w:t>
      </w:r>
    </w:p>
    <w:p w14:paraId="7EEC49C1" w14:textId="77777777" w:rsidR="00856F7B" w:rsidRPr="00856F7B" w:rsidRDefault="00856F7B" w:rsidP="001F1D97">
      <w:pPr>
        <w:keepNext/>
        <w:keepLines/>
        <w:tabs>
          <w:tab w:val="left" w:pos="709"/>
          <w:tab w:val="left" w:pos="1702"/>
        </w:tabs>
        <w:jc w:val="both"/>
        <w:rPr>
          <w:rFonts w:ascii="Tahoma" w:hAnsi="Tahoma" w:cs="Tahoma"/>
          <w:b/>
        </w:rPr>
      </w:pPr>
    </w:p>
    <w:p w14:paraId="49D66C85" w14:textId="77777777" w:rsidR="00856F7B" w:rsidRPr="00856F7B" w:rsidRDefault="00856F7B" w:rsidP="001F1D97">
      <w:pPr>
        <w:keepNext/>
        <w:keepLines/>
        <w:numPr>
          <w:ilvl w:val="1"/>
          <w:numId w:val="4"/>
        </w:numPr>
        <w:tabs>
          <w:tab w:val="clear" w:pos="1440"/>
        </w:tabs>
        <w:ind w:left="426" w:hanging="426"/>
        <w:jc w:val="center"/>
        <w:rPr>
          <w:rFonts w:ascii="Tahoma" w:hAnsi="Tahoma" w:cs="Tahoma"/>
        </w:rPr>
      </w:pPr>
      <w:r w:rsidRPr="00856F7B">
        <w:rPr>
          <w:rFonts w:ascii="Tahoma" w:hAnsi="Tahoma" w:cs="Tahoma"/>
        </w:rPr>
        <w:t>člen</w:t>
      </w:r>
    </w:p>
    <w:p w14:paraId="420E0A73" w14:textId="77777777" w:rsidR="00856F7B" w:rsidRPr="00856F7B" w:rsidRDefault="00856F7B" w:rsidP="001F1D97">
      <w:pPr>
        <w:keepNext/>
        <w:keepLines/>
        <w:tabs>
          <w:tab w:val="left" w:pos="1702"/>
        </w:tabs>
        <w:jc w:val="center"/>
        <w:rPr>
          <w:rFonts w:ascii="Tahoma" w:hAnsi="Tahoma" w:cs="Tahoma"/>
        </w:rPr>
      </w:pPr>
    </w:p>
    <w:p w14:paraId="2FB3B957" w14:textId="4039CFF4" w:rsidR="006C4C08" w:rsidRDefault="001A0989" w:rsidP="001F1D97">
      <w:pPr>
        <w:keepNext/>
        <w:keepLines/>
        <w:jc w:val="both"/>
        <w:rPr>
          <w:rFonts w:ascii="Tahoma" w:hAnsi="Tahoma" w:cs="Tahoma"/>
        </w:rPr>
      </w:pPr>
      <w:r>
        <w:rPr>
          <w:rFonts w:ascii="Tahoma" w:hAnsi="Tahoma" w:cs="Tahoma"/>
        </w:rPr>
        <w:t>Stranki tega okvirnega sporazuma</w:t>
      </w:r>
      <w:r w:rsidR="006C4C08">
        <w:rPr>
          <w:rFonts w:ascii="Tahoma" w:hAnsi="Tahoma" w:cs="Tahoma"/>
        </w:rPr>
        <w:t xml:space="preserve"> </w:t>
      </w:r>
      <w:r w:rsidR="006C4C08" w:rsidRPr="00C509F8">
        <w:rPr>
          <w:rFonts w:ascii="Tahoma" w:hAnsi="Tahoma" w:cs="Tahoma"/>
        </w:rPr>
        <w:t xml:space="preserve">ugotavljata, </w:t>
      </w:r>
      <w:r w:rsidR="006C4C08">
        <w:rPr>
          <w:rFonts w:ascii="Tahoma" w:hAnsi="Tahoma" w:cs="Tahoma"/>
        </w:rPr>
        <w:t xml:space="preserve">da je JAVNI HOLDING Ljubljana, d.o.o., Verovškova ulica 70, 1000 Ljubljana, na podlagi pooblastila </w:t>
      </w:r>
      <w:r>
        <w:rPr>
          <w:rFonts w:ascii="Tahoma" w:hAnsi="Tahoma" w:cs="Tahoma"/>
        </w:rPr>
        <w:t>naročnika</w:t>
      </w:r>
      <w:r w:rsidR="00E171B6">
        <w:rPr>
          <w:rFonts w:ascii="Tahoma" w:hAnsi="Tahoma" w:cs="Tahoma"/>
        </w:rPr>
        <w:t>,</w:t>
      </w:r>
      <w:r w:rsidRPr="00AC30C9">
        <w:rPr>
          <w:rFonts w:ascii="Tahoma" w:hAnsi="Tahoma" w:cs="Tahoma"/>
        </w:rPr>
        <w:t xml:space="preserve"> </w:t>
      </w:r>
      <w:r w:rsidR="006C4C08" w:rsidRPr="00AC30C9">
        <w:rPr>
          <w:rFonts w:ascii="Tahoma" w:hAnsi="Tahoma" w:cs="Tahoma"/>
        </w:rPr>
        <w:t>izvedel postopek</w:t>
      </w:r>
      <w:r w:rsidR="006C4C08">
        <w:rPr>
          <w:rFonts w:ascii="Tahoma" w:hAnsi="Tahoma" w:cs="Tahoma"/>
        </w:rPr>
        <w:t xml:space="preserve"> za oddajo</w:t>
      </w:r>
      <w:r w:rsidR="006C4C08" w:rsidRPr="00AC30C9">
        <w:rPr>
          <w:rFonts w:ascii="Tahoma" w:hAnsi="Tahoma" w:cs="Tahoma"/>
        </w:rPr>
        <w:t xml:space="preserve"> javnega naročila št.</w:t>
      </w:r>
      <w:r w:rsidR="006C4C08">
        <w:rPr>
          <w:rFonts w:ascii="Tahoma" w:hAnsi="Tahoma" w:cs="Tahoma"/>
        </w:rPr>
        <w:t xml:space="preserve"> </w:t>
      </w:r>
      <w:r w:rsidR="00E31E42">
        <w:rPr>
          <w:rFonts w:ascii="Tahoma" w:hAnsi="Tahoma" w:cs="Tahoma"/>
        </w:rPr>
        <w:t>VKS-226</w:t>
      </w:r>
      <w:r w:rsidR="001877D4">
        <w:rPr>
          <w:rFonts w:ascii="Tahoma" w:hAnsi="Tahoma" w:cs="Tahoma"/>
        </w:rPr>
        <w:t>/25</w:t>
      </w:r>
      <w:r w:rsidR="00032CA0">
        <w:rPr>
          <w:rFonts w:ascii="Tahoma" w:hAnsi="Tahoma" w:cs="Tahoma"/>
        </w:rPr>
        <w:t xml:space="preserve"> </w:t>
      </w:r>
      <w:r w:rsidR="006C4C08">
        <w:rPr>
          <w:rFonts w:ascii="Tahoma" w:hAnsi="Tahoma" w:cs="Tahoma"/>
        </w:rPr>
        <w:t xml:space="preserve">po </w:t>
      </w:r>
      <w:r w:rsidR="00C47C0F" w:rsidRPr="00C47C0F">
        <w:rPr>
          <w:rFonts w:ascii="Tahoma" w:hAnsi="Tahoma" w:cs="Tahoma"/>
        </w:rPr>
        <w:t>postopku naročila male vrednosti</w:t>
      </w:r>
      <w:r w:rsidR="00E171B6" w:rsidRPr="00C47C0F">
        <w:rPr>
          <w:rFonts w:ascii="Tahoma" w:hAnsi="Tahoma" w:cs="Tahoma"/>
        </w:rPr>
        <w:t>,</w:t>
      </w:r>
      <w:r w:rsidR="006C4C08">
        <w:rPr>
          <w:rFonts w:ascii="Tahoma" w:hAnsi="Tahoma" w:cs="Tahoma"/>
        </w:rPr>
        <w:t xml:space="preserve"> v skladu s </w:t>
      </w:r>
      <w:r w:rsidR="00AA184C">
        <w:rPr>
          <w:rFonts w:ascii="Tahoma" w:hAnsi="Tahoma" w:cs="Tahoma"/>
        </w:rPr>
        <w:t>4</w:t>
      </w:r>
      <w:r w:rsidR="000E1F9C">
        <w:rPr>
          <w:rFonts w:ascii="Tahoma" w:hAnsi="Tahoma" w:cs="Tahoma"/>
        </w:rPr>
        <w:t>7</w:t>
      </w:r>
      <w:r w:rsidR="006C4C08">
        <w:rPr>
          <w:rFonts w:ascii="Tahoma" w:hAnsi="Tahoma" w:cs="Tahoma"/>
        </w:rPr>
        <w:t xml:space="preserve">. </w:t>
      </w:r>
      <w:r w:rsidR="006C4C08" w:rsidRPr="003875B4">
        <w:rPr>
          <w:rFonts w:ascii="Tahoma" w:hAnsi="Tahoma" w:cs="Tahoma"/>
        </w:rPr>
        <w:t>členom</w:t>
      </w:r>
      <w:r w:rsidR="006C4C08">
        <w:rPr>
          <w:rFonts w:ascii="Tahoma" w:hAnsi="Tahoma" w:cs="Tahoma"/>
        </w:rPr>
        <w:t xml:space="preserve"> Zakona o javnem naročanju (Ur. l. RS, št. </w:t>
      </w:r>
      <w:r w:rsidR="00AA184C">
        <w:rPr>
          <w:rFonts w:ascii="Tahoma" w:hAnsi="Tahoma" w:cs="Tahoma"/>
        </w:rPr>
        <w:t>91/15</w:t>
      </w:r>
      <w:r w:rsidR="009C525B">
        <w:rPr>
          <w:rFonts w:ascii="Tahoma" w:hAnsi="Tahoma" w:cs="Tahoma"/>
        </w:rPr>
        <w:t xml:space="preserve"> </w:t>
      </w:r>
      <w:r w:rsidR="00982558">
        <w:rPr>
          <w:rFonts w:ascii="Tahoma" w:hAnsi="Tahoma" w:cs="Tahoma"/>
        </w:rPr>
        <w:t>s spremembami</w:t>
      </w:r>
      <w:r w:rsidR="00AA184C">
        <w:rPr>
          <w:rFonts w:ascii="Tahoma" w:hAnsi="Tahoma" w:cs="Tahoma"/>
        </w:rPr>
        <w:t>; v nadaljnjem besedilu: ZJN-3</w:t>
      </w:r>
      <w:r w:rsidR="006C4C08">
        <w:rPr>
          <w:rFonts w:ascii="Tahoma" w:hAnsi="Tahoma" w:cs="Tahoma"/>
        </w:rPr>
        <w:t>)</w:t>
      </w:r>
      <w:r w:rsidR="006C4C08" w:rsidRPr="00AC30C9">
        <w:rPr>
          <w:rFonts w:ascii="Tahoma" w:hAnsi="Tahoma" w:cs="Tahoma"/>
        </w:rPr>
        <w:t>, objavl</w:t>
      </w:r>
      <w:r w:rsidR="006C4C08">
        <w:rPr>
          <w:rFonts w:ascii="Tahoma" w:hAnsi="Tahoma" w:cs="Tahoma"/>
        </w:rPr>
        <w:t xml:space="preserve">jeno na Portalu javnih naročil dne __________ </w:t>
      </w:r>
      <w:r w:rsidR="006C4C08" w:rsidRPr="00AC30C9">
        <w:rPr>
          <w:rFonts w:ascii="Tahoma" w:hAnsi="Tahoma" w:cs="Tahoma"/>
        </w:rPr>
        <w:t xml:space="preserve">, </w:t>
      </w:r>
      <w:r w:rsidR="006C4C08">
        <w:rPr>
          <w:rFonts w:ascii="Tahoma" w:hAnsi="Tahoma" w:cs="Tahoma"/>
        </w:rPr>
        <w:t xml:space="preserve">pod št. objave _______________ </w:t>
      </w:r>
      <w:r w:rsidR="006C4C08" w:rsidRPr="00C509F8">
        <w:rPr>
          <w:rFonts w:ascii="Tahoma" w:hAnsi="Tahoma" w:cs="Tahoma"/>
        </w:rPr>
        <w:t xml:space="preserve">z namenom sklenitve </w:t>
      </w:r>
      <w:r>
        <w:rPr>
          <w:rFonts w:ascii="Tahoma" w:hAnsi="Tahoma" w:cs="Tahoma"/>
        </w:rPr>
        <w:t>okvirnega sporazuma</w:t>
      </w:r>
      <w:r w:rsidRPr="00C509F8">
        <w:rPr>
          <w:rFonts w:ascii="Tahoma" w:hAnsi="Tahoma" w:cs="Tahoma"/>
        </w:rPr>
        <w:t xml:space="preserve"> </w:t>
      </w:r>
      <w:r w:rsidR="006C4C08" w:rsidRPr="00C509F8">
        <w:rPr>
          <w:rFonts w:ascii="Tahoma" w:hAnsi="Tahoma" w:cs="Tahoma"/>
        </w:rPr>
        <w:t>za</w:t>
      </w:r>
      <w:r w:rsidR="006C4C08">
        <w:rPr>
          <w:rFonts w:ascii="Tahoma" w:hAnsi="Tahoma" w:cs="Tahoma"/>
        </w:rPr>
        <w:t xml:space="preserve"> »</w:t>
      </w:r>
      <w:r w:rsidR="00477088">
        <w:rPr>
          <w:rFonts w:ascii="Tahoma" w:hAnsi="Tahoma" w:cs="Tahoma"/>
          <w:b/>
        </w:rPr>
        <w:t>Dobavo</w:t>
      </w:r>
      <w:r w:rsidR="00C4582A">
        <w:rPr>
          <w:rFonts w:ascii="Tahoma" w:hAnsi="Tahoma" w:cs="Tahoma"/>
          <w:b/>
        </w:rPr>
        <w:t xml:space="preserve"> kemikalij in potrošnega materiala</w:t>
      </w:r>
      <w:r w:rsidR="00A63CCF">
        <w:rPr>
          <w:rFonts w:ascii="Tahoma" w:hAnsi="Tahoma" w:cs="Tahoma"/>
          <w:b/>
        </w:rPr>
        <w:t xml:space="preserve">, </w:t>
      </w:r>
      <w:r w:rsidR="00E417C9">
        <w:rPr>
          <w:rFonts w:ascii="Tahoma" w:hAnsi="Tahoma" w:cs="Tahoma"/>
          <w:b/>
        </w:rPr>
        <w:t>Sklop …: ……………………..</w:t>
      </w:r>
      <w:r w:rsidR="006C4C08">
        <w:rPr>
          <w:rFonts w:ascii="Tahoma" w:hAnsi="Tahoma" w:cs="Tahoma"/>
        </w:rPr>
        <w:t>«,</w:t>
      </w:r>
      <w:r w:rsidR="006C4C08" w:rsidRPr="00C509F8">
        <w:rPr>
          <w:rFonts w:ascii="Tahoma" w:hAnsi="Tahoma" w:cs="Tahoma"/>
        </w:rPr>
        <w:t xml:space="preserve"> v katerem je </w:t>
      </w:r>
      <w:r>
        <w:rPr>
          <w:rFonts w:ascii="Tahoma" w:hAnsi="Tahoma" w:cs="Tahoma"/>
        </w:rPr>
        <w:t>naročnik izvajalca</w:t>
      </w:r>
      <w:r w:rsidRPr="00C509F8">
        <w:rPr>
          <w:rFonts w:ascii="Tahoma" w:hAnsi="Tahoma" w:cs="Tahoma"/>
        </w:rPr>
        <w:t xml:space="preserve"> </w:t>
      </w:r>
      <w:r w:rsidR="006C4C08" w:rsidRPr="00C509F8">
        <w:rPr>
          <w:rFonts w:ascii="Tahoma" w:hAnsi="Tahoma" w:cs="Tahoma"/>
        </w:rPr>
        <w:t xml:space="preserve">izbral na podlagi </w:t>
      </w:r>
      <w:r>
        <w:rPr>
          <w:rFonts w:ascii="Tahoma" w:hAnsi="Tahoma" w:cs="Tahoma"/>
        </w:rPr>
        <w:t>ekonomsko</w:t>
      </w:r>
      <w:r w:rsidRPr="00C509F8">
        <w:rPr>
          <w:rFonts w:ascii="Tahoma" w:hAnsi="Tahoma" w:cs="Tahoma"/>
        </w:rPr>
        <w:t xml:space="preserve"> </w:t>
      </w:r>
      <w:r w:rsidR="006C4C08" w:rsidRPr="00C509F8">
        <w:rPr>
          <w:rFonts w:ascii="Tahoma" w:hAnsi="Tahoma" w:cs="Tahoma"/>
        </w:rPr>
        <w:t xml:space="preserve">najugodnejše ponudbe in na podlagi pogojev, opredeljenih v </w:t>
      </w:r>
      <w:r w:rsidR="006A1CBC">
        <w:rPr>
          <w:rFonts w:ascii="Tahoma" w:hAnsi="Tahoma" w:cs="Tahoma"/>
        </w:rPr>
        <w:t>razpisni</w:t>
      </w:r>
      <w:r w:rsidR="006A1CBC" w:rsidRPr="00001A3E">
        <w:rPr>
          <w:rFonts w:ascii="Tahoma" w:hAnsi="Tahoma" w:cs="Tahoma"/>
        </w:rPr>
        <w:t xml:space="preserve"> </w:t>
      </w:r>
      <w:r w:rsidR="006C4C08" w:rsidRPr="00C509F8">
        <w:rPr>
          <w:rFonts w:ascii="Tahoma" w:hAnsi="Tahoma" w:cs="Tahoma"/>
        </w:rPr>
        <w:t>dokumentaciji</w:t>
      </w:r>
      <w:r w:rsidR="0075228B">
        <w:rPr>
          <w:rFonts w:ascii="Tahoma" w:hAnsi="Tahoma" w:cs="Tahoma"/>
        </w:rPr>
        <w:t xml:space="preserve"> </w:t>
      </w:r>
      <w:r w:rsidR="006C4C08">
        <w:rPr>
          <w:rFonts w:ascii="Tahoma" w:hAnsi="Tahoma" w:cs="Tahoma"/>
        </w:rPr>
        <w:t xml:space="preserve">št. </w:t>
      </w:r>
      <w:r w:rsidR="00E31E42">
        <w:rPr>
          <w:rFonts w:ascii="Tahoma" w:hAnsi="Tahoma" w:cs="Tahoma"/>
        </w:rPr>
        <w:t>VKS-226</w:t>
      </w:r>
      <w:r w:rsidR="001877D4">
        <w:rPr>
          <w:rFonts w:ascii="Tahoma" w:hAnsi="Tahoma" w:cs="Tahoma"/>
        </w:rPr>
        <w:t>/25</w:t>
      </w:r>
      <w:r w:rsidR="006C4C08">
        <w:rPr>
          <w:rFonts w:ascii="Tahoma" w:hAnsi="Tahoma" w:cs="Tahoma"/>
        </w:rPr>
        <w:t>.</w:t>
      </w:r>
    </w:p>
    <w:p w14:paraId="1CDA1719" w14:textId="77777777" w:rsidR="003F21DD" w:rsidRDefault="003F21DD" w:rsidP="001F1D97">
      <w:pPr>
        <w:pStyle w:val="Telobesedila"/>
        <w:keepNext/>
        <w:keepLines/>
        <w:widowControl/>
        <w:rPr>
          <w:rFonts w:ascii="Tahoma" w:hAnsi="Tahoma" w:cs="Tahoma"/>
          <w:b w:val="0"/>
        </w:rPr>
      </w:pPr>
    </w:p>
    <w:p w14:paraId="75B4E169" w14:textId="60985353" w:rsidR="00EB6F70" w:rsidRPr="00845D95" w:rsidRDefault="001A0989" w:rsidP="001F1D97">
      <w:pPr>
        <w:pStyle w:val="Telobesedila"/>
        <w:keepNext/>
        <w:keepLines/>
        <w:widowControl/>
        <w:rPr>
          <w:rFonts w:ascii="Tahoma" w:hAnsi="Tahoma" w:cs="Tahoma"/>
          <w:b w:val="0"/>
        </w:rPr>
      </w:pPr>
      <w:r w:rsidRPr="001A0989">
        <w:rPr>
          <w:rFonts w:ascii="Tahoma" w:hAnsi="Tahoma" w:cs="Tahoma"/>
          <w:b w:val="0"/>
        </w:rPr>
        <w:t xml:space="preserve">Okvirni sporazum je sklenjen in prične veljati z dnem podpisa okvirnega sporazuma s strani obeh strank tega okvirnega sporazuma, pod pogojem iz </w:t>
      </w:r>
      <w:r w:rsidR="00F17028">
        <w:rPr>
          <w:rFonts w:ascii="Tahoma" w:hAnsi="Tahoma" w:cs="Tahoma"/>
          <w:b w:val="0"/>
        </w:rPr>
        <w:t xml:space="preserve">18. </w:t>
      </w:r>
      <w:r w:rsidRPr="001A0989">
        <w:rPr>
          <w:rFonts w:ascii="Tahoma" w:hAnsi="Tahoma" w:cs="Tahoma"/>
          <w:b w:val="0"/>
        </w:rPr>
        <w:t>člena okvirnega sporazuma, ter</w:t>
      </w:r>
      <w:r w:rsidR="00466671">
        <w:rPr>
          <w:rFonts w:ascii="Tahoma" w:hAnsi="Tahoma" w:cs="Tahoma"/>
          <w:b w:val="0"/>
        </w:rPr>
        <w:t xml:space="preserve"> </w:t>
      </w:r>
      <w:r w:rsidR="00C4582A">
        <w:rPr>
          <w:rFonts w:ascii="Tahoma" w:hAnsi="Tahoma" w:cs="Tahoma"/>
          <w:b w:val="0"/>
        </w:rPr>
        <w:t xml:space="preserve">se uporablja </w:t>
      </w:r>
      <w:r w:rsidR="009B648E" w:rsidRPr="009B648E">
        <w:rPr>
          <w:rFonts w:ascii="Tahoma" w:hAnsi="Tahoma" w:cs="Tahoma"/>
          <w:b w:val="0"/>
        </w:rPr>
        <w:t xml:space="preserve">od dneva sklenitve okvirnega sporazuma do vključno </w:t>
      </w:r>
      <w:r w:rsidR="009B648E">
        <w:rPr>
          <w:rFonts w:ascii="Tahoma" w:hAnsi="Tahoma" w:cs="Tahoma"/>
          <w:b w:val="0"/>
        </w:rPr>
        <w:t>30</w:t>
      </w:r>
      <w:r w:rsidR="009B648E" w:rsidRPr="009B648E">
        <w:rPr>
          <w:rFonts w:ascii="Tahoma" w:hAnsi="Tahoma" w:cs="Tahoma"/>
          <w:b w:val="0"/>
        </w:rPr>
        <w:t xml:space="preserve">. </w:t>
      </w:r>
      <w:r w:rsidR="009B648E">
        <w:rPr>
          <w:rFonts w:ascii="Tahoma" w:hAnsi="Tahoma" w:cs="Tahoma"/>
          <w:b w:val="0"/>
        </w:rPr>
        <w:t>11</w:t>
      </w:r>
      <w:r w:rsidR="009B648E" w:rsidRPr="009B648E">
        <w:rPr>
          <w:rFonts w:ascii="Tahoma" w:hAnsi="Tahoma" w:cs="Tahoma"/>
          <w:b w:val="0"/>
        </w:rPr>
        <w:t>. 202</w:t>
      </w:r>
      <w:r w:rsidR="009B648E">
        <w:rPr>
          <w:rFonts w:ascii="Tahoma" w:hAnsi="Tahoma" w:cs="Tahoma"/>
          <w:b w:val="0"/>
        </w:rPr>
        <w:t>7</w:t>
      </w:r>
      <w:r w:rsidR="009B648E" w:rsidRPr="009B648E">
        <w:rPr>
          <w:rFonts w:ascii="Tahoma" w:hAnsi="Tahoma" w:cs="Tahoma"/>
          <w:b w:val="0"/>
        </w:rPr>
        <w:t xml:space="preserve"> oziroma do izčrpanja ocenjene vrednosti iz prvega odstavka </w:t>
      </w:r>
      <w:r w:rsidR="009B648E">
        <w:rPr>
          <w:rFonts w:ascii="Tahoma" w:hAnsi="Tahoma" w:cs="Tahoma"/>
          <w:b w:val="0"/>
        </w:rPr>
        <w:t>3</w:t>
      </w:r>
      <w:r w:rsidR="009B648E" w:rsidRPr="009B648E">
        <w:rPr>
          <w:rFonts w:ascii="Tahoma" w:hAnsi="Tahoma" w:cs="Tahoma"/>
          <w:b w:val="0"/>
        </w:rPr>
        <w:t>. člena tega okvirnega sporazuma, kar nastopi prej</w:t>
      </w:r>
      <w:r w:rsidR="00C23AD1" w:rsidRPr="00C23AD1">
        <w:rPr>
          <w:rFonts w:ascii="Tahoma" w:hAnsi="Tahoma" w:cs="Tahoma"/>
          <w:b w:val="0"/>
        </w:rPr>
        <w:t>.</w:t>
      </w:r>
    </w:p>
    <w:p w14:paraId="0C212241" w14:textId="77777777" w:rsidR="00E13FBB" w:rsidRDefault="00E13FBB" w:rsidP="001F1D97">
      <w:pPr>
        <w:pStyle w:val="Telobesedila"/>
        <w:keepNext/>
        <w:keepLines/>
        <w:widowControl/>
        <w:rPr>
          <w:rFonts w:ascii="Tahoma" w:hAnsi="Tahoma" w:cs="Tahoma"/>
          <w:b w:val="0"/>
        </w:rPr>
      </w:pPr>
    </w:p>
    <w:p w14:paraId="6E2BDCFF" w14:textId="77777777" w:rsidR="0067582A" w:rsidRPr="00A84803" w:rsidRDefault="00C03DC3" w:rsidP="00A84803">
      <w:pPr>
        <w:pStyle w:val="Odstavekseznama"/>
        <w:keepNext/>
        <w:keepLines/>
        <w:numPr>
          <w:ilvl w:val="0"/>
          <w:numId w:val="47"/>
        </w:numPr>
        <w:jc w:val="center"/>
        <w:rPr>
          <w:rFonts w:ascii="Tahoma" w:hAnsi="Tahoma" w:cs="Tahoma"/>
          <w:b/>
          <w:sz w:val="22"/>
          <w:szCs w:val="22"/>
        </w:rPr>
      </w:pPr>
      <w:r w:rsidRPr="00A84803">
        <w:rPr>
          <w:rFonts w:ascii="Tahoma" w:hAnsi="Tahoma" w:cs="Tahoma"/>
          <w:b/>
          <w:sz w:val="22"/>
          <w:szCs w:val="22"/>
        </w:rPr>
        <w:t xml:space="preserve">PREDMET </w:t>
      </w:r>
      <w:r w:rsidR="001A0989" w:rsidRPr="00A84803">
        <w:rPr>
          <w:rFonts w:ascii="Tahoma" w:hAnsi="Tahoma" w:cs="Tahoma"/>
          <w:b/>
          <w:sz w:val="22"/>
          <w:szCs w:val="22"/>
        </w:rPr>
        <w:t>OKVIRNEGA SPORAZUMA</w:t>
      </w:r>
    </w:p>
    <w:p w14:paraId="23CA041F" w14:textId="77777777" w:rsidR="008B7EE1" w:rsidRDefault="008B7EE1" w:rsidP="001F1D97">
      <w:pPr>
        <w:keepNext/>
        <w:keepLines/>
        <w:tabs>
          <w:tab w:val="left" w:pos="851"/>
          <w:tab w:val="left" w:pos="1702"/>
        </w:tabs>
        <w:ind w:left="1440"/>
        <w:jc w:val="both"/>
        <w:rPr>
          <w:rFonts w:ascii="Tahoma" w:hAnsi="Tahoma" w:cs="Tahoma"/>
          <w:b/>
        </w:rPr>
      </w:pPr>
    </w:p>
    <w:p w14:paraId="180CD8E1" w14:textId="77777777" w:rsidR="00764D21" w:rsidRDefault="0067582A" w:rsidP="001F1D97">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3FE8EB62" w14:textId="77777777" w:rsidR="00E47488" w:rsidRDefault="00E47488" w:rsidP="001F1D97">
      <w:pPr>
        <w:keepNext/>
        <w:keepLines/>
        <w:tabs>
          <w:tab w:val="left" w:pos="1702"/>
        </w:tabs>
        <w:jc w:val="both"/>
        <w:rPr>
          <w:rFonts w:ascii="Tahoma" w:hAnsi="Tahoma" w:cs="Tahoma"/>
        </w:rPr>
      </w:pPr>
    </w:p>
    <w:p w14:paraId="659AD88E" w14:textId="5BF46126" w:rsidR="00845D95" w:rsidRPr="00845D95" w:rsidRDefault="00845D95" w:rsidP="001F1D97">
      <w:pPr>
        <w:pStyle w:val="Odstavekseznama"/>
        <w:keepNext/>
        <w:keepLines/>
        <w:ind w:left="0"/>
        <w:jc w:val="both"/>
        <w:rPr>
          <w:rFonts w:ascii="Tahoma" w:hAnsi="Tahoma" w:cs="Tahoma"/>
          <w:bCs/>
        </w:rPr>
      </w:pPr>
      <w:r w:rsidRPr="00845D95">
        <w:rPr>
          <w:rFonts w:ascii="Tahoma" w:hAnsi="Tahoma" w:cs="Tahoma"/>
          <w:bCs/>
        </w:rPr>
        <w:t>Predmet tega okvirneg</w:t>
      </w:r>
      <w:r w:rsidR="00477088">
        <w:rPr>
          <w:rFonts w:ascii="Tahoma" w:hAnsi="Tahoma" w:cs="Tahoma"/>
          <w:bCs/>
        </w:rPr>
        <w:t>a sporazuma je sukcesivna dobava</w:t>
      </w:r>
      <w:r w:rsidR="007A6BE9">
        <w:rPr>
          <w:rFonts w:ascii="Tahoma" w:hAnsi="Tahoma" w:cs="Tahoma"/>
          <w:bCs/>
        </w:rPr>
        <w:t xml:space="preserve"> kemikalij in potrošnega materiala </w:t>
      </w:r>
      <w:r w:rsidR="007A6BE9" w:rsidRPr="0005155E">
        <w:rPr>
          <w:rFonts w:ascii="Tahoma" w:hAnsi="Tahoma" w:cs="Tahoma"/>
        </w:rPr>
        <w:t>iz sklopa št. _; ___________________</w:t>
      </w:r>
      <w:r w:rsidR="007A6BE9">
        <w:rPr>
          <w:rFonts w:ascii="Tahoma" w:hAnsi="Tahoma" w:cs="Tahoma"/>
        </w:rPr>
        <w:t>________</w:t>
      </w:r>
      <w:r w:rsidR="00B72156">
        <w:rPr>
          <w:rFonts w:ascii="Tahoma" w:hAnsi="Tahoma" w:cs="Tahoma"/>
        </w:rPr>
        <w:t xml:space="preserve"> ( v nadaljevanju: blago, artikel)</w:t>
      </w:r>
      <w:r w:rsidR="007A6BE9">
        <w:rPr>
          <w:rFonts w:ascii="Tahoma" w:hAnsi="Tahoma" w:cs="Tahoma"/>
        </w:rPr>
        <w:t>,</w:t>
      </w:r>
      <w:r w:rsidRPr="00845D95">
        <w:rPr>
          <w:rFonts w:ascii="Tahoma" w:hAnsi="Tahoma" w:cs="Tahoma"/>
          <w:bCs/>
        </w:rPr>
        <w:t xml:space="preserve"> </w:t>
      </w:r>
      <w:r w:rsidR="007A6BE9" w:rsidRPr="0005155E">
        <w:rPr>
          <w:rFonts w:ascii="Tahoma" w:hAnsi="Tahoma" w:cs="Tahoma"/>
        </w:rPr>
        <w:t xml:space="preserve">ki </w:t>
      </w:r>
      <w:r w:rsidR="007A6BE9">
        <w:rPr>
          <w:rFonts w:ascii="Tahoma" w:hAnsi="Tahoma" w:cs="Tahoma"/>
        </w:rPr>
        <w:t>jih naročnik</w:t>
      </w:r>
      <w:r w:rsidR="007A6BE9" w:rsidRPr="0005155E">
        <w:rPr>
          <w:rFonts w:ascii="Tahoma" w:hAnsi="Tahoma" w:cs="Tahoma"/>
        </w:rPr>
        <w:t xml:space="preserve"> po obsegu in časovno ne more vnaprej določiti,</w:t>
      </w:r>
      <w:r w:rsidR="007A6BE9" w:rsidRPr="0005155E">
        <w:rPr>
          <w:rFonts w:ascii="Tahoma" w:hAnsi="Tahoma" w:cs="Tahoma"/>
          <w:bCs/>
        </w:rPr>
        <w:t xml:space="preserve"> v skladu s tehnično specifikacijo, kot je to opredeljeno v </w:t>
      </w:r>
      <w:r w:rsidR="007A6BE9">
        <w:rPr>
          <w:rFonts w:ascii="Tahoma" w:hAnsi="Tahoma" w:cs="Tahoma"/>
          <w:bCs/>
        </w:rPr>
        <w:t>razpisni dokumentaciji naročnika</w:t>
      </w:r>
      <w:r w:rsidR="007A6BE9" w:rsidRPr="0005155E">
        <w:rPr>
          <w:rFonts w:ascii="Tahoma" w:hAnsi="Tahoma" w:cs="Tahoma"/>
          <w:bCs/>
        </w:rPr>
        <w:t xml:space="preserve"> št. </w:t>
      </w:r>
      <w:r w:rsidR="00E31E42">
        <w:rPr>
          <w:rFonts w:ascii="Tahoma" w:hAnsi="Tahoma" w:cs="Tahoma"/>
          <w:bCs/>
        </w:rPr>
        <w:t>VKS-226</w:t>
      </w:r>
      <w:r w:rsidR="001877D4">
        <w:rPr>
          <w:rFonts w:ascii="Tahoma" w:hAnsi="Tahoma" w:cs="Tahoma"/>
          <w:bCs/>
        </w:rPr>
        <w:t>/25</w:t>
      </w:r>
      <w:r w:rsidR="007A6BE9" w:rsidRPr="0005155E">
        <w:rPr>
          <w:rFonts w:ascii="Tahoma" w:hAnsi="Tahoma" w:cs="Tahoma"/>
          <w:bCs/>
        </w:rPr>
        <w:t xml:space="preserve"> (v nadaljevanju: razpisna dokumentacija) in</w:t>
      </w:r>
      <w:r w:rsidR="007A6BE9" w:rsidRPr="0005155E">
        <w:rPr>
          <w:rFonts w:ascii="Tahoma" w:hAnsi="Tahoma" w:cs="Tahoma"/>
          <w:color w:val="000000"/>
        </w:rPr>
        <w:t xml:space="preserve"> </w:t>
      </w:r>
      <w:r w:rsidR="007A6BE9" w:rsidRPr="0005155E">
        <w:rPr>
          <w:rFonts w:ascii="Tahoma" w:hAnsi="Tahoma" w:cs="Tahoma"/>
          <w:bCs/>
        </w:rPr>
        <w:t>na podlagi ponudbe</w:t>
      </w:r>
      <w:r w:rsidR="007A6BE9">
        <w:rPr>
          <w:rFonts w:ascii="Tahoma" w:hAnsi="Tahoma" w:cs="Tahoma"/>
          <w:bCs/>
        </w:rPr>
        <w:t xml:space="preserve"> izvajalca,</w:t>
      </w:r>
      <w:r w:rsidR="007A6BE9" w:rsidRPr="0005155E">
        <w:rPr>
          <w:rFonts w:ascii="Tahoma" w:hAnsi="Tahoma" w:cs="Tahoma"/>
          <w:bCs/>
        </w:rPr>
        <w:t xml:space="preserve"> št. ______________</w:t>
      </w:r>
      <w:r w:rsidR="007A6BE9">
        <w:rPr>
          <w:rFonts w:ascii="Tahoma" w:hAnsi="Tahoma" w:cs="Tahoma"/>
          <w:bCs/>
        </w:rPr>
        <w:t xml:space="preserve"> z </w:t>
      </w:r>
      <w:r w:rsidR="007A6BE9" w:rsidRPr="0005155E">
        <w:rPr>
          <w:rFonts w:ascii="Tahoma" w:hAnsi="Tahoma" w:cs="Tahoma"/>
          <w:bCs/>
        </w:rPr>
        <w:t>dne __________</w:t>
      </w:r>
      <w:r w:rsidR="0034508C">
        <w:rPr>
          <w:rFonts w:ascii="Tahoma" w:hAnsi="Tahoma" w:cs="Tahoma"/>
          <w:bCs/>
        </w:rPr>
        <w:t xml:space="preserve"> (v nadaljevanju: ponudba)</w:t>
      </w:r>
      <w:r w:rsidR="007A6BE9" w:rsidRPr="0005155E">
        <w:rPr>
          <w:rFonts w:ascii="Tahoma" w:hAnsi="Tahoma" w:cs="Tahoma"/>
          <w:bCs/>
        </w:rPr>
        <w:t>, ki je priloga št. 1 tega okvirnega sporazuma.</w:t>
      </w:r>
    </w:p>
    <w:p w14:paraId="0072A425" w14:textId="77777777" w:rsidR="00845D95" w:rsidRPr="00845D95" w:rsidRDefault="00845D95" w:rsidP="001F1D97">
      <w:pPr>
        <w:pStyle w:val="Odstavekseznama"/>
        <w:keepNext/>
        <w:keepLines/>
        <w:ind w:left="0"/>
        <w:jc w:val="both"/>
        <w:rPr>
          <w:rFonts w:ascii="Tahoma" w:hAnsi="Tahoma" w:cs="Tahoma"/>
        </w:rPr>
      </w:pPr>
    </w:p>
    <w:p w14:paraId="490FC9C7" w14:textId="6C4AAEE8" w:rsidR="00845D95" w:rsidRDefault="00845D95" w:rsidP="001F1D97">
      <w:pPr>
        <w:pStyle w:val="Odstavekseznama"/>
        <w:keepNext/>
        <w:keepLines/>
        <w:ind w:left="0"/>
        <w:jc w:val="both"/>
        <w:rPr>
          <w:rFonts w:ascii="Tahoma" w:hAnsi="Tahoma" w:cs="Tahoma"/>
          <w:bCs/>
        </w:rPr>
      </w:pPr>
      <w:r w:rsidRPr="00845D95">
        <w:rPr>
          <w:rFonts w:ascii="Tahoma" w:hAnsi="Tahoma" w:cs="Tahoma"/>
          <w:bCs/>
        </w:rPr>
        <w:t xml:space="preserve">Okvirne količine </w:t>
      </w:r>
      <w:r w:rsidR="00C35BBC">
        <w:rPr>
          <w:rFonts w:ascii="Tahoma" w:hAnsi="Tahoma" w:cs="Tahoma"/>
          <w:bCs/>
        </w:rPr>
        <w:t>blaga</w:t>
      </w:r>
      <w:r w:rsidRPr="00845D95">
        <w:rPr>
          <w:rFonts w:ascii="Tahoma" w:hAnsi="Tahoma" w:cs="Tahoma"/>
          <w:bCs/>
        </w:rPr>
        <w:t>, navedene v posamezni postavki ponudbenega predračuna</w:t>
      </w:r>
      <w:r w:rsidR="0034508C">
        <w:rPr>
          <w:rFonts w:ascii="Tahoma" w:hAnsi="Tahoma" w:cs="Tahoma"/>
          <w:bCs/>
        </w:rPr>
        <w:t xml:space="preserve"> izvajalca, št. ……… z dne ………… (v nadaljevanju: ponudbeni predračun)</w:t>
      </w:r>
      <w:r w:rsidRPr="00845D95">
        <w:rPr>
          <w:rFonts w:ascii="Tahoma" w:hAnsi="Tahoma" w:cs="Tahoma"/>
          <w:bCs/>
        </w:rPr>
        <w:t xml:space="preserve">, so količine, ki jih bo naročnik predvidoma potreboval oziroma naročal v obdobju veljavnosti tega okvirnega sporazuma. Naročnik se ne zavezuje, da bo naročil celotno predvideno količino blaga. Izvajalec bo dobavil blago na podlagi posameznega pisnega naročila naročnika. Izvajalec </w:t>
      </w:r>
      <w:r w:rsidR="00C06A6E">
        <w:rPr>
          <w:rFonts w:ascii="Tahoma" w:hAnsi="Tahoma" w:cs="Tahoma"/>
          <w:bCs/>
        </w:rPr>
        <w:t>ni upravičen</w:t>
      </w:r>
      <w:r w:rsidRPr="00845D95">
        <w:rPr>
          <w:rFonts w:ascii="Tahoma" w:hAnsi="Tahoma" w:cs="Tahoma"/>
          <w:bCs/>
        </w:rPr>
        <w:t xml:space="preserve"> uveljavljati odškodnine zaradi spreminjanja količin za dobavo blaga.</w:t>
      </w:r>
    </w:p>
    <w:p w14:paraId="48BF3B30" w14:textId="77777777" w:rsidR="00E13FBB" w:rsidRDefault="00E13FBB" w:rsidP="001F1D97">
      <w:pPr>
        <w:pStyle w:val="Odstavekseznama"/>
        <w:keepNext/>
        <w:keepLines/>
        <w:ind w:left="0"/>
        <w:jc w:val="both"/>
        <w:rPr>
          <w:rFonts w:ascii="Tahoma" w:hAnsi="Tahoma" w:cs="Tahoma"/>
          <w:bCs/>
        </w:rPr>
      </w:pPr>
    </w:p>
    <w:p w14:paraId="6B4E85AA" w14:textId="77777777" w:rsidR="00630109" w:rsidRPr="00A84803" w:rsidRDefault="00C331E6" w:rsidP="00BC04C0">
      <w:pPr>
        <w:pStyle w:val="Odstavekseznama"/>
        <w:keepNext/>
        <w:keepLines/>
        <w:numPr>
          <w:ilvl w:val="0"/>
          <w:numId w:val="47"/>
        </w:numPr>
        <w:ind w:right="-142"/>
        <w:jc w:val="center"/>
        <w:rPr>
          <w:rFonts w:ascii="Tahoma" w:hAnsi="Tahoma" w:cs="Tahoma"/>
          <w:b/>
          <w:sz w:val="22"/>
          <w:szCs w:val="22"/>
        </w:rPr>
      </w:pPr>
      <w:r w:rsidRPr="00A84803">
        <w:rPr>
          <w:rFonts w:ascii="Tahoma" w:hAnsi="Tahoma" w:cs="Tahoma"/>
          <w:b/>
          <w:sz w:val="22"/>
          <w:szCs w:val="22"/>
        </w:rPr>
        <w:t xml:space="preserve">OCENJENA </w:t>
      </w:r>
      <w:r w:rsidR="00960FDA" w:rsidRPr="00A84803">
        <w:rPr>
          <w:rFonts w:ascii="Tahoma" w:hAnsi="Tahoma" w:cs="Tahoma"/>
          <w:b/>
          <w:sz w:val="22"/>
          <w:szCs w:val="22"/>
        </w:rPr>
        <w:t>VREDNOST</w:t>
      </w:r>
      <w:r w:rsidR="001326A6" w:rsidRPr="00A84803">
        <w:rPr>
          <w:rFonts w:ascii="Tahoma" w:hAnsi="Tahoma" w:cs="Tahoma"/>
          <w:b/>
          <w:sz w:val="22"/>
          <w:szCs w:val="22"/>
        </w:rPr>
        <w:t xml:space="preserve"> </w:t>
      </w:r>
      <w:r w:rsidR="002202F6" w:rsidRPr="00A84803">
        <w:rPr>
          <w:rFonts w:ascii="Tahoma" w:hAnsi="Tahoma" w:cs="Tahoma"/>
          <w:b/>
          <w:sz w:val="22"/>
          <w:szCs w:val="22"/>
        </w:rPr>
        <w:t>OKVIRNEGA SPORAZUMA</w:t>
      </w:r>
      <w:r w:rsidR="00891664" w:rsidRPr="00A84803">
        <w:rPr>
          <w:rFonts w:ascii="Tahoma" w:hAnsi="Tahoma" w:cs="Tahoma"/>
          <w:b/>
          <w:sz w:val="22"/>
          <w:szCs w:val="22"/>
        </w:rPr>
        <w:t xml:space="preserve"> IN CENE NA ENOTO MERE</w:t>
      </w:r>
    </w:p>
    <w:p w14:paraId="3E6AB3CF" w14:textId="77777777" w:rsidR="00555417" w:rsidRPr="008B7D08" w:rsidRDefault="00555417" w:rsidP="001F1D97">
      <w:pPr>
        <w:keepNext/>
        <w:keepLines/>
        <w:tabs>
          <w:tab w:val="left" w:pos="1080"/>
        </w:tabs>
        <w:ind w:left="360"/>
        <w:rPr>
          <w:rFonts w:ascii="Tahoma" w:hAnsi="Tahoma" w:cs="Tahoma"/>
          <w:b/>
        </w:rPr>
      </w:pPr>
    </w:p>
    <w:p w14:paraId="1E80D927" w14:textId="77777777" w:rsidR="007B3CF9" w:rsidRPr="007B3CF9" w:rsidRDefault="00630109" w:rsidP="001F1D97">
      <w:pPr>
        <w:keepNext/>
        <w:keepLines/>
        <w:numPr>
          <w:ilvl w:val="1"/>
          <w:numId w:val="4"/>
        </w:numPr>
        <w:tabs>
          <w:tab w:val="clear" w:pos="1440"/>
        </w:tabs>
        <w:ind w:left="426" w:hanging="426"/>
        <w:jc w:val="center"/>
        <w:rPr>
          <w:rFonts w:ascii="Tahoma" w:hAnsi="Tahoma" w:cs="Tahoma"/>
        </w:rPr>
      </w:pPr>
      <w:r w:rsidRPr="00856F7B">
        <w:rPr>
          <w:rFonts w:ascii="Tahoma" w:hAnsi="Tahoma" w:cs="Tahoma"/>
        </w:rPr>
        <w:t>člen</w:t>
      </w:r>
    </w:p>
    <w:p w14:paraId="5017758C" w14:textId="77777777" w:rsidR="007B3CF9" w:rsidRPr="003B6FEF" w:rsidRDefault="007B3CF9" w:rsidP="001F1D97">
      <w:pPr>
        <w:keepNext/>
        <w:keepLines/>
        <w:jc w:val="both"/>
        <w:rPr>
          <w:rFonts w:ascii="Tahoma" w:hAnsi="Tahoma" w:cs="Tahoma"/>
        </w:rPr>
      </w:pPr>
    </w:p>
    <w:p w14:paraId="2F056788" w14:textId="77777777" w:rsidR="00891664" w:rsidRDefault="00891664" w:rsidP="001F1D97">
      <w:pPr>
        <w:pStyle w:val="Navadensplet"/>
        <w:keepNext/>
        <w:keepLines/>
        <w:spacing w:before="0" w:beforeAutospacing="0" w:after="0" w:afterAutospacing="0"/>
        <w:jc w:val="both"/>
        <w:rPr>
          <w:rFonts w:ascii="Tahoma" w:hAnsi="Tahoma" w:cs="Tahoma"/>
          <w:sz w:val="20"/>
          <w:szCs w:val="20"/>
        </w:rPr>
      </w:pPr>
      <w:r w:rsidRPr="008B35FE">
        <w:rPr>
          <w:rFonts w:ascii="Tahoma" w:hAnsi="Tahoma" w:cs="Tahoma"/>
          <w:sz w:val="20"/>
          <w:szCs w:val="20"/>
        </w:rPr>
        <w:t xml:space="preserve">Ocenjena vrednost </w:t>
      </w:r>
      <w:r>
        <w:rPr>
          <w:rFonts w:ascii="Tahoma" w:hAnsi="Tahoma" w:cs="Tahoma"/>
          <w:sz w:val="20"/>
          <w:szCs w:val="20"/>
        </w:rPr>
        <w:t>okvirnega sporazuma</w:t>
      </w:r>
      <w:r w:rsidRPr="008B35FE">
        <w:rPr>
          <w:rFonts w:ascii="Tahoma" w:hAnsi="Tahoma" w:cs="Tahoma"/>
          <w:sz w:val="20"/>
          <w:szCs w:val="20"/>
        </w:rPr>
        <w:t xml:space="preserve"> je ob </w:t>
      </w:r>
      <w:r>
        <w:rPr>
          <w:rFonts w:ascii="Tahoma" w:hAnsi="Tahoma" w:cs="Tahoma"/>
          <w:sz w:val="20"/>
          <w:szCs w:val="20"/>
        </w:rPr>
        <w:t xml:space="preserve">objavi obvestila o javnem naročilu na Portalu javnih naročil in na dan sklenitve tega okvirnega sporazuma znašala: </w:t>
      </w:r>
    </w:p>
    <w:p w14:paraId="7D61A6EB" w14:textId="77777777" w:rsidR="004A6B70" w:rsidRPr="002202F6" w:rsidRDefault="004A6B70" w:rsidP="001F1D97">
      <w:pPr>
        <w:pStyle w:val="Slog"/>
        <w:keepNext/>
        <w:keepLines/>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976"/>
      </w:tblGrid>
      <w:tr w:rsidR="006C4C08" w14:paraId="03B7506F" w14:textId="77777777" w:rsidTr="00A92512">
        <w:trPr>
          <w:jc w:val="center"/>
        </w:trPr>
        <w:tc>
          <w:tcPr>
            <w:tcW w:w="0" w:type="auto"/>
            <w:shd w:val="clear" w:color="auto" w:fill="auto"/>
          </w:tcPr>
          <w:p w14:paraId="264D6F66" w14:textId="77777777" w:rsidR="006C4C08" w:rsidRPr="00571CB4" w:rsidRDefault="006C4C08" w:rsidP="001F1D97">
            <w:pPr>
              <w:pStyle w:val="Navadensplet"/>
              <w:keepNext/>
              <w:keepLines/>
              <w:spacing w:before="0" w:beforeAutospacing="0" w:after="0" w:afterAutospacing="0"/>
              <w:jc w:val="both"/>
              <w:rPr>
                <w:rFonts w:ascii="Tahoma" w:hAnsi="Tahoma" w:cs="Tahoma"/>
                <w:sz w:val="20"/>
                <w:szCs w:val="20"/>
              </w:rPr>
            </w:pPr>
            <w:r w:rsidRPr="00571CB4">
              <w:rPr>
                <w:rFonts w:ascii="Tahoma" w:hAnsi="Tahoma" w:cs="Tahoma"/>
                <w:sz w:val="20"/>
                <w:szCs w:val="20"/>
              </w:rPr>
              <w:t xml:space="preserve"> </w:t>
            </w:r>
            <w:r>
              <w:rPr>
                <w:rFonts w:ascii="Tahoma" w:hAnsi="Tahoma" w:cs="Tahoma"/>
                <w:sz w:val="20"/>
                <w:szCs w:val="20"/>
              </w:rPr>
              <w:t xml:space="preserve">                                       </w:t>
            </w:r>
            <w:r w:rsidRPr="00571CB4">
              <w:rPr>
                <w:rFonts w:ascii="Tahoma" w:hAnsi="Tahoma" w:cs="Tahoma"/>
                <w:sz w:val="20"/>
                <w:szCs w:val="20"/>
              </w:rPr>
              <w:t>EUR brez DDV</w:t>
            </w:r>
          </w:p>
        </w:tc>
      </w:tr>
    </w:tbl>
    <w:p w14:paraId="2A956487" w14:textId="3356C1B2" w:rsidR="00B20769" w:rsidRPr="00845D95" w:rsidRDefault="00845D95" w:rsidP="001F1D97">
      <w:pPr>
        <w:pStyle w:val="Navadensplet"/>
        <w:keepNext/>
        <w:keepLines/>
        <w:spacing w:before="0" w:beforeAutospacing="0" w:after="0" w:afterAutospacing="0"/>
        <w:jc w:val="center"/>
        <w:rPr>
          <w:rFonts w:ascii="Tahoma" w:hAnsi="Tahoma" w:cs="Tahoma"/>
          <w:i/>
          <w:sz w:val="16"/>
          <w:szCs w:val="16"/>
        </w:rPr>
      </w:pPr>
      <w:r w:rsidRPr="00845D95">
        <w:rPr>
          <w:rFonts w:ascii="Tahoma" w:hAnsi="Tahoma" w:cs="Tahoma"/>
          <w:i/>
          <w:sz w:val="16"/>
          <w:szCs w:val="16"/>
        </w:rPr>
        <w:t>(vpis ocenjene vrednosti za posamezni sklop</w:t>
      </w:r>
      <w:r w:rsidR="00935B5E">
        <w:rPr>
          <w:rFonts w:ascii="Tahoma" w:hAnsi="Tahoma" w:cs="Tahoma"/>
          <w:i/>
          <w:sz w:val="16"/>
          <w:szCs w:val="16"/>
        </w:rPr>
        <w:t>,</w:t>
      </w:r>
      <w:r w:rsidRPr="00845D95">
        <w:rPr>
          <w:rFonts w:ascii="Tahoma" w:hAnsi="Tahoma" w:cs="Tahoma"/>
          <w:i/>
          <w:sz w:val="16"/>
          <w:szCs w:val="16"/>
        </w:rPr>
        <w:t xml:space="preserve"> kot izhaja iz predloga s sklepom za začetek javnega naročila št.</w:t>
      </w:r>
      <w:r>
        <w:rPr>
          <w:rFonts w:ascii="Tahoma" w:hAnsi="Tahoma" w:cs="Tahoma"/>
          <w:i/>
          <w:sz w:val="16"/>
          <w:szCs w:val="16"/>
        </w:rPr>
        <w:t xml:space="preserve"> </w:t>
      </w:r>
      <w:r w:rsidR="00E31E42">
        <w:rPr>
          <w:rFonts w:ascii="Tahoma" w:hAnsi="Tahoma" w:cs="Tahoma"/>
          <w:i/>
          <w:sz w:val="16"/>
          <w:szCs w:val="16"/>
        </w:rPr>
        <w:t>VKS-226</w:t>
      </w:r>
      <w:r w:rsidR="001877D4">
        <w:rPr>
          <w:rFonts w:ascii="Tahoma" w:hAnsi="Tahoma" w:cs="Tahoma"/>
          <w:i/>
          <w:sz w:val="16"/>
          <w:szCs w:val="16"/>
        </w:rPr>
        <w:t>/25</w:t>
      </w:r>
      <w:r w:rsidRPr="00845D95">
        <w:rPr>
          <w:rFonts w:ascii="Tahoma" w:hAnsi="Tahoma" w:cs="Tahoma"/>
          <w:i/>
          <w:sz w:val="16"/>
          <w:szCs w:val="16"/>
        </w:rPr>
        <w:t>)</w:t>
      </w:r>
    </w:p>
    <w:p w14:paraId="403E5D58" w14:textId="77777777" w:rsidR="006C4C08" w:rsidRDefault="006C4C08" w:rsidP="001F1D97">
      <w:pPr>
        <w:pStyle w:val="Navadensplet"/>
        <w:keepNext/>
        <w:keepLines/>
        <w:spacing w:before="0" w:beforeAutospacing="0" w:after="0" w:afterAutospacing="0"/>
        <w:jc w:val="center"/>
        <w:rPr>
          <w:rFonts w:ascii="Tahoma" w:hAnsi="Tahoma" w:cs="Tahoma"/>
          <w:sz w:val="20"/>
          <w:szCs w:val="20"/>
        </w:rPr>
      </w:pPr>
      <w:r>
        <w:rPr>
          <w:rFonts w:ascii="Tahoma" w:hAnsi="Tahoma" w:cs="Tahoma"/>
          <w:sz w:val="20"/>
          <w:szCs w:val="20"/>
        </w:rPr>
        <w:t>(z besedo: …………………………………………………………………….. evrov in 00/100).</w:t>
      </w:r>
    </w:p>
    <w:p w14:paraId="338FCBB1" w14:textId="77777777" w:rsidR="008C77E8" w:rsidRDefault="008C77E8" w:rsidP="001F1D97">
      <w:pPr>
        <w:pStyle w:val="Slog"/>
        <w:keepNext/>
        <w:keepLines/>
        <w:jc w:val="both"/>
        <w:rPr>
          <w:rFonts w:ascii="Tahoma" w:hAnsi="Tahoma" w:cs="Tahoma"/>
          <w:sz w:val="20"/>
          <w:lang w:val="sl-SI"/>
        </w:rPr>
      </w:pPr>
    </w:p>
    <w:p w14:paraId="2E860D29" w14:textId="781C2678" w:rsidR="002202F6" w:rsidRDefault="00891664" w:rsidP="001F1D97">
      <w:pPr>
        <w:pStyle w:val="Slog"/>
        <w:keepNext/>
        <w:keepLines/>
        <w:jc w:val="both"/>
        <w:rPr>
          <w:rFonts w:ascii="Tahoma" w:hAnsi="Tahoma" w:cs="Tahoma"/>
          <w:sz w:val="20"/>
          <w:lang w:val="sl-SI"/>
        </w:rPr>
      </w:pPr>
      <w:r>
        <w:rPr>
          <w:rFonts w:ascii="Tahoma" w:hAnsi="Tahoma" w:cs="Tahoma"/>
          <w:sz w:val="20"/>
          <w:lang w:val="sl-SI"/>
        </w:rPr>
        <w:t>Ocenjena v</w:t>
      </w:r>
      <w:r w:rsidR="002202F6" w:rsidRPr="00041A73">
        <w:rPr>
          <w:rFonts w:ascii="Tahoma" w:hAnsi="Tahoma" w:cs="Tahoma"/>
          <w:sz w:val="20"/>
          <w:lang w:val="sl-SI"/>
        </w:rPr>
        <w:t xml:space="preserve">rednost okvirnega sporazuma </w:t>
      </w:r>
      <w:r w:rsidR="002202F6" w:rsidRPr="00BC48B6">
        <w:rPr>
          <w:rFonts w:ascii="Tahoma" w:hAnsi="Tahoma" w:cs="Tahoma"/>
          <w:sz w:val="20"/>
          <w:lang w:val="sl-SI"/>
        </w:rPr>
        <w:t xml:space="preserve">ne vključuje DDV. DDV </w:t>
      </w:r>
      <w:r w:rsidR="000E1239">
        <w:rPr>
          <w:rFonts w:ascii="Tahoma" w:hAnsi="Tahoma" w:cs="Tahoma"/>
          <w:sz w:val="20"/>
          <w:lang w:val="sl-SI"/>
        </w:rPr>
        <w:t>se</w:t>
      </w:r>
      <w:r w:rsidR="002202F6" w:rsidRPr="00BC48B6">
        <w:rPr>
          <w:rFonts w:ascii="Tahoma" w:hAnsi="Tahoma" w:cs="Tahoma"/>
          <w:sz w:val="20"/>
          <w:lang w:val="sl-SI"/>
        </w:rPr>
        <w:t xml:space="preserve"> </w:t>
      </w:r>
      <w:r w:rsidR="000E1239">
        <w:rPr>
          <w:rFonts w:ascii="Tahoma" w:hAnsi="Tahoma" w:cs="Tahoma"/>
          <w:sz w:val="20"/>
          <w:lang w:val="sl-SI"/>
        </w:rPr>
        <w:t>obračuna</w:t>
      </w:r>
      <w:r w:rsidR="000E1239" w:rsidRPr="00BC48B6">
        <w:rPr>
          <w:rFonts w:ascii="Tahoma" w:hAnsi="Tahoma" w:cs="Tahoma"/>
          <w:sz w:val="20"/>
          <w:lang w:val="sl-SI"/>
        </w:rPr>
        <w:t xml:space="preserve"> </w:t>
      </w:r>
      <w:r w:rsidR="002202F6" w:rsidRPr="00BC48B6">
        <w:rPr>
          <w:rFonts w:ascii="Tahoma" w:hAnsi="Tahoma" w:cs="Tahoma"/>
          <w:sz w:val="20"/>
          <w:lang w:val="sl-SI"/>
        </w:rPr>
        <w:t>na podlagi veljavne zakonodaje</w:t>
      </w:r>
      <w:r w:rsidR="00DD5BD9">
        <w:rPr>
          <w:rFonts w:ascii="Tahoma" w:hAnsi="Tahoma" w:cs="Tahoma"/>
          <w:sz w:val="20"/>
          <w:lang w:val="sl-SI"/>
        </w:rPr>
        <w:t xml:space="preserve"> Republike Slovenije</w:t>
      </w:r>
      <w:r w:rsidR="002202F6" w:rsidRPr="00BC48B6">
        <w:rPr>
          <w:rFonts w:ascii="Tahoma" w:hAnsi="Tahoma" w:cs="Tahoma"/>
          <w:sz w:val="20"/>
          <w:lang w:val="sl-SI"/>
        </w:rPr>
        <w:t>.</w:t>
      </w:r>
    </w:p>
    <w:p w14:paraId="67B398C9" w14:textId="77777777" w:rsidR="00891664" w:rsidRDefault="00891664" w:rsidP="001F1D97">
      <w:pPr>
        <w:pStyle w:val="Slog"/>
        <w:keepNext/>
        <w:keepLines/>
        <w:rPr>
          <w:rFonts w:ascii="Tahoma" w:hAnsi="Tahoma" w:cs="Tahoma"/>
          <w:sz w:val="20"/>
          <w:lang w:val="sl-SI"/>
        </w:rPr>
      </w:pPr>
    </w:p>
    <w:p w14:paraId="6FF94E61" w14:textId="77777777" w:rsidR="00845D95" w:rsidRDefault="00845D95" w:rsidP="001F1D97">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4A40C6A4" w14:textId="77777777" w:rsidR="00845D95" w:rsidRDefault="00845D95" w:rsidP="001F1D97">
      <w:pPr>
        <w:pStyle w:val="Slog"/>
        <w:keepNext/>
        <w:keepLines/>
        <w:rPr>
          <w:rFonts w:ascii="Tahoma" w:hAnsi="Tahoma" w:cs="Tahoma"/>
          <w:sz w:val="20"/>
          <w:lang w:val="sl-SI"/>
        </w:rPr>
      </w:pPr>
    </w:p>
    <w:p w14:paraId="04386297" w14:textId="5CF66DD3" w:rsidR="00D303D7" w:rsidRDefault="00D303D7" w:rsidP="001F1D97">
      <w:pPr>
        <w:keepNext/>
        <w:keepLines/>
        <w:jc w:val="both"/>
        <w:rPr>
          <w:rFonts w:ascii="Tahoma" w:hAnsi="Tahoma" w:cs="Tahoma"/>
        </w:rPr>
      </w:pPr>
      <w:r>
        <w:rPr>
          <w:rFonts w:ascii="Tahoma" w:hAnsi="Tahoma" w:cs="Tahoma"/>
        </w:rPr>
        <w:t>Cene na enoto mere so v času veljavnosti okvirnega sporazuma fiksne, razen v primeru zvišanja ali znižanja cen, pod pogoji iz 5. člena tega okvirnega sporazuma.</w:t>
      </w:r>
    </w:p>
    <w:p w14:paraId="11A54659" w14:textId="19942754" w:rsidR="00495BB4" w:rsidRDefault="00495BB4" w:rsidP="001F1D97">
      <w:pPr>
        <w:keepNext/>
        <w:keepLines/>
        <w:jc w:val="both"/>
        <w:rPr>
          <w:rFonts w:ascii="Tahoma" w:hAnsi="Tahoma" w:cs="Tahoma"/>
        </w:rPr>
      </w:pPr>
    </w:p>
    <w:p w14:paraId="3432E414" w14:textId="77777777" w:rsidR="00495BB4" w:rsidRPr="00C8579C" w:rsidRDefault="00495BB4" w:rsidP="001F1D97">
      <w:pPr>
        <w:keepNext/>
        <w:keepLines/>
        <w:numPr>
          <w:ilvl w:val="1"/>
          <w:numId w:val="4"/>
        </w:numPr>
        <w:tabs>
          <w:tab w:val="clear" w:pos="1440"/>
        </w:tabs>
        <w:ind w:left="426" w:hanging="426"/>
        <w:jc w:val="center"/>
        <w:rPr>
          <w:rFonts w:ascii="Tahoma" w:hAnsi="Tahoma" w:cs="Tahoma"/>
        </w:rPr>
      </w:pPr>
      <w:r w:rsidRPr="00C8579C">
        <w:rPr>
          <w:rFonts w:ascii="Tahoma" w:hAnsi="Tahoma" w:cs="Tahoma"/>
        </w:rPr>
        <w:lastRenderedPageBreak/>
        <w:t>člen</w:t>
      </w:r>
    </w:p>
    <w:p w14:paraId="1F64B294" w14:textId="77777777" w:rsidR="00495BB4" w:rsidRDefault="00495BB4" w:rsidP="001F1D97">
      <w:pPr>
        <w:keepNext/>
        <w:keepLines/>
        <w:jc w:val="both"/>
        <w:rPr>
          <w:rFonts w:ascii="Tahoma" w:hAnsi="Tahoma" w:cs="Tahoma"/>
        </w:rPr>
      </w:pPr>
    </w:p>
    <w:p w14:paraId="75238D09" w14:textId="77777777" w:rsidR="00495BB4" w:rsidRPr="00C717AD" w:rsidRDefault="00495BB4" w:rsidP="001F1D97">
      <w:pPr>
        <w:keepNext/>
        <w:keepLines/>
        <w:jc w:val="both"/>
        <w:rPr>
          <w:rFonts w:ascii="Tahoma" w:hAnsi="Tahoma" w:cs="Tahoma"/>
        </w:rPr>
      </w:pPr>
      <w:r w:rsidRPr="00C717AD">
        <w:rPr>
          <w:rFonts w:ascii="Tahoma" w:hAnsi="Tahoma" w:cs="Tahoma"/>
        </w:rPr>
        <w:t>Povišanje cen iz ponudbenega predračuna se lahko, v skladu s Pravilnikom o načinih valorizacije denarnih obveznosti, ki jih v večletnih pogodbah dogovarjajo pravne osebe javnega sektorja (Uradni list RS, št. 1/04), prvič izvede:</w:t>
      </w:r>
    </w:p>
    <w:p w14:paraId="6FE69817" w14:textId="77777777" w:rsidR="00495BB4" w:rsidRPr="00C717AD" w:rsidRDefault="00495BB4" w:rsidP="001F1D97">
      <w:pPr>
        <w:keepNext/>
        <w:keepLines/>
        <w:numPr>
          <w:ilvl w:val="0"/>
          <w:numId w:val="34"/>
        </w:numPr>
        <w:jc w:val="both"/>
        <w:rPr>
          <w:rFonts w:ascii="Tahoma" w:hAnsi="Tahoma" w:cs="Tahoma"/>
        </w:rPr>
      </w:pPr>
      <w:r w:rsidRPr="00C717AD">
        <w:rPr>
          <w:rFonts w:ascii="Tahoma" w:hAnsi="Tahoma" w:cs="Tahoma"/>
        </w:rPr>
        <w:t xml:space="preserve">po preteku enega (1) leta od dneva sklenitve okvirnega sporazuma in </w:t>
      </w:r>
    </w:p>
    <w:p w14:paraId="7C659413" w14:textId="77777777" w:rsidR="00495BB4" w:rsidRPr="00C717AD" w:rsidRDefault="00495BB4" w:rsidP="001F1D97">
      <w:pPr>
        <w:keepNext/>
        <w:keepLines/>
        <w:numPr>
          <w:ilvl w:val="0"/>
          <w:numId w:val="34"/>
        </w:numPr>
        <w:jc w:val="both"/>
        <w:rPr>
          <w:rFonts w:ascii="Tahoma" w:hAnsi="Tahoma" w:cs="Tahoma"/>
        </w:rPr>
      </w:pPr>
      <w:r w:rsidRPr="00C717AD">
        <w:rPr>
          <w:rFonts w:ascii="Tahoma" w:hAnsi="Tahoma" w:cs="Tahoma"/>
        </w:rPr>
        <w:t xml:space="preserve">ko kumulativno povečanje indeksa cen industrijskih proizvodov, po podatkih Statističnega urada RS, preseže štiri odstotke (4 %) vrednosti, šteto od preteka enega (1) leta od sklenitve okvirnega sporazuma. </w:t>
      </w:r>
    </w:p>
    <w:p w14:paraId="5FEEA87E" w14:textId="77777777" w:rsidR="00495BB4" w:rsidRPr="00C717AD" w:rsidRDefault="00495BB4" w:rsidP="001F1D97">
      <w:pPr>
        <w:keepNext/>
        <w:keepLines/>
        <w:jc w:val="both"/>
        <w:rPr>
          <w:rFonts w:ascii="Tahoma" w:hAnsi="Tahoma" w:cs="Tahoma"/>
        </w:rPr>
      </w:pPr>
    </w:p>
    <w:p w14:paraId="61C2D2E5" w14:textId="77777777" w:rsidR="00495BB4" w:rsidRPr="00C717AD" w:rsidRDefault="00495BB4" w:rsidP="001F1D97">
      <w:pPr>
        <w:keepNext/>
        <w:keepLines/>
        <w:jc w:val="both"/>
        <w:rPr>
          <w:rFonts w:ascii="Tahoma" w:hAnsi="Tahoma" w:cs="Tahoma"/>
        </w:rPr>
      </w:pPr>
      <w:r w:rsidRPr="00C717AD">
        <w:rPr>
          <w:rFonts w:ascii="Tahoma" w:hAnsi="Tahoma" w:cs="Tahoma"/>
        </w:rPr>
        <w:t xml:space="preserve">Povišanje cen lahko znaša največ osemdeset odstotkov (80 %) povišanja indeksa cen industrijskih proizvodov. Nadaljnja povišanja cen se lahko izvedejo, ko kumulativno povečanje indeksa cen industrijskih proizvodov, po podatkih Statističnega urada RS, ponovno preseže štiri odstotke (4 %) vrednosti od zadnjega povišanja cen. </w:t>
      </w:r>
    </w:p>
    <w:p w14:paraId="0A219554" w14:textId="77777777" w:rsidR="00495BB4" w:rsidRPr="00C717AD" w:rsidRDefault="00495BB4" w:rsidP="001F1D97">
      <w:pPr>
        <w:keepNext/>
        <w:keepLines/>
        <w:jc w:val="both"/>
        <w:rPr>
          <w:rFonts w:ascii="Tahoma" w:hAnsi="Tahoma" w:cs="Tahoma"/>
        </w:rPr>
      </w:pPr>
    </w:p>
    <w:p w14:paraId="456A6DD7" w14:textId="4ACE6424" w:rsidR="00495BB4" w:rsidRPr="00C717AD" w:rsidRDefault="00495BB4" w:rsidP="001F1D97">
      <w:pPr>
        <w:keepNext/>
        <w:keepLines/>
        <w:jc w:val="both"/>
        <w:rPr>
          <w:rFonts w:ascii="Tahoma" w:hAnsi="Tahoma" w:cs="Tahoma"/>
        </w:rPr>
      </w:pPr>
      <w:r w:rsidRPr="00C717AD">
        <w:rPr>
          <w:rFonts w:ascii="Tahoma" w:hAnsi="Tahoma" w:cs="Tahoma"/>
        </w:rPr>
        <w:t xml:space="preserve">Izvajalec mora pred uveljavljanjem spremembe cen, predložiti naročniku zahtevek za spremembo cen z dokazili o upravičenosti predlagane spremembe. Naročnik se mora s spremembo cen strinjati, kar bo potrdil </w:t>
      </w:r>
      <w:r w:rsidR="008548D4">
        <w:rPr>
          <w:rFonts w:ascii="Tahoma" w:hAnsi="Tahoma" w:cs="Tahoma"/>
        </w:rPr>
        <w:t xml:space="preserve">s </w:t>
      </w:r>
      <w:r w:rsidRPr="00C717AD">
        <w:rPr>
          <w:rFonts w:ascii="Tahoma" w:hAnsi="Tahoma" w:cs="Tahoma"/>
        </w:rPr>
        <w:t>sklenitvijo aneksa k okvirnemu sporazumu.</w:t>
      </w:r>
    </w:p>
    <w:p w14:paraId="1F049F09" w14:textId="77777777" w:rsidR="00495BB4" w:rsidRPr="00C717AD" w:rsidRDefault="00495BB4" w:rsidP="001F1D97">
      <w:pPr>
        <w:keepNext/>
        <w:keepLines/>
        <w:jc w:val="both"/>
        <w:rPr>
          <w:rFonts w:ascii="Tahoma" w:hAnsi="Tahoma" w:cs="Tahoma"/>
        </w:rPr>
      </w:pPr>
    </w:p>
    <w:p w14:paraId="0F55CC27" w14:textId="77777777" w:rsidR="00495BB4" w:rsidRDefault="00495BB4" w:rsidP="001F1D97">
      <w:pPr>
        <w:keepNext/>
        <w:keepLines/>
        <w:jc w:val="both"/>
        <w:rPr>
          <w:rFonts w:ascii="Tahoma" w:hAnsi="Tahoma" w:cs="Tahoma"/>
        </w:rPr>
      </w:pPr>
      <w:r w:rsidRPr="00C717AD">
        <w:rPr>
          <w:rFonts w:ascii="Tahoma" w:hAnsi="Tahoma" w:cs="Tahoma"/>
        </w:rPr>
        <w:t>V primeru znižanja dogovorjenega indeksa cen, se določila tega člena smiselno uporabljajo tudi za znižanje cen. Izvajalec je dolžan naročnika obvestiti o znižanju dogovorjenega indeksa cen, ki vpliva na znižanje cen po tem okvirnem sporazumu.</w:t>
      </w:r>
    </w:p>
    <w:p w14:paraId="5CFE7FC9" w14:textId="77777777" w:rsidR="007A6BE9" w:rsidRDefault="007A6BE9" w:rsidP="001F1D9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b/>
        </w:rPr>
      </w:pPr>
    </w:p>
    <w:p w14:paraId="2A792DB1" w14:textId="3F4672FC" w:rsidR="007A6BE9" w:rsidRPr="00A84803" w:rsidRDefault="007A6BE9" w:rsidP="00A84803">
      <w:pPr>
        <w:keepNext/>
        <w:keepLines/>
        <w:numPr>
          <w:ilvl w:val="1"/>
          <w:numId w:val="4"/>
        </w:numPr>
        <w:tabs>
          <w:tab w:val="clear" w:pos="1440"/>
        </w:tabs>
        <w:ind w:left="426" w:hanging="426"/>
        <w:jc w:val="center"/>
        <w:rPr>
          <w:rFonts w:ascii="Tahoma" w:hAnsi="Tahoma" w:cs="Tahoma"/>
        </w:rPr>
      </w:pPr>
      <w:r w:rsidRPr="00A84803">
        <w:rPr>
          <w:rFonts w:ascii="Tahoma" w:hAnsi="Tahoma" w:cs="Tahoma"/>
        </w:rPr>
        <w:t>člen</w:t>
      </w:r>
    </w:p>
    <w:p w14:paraId="05DAB9D1" w14:textId="77777777" w:rsidR="007A6BE9" w:rsidRPr="003F0AF3" w:rsidRDefault="007A6BE9" w:rsidP="001F1D9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b/>
        </w:rPr>
      </w:pPr>
    </w:p>
    <w:p w14:paraId="33174A96" w14:textId="7A96A32E" w:rsidR="007A6BE9" w:rsidRDefault="007A6BE9" w:rsidP="001F1D97">
      <w:pPr>
        <w:keepNext/>
        <w:keepLines/>
        <w:jc w:val="both"/>
        <w:rPr>
          <w:rFonts w:ascii="Tahoma" w:hAnsi="Tahoma"/>
        </w:rPr>
      </w:pPr>
      <w:r>
        <w:rPr>
          <w:rFonts w:ascii="Tahoma" w:hAnsi="Tahoma"/>
        </w:rPr>
        <w:t>V primeru, da naročnik ugotovi odstopanje cen ar</w:t>
      </w:r>
      <w:r w:rsidR="00F871FD">
        <w:rPr>
          <w:rFonts w:ascii="Tahoma" w:hAnsi="Tahoma"/>
        </w:rPr>
        <w:t>tiklov med izvajalcem</w:t>
      </w:r>
      <w:r>
        <w:rPr>
          <w:rFonts w:ascii="Tahoma" w:hAnsi="Tahoma"/>
        </w:rPr>
        <w:t xml:space="preserve"> in drugimi distributerji oz. proizvajalci za več kot petnajst odstotkov (15%), si naročnik pridržuje pravico, da lahko samostojno naroči </w:t>
      </w:r>
      <w:r w:rsidR="00F871FD">
        <w:rPr>
          <w:rFonts w:ascii="Tahoma" w:hAnsi="Tahoma"/>
        </w:rPr>
        <w:t>artikle pri ugodnejšem izvajalcu</w:t>
      </w:r>
      <w:r w:rsidR="0034508C">
        <w:rPr>
          <w:rFonts w:ascii="Tahoma" w:hAnsi="Tahoma"/>
        </w:rPr>
        <w:t xml:space="preserve"> (distributerju oz. proizvajalcu)</w:t>
      </w:r>
      <w:r w:rsidR="00E621CB">
        <w:rPr>
          <w:rFonts w:ascii="Tahoma" w:hAnsi="Tahoma"/>
        </w:rPr>
        <w:t xml:space="preserve"> ne glede na sklenjen </w:t>
      </w:r>
      <w:r w:rsidR="0034508C">
        <w:rPr>
          <w:rFonts w:ascii="Tahoma" w:hAnsi="Tahoma"/>
        </w:rPr>
        <w:t xml:space="preserve">predmetni </w:t>
      </w:r>
      <w:r w:rsidR="00E621CB">
        <w:rPr>
          <w:rFonts w:ascii="Tahoma" w:hAnsi="Tahoma"/>
        </w:rPr>
        <w:t>okvirni sporazum</w:t>
      </w:r>
      <w:r>
        <w:rPr>
          <w:rFonts w:ascii="Tahoma" w:hAnsi="Tahoma"/>
        </w:rPr>
        <w:t xml:space="preserve"> med njim (naro</w:t>
      </w:r>
      <w:r w:rsidR="00F871FD">
        <w:rPr>
          <w:rFonts w:ascii="Tahoma" w:hAnsi="Tahoma"/>
        </w:rPr>
        <w:t>čnikom) in izvajalcem</w:t>
      </w:r>
      <w:r>
        <w:rPr>
          <w:rFonts w:ascii="Tahoma" w:hAnsi="Tahoma"/>
        </w:rPr>
        <w:t>.</w:t>
      </w:r>
    </w:p>
    <w:p w14:paraId="7FFF1325" w14:textId="3565F497" w:rsidR="00495BB4" w:rsidRDefault="00495BB4" w:rsidP="001F1D97">
      <w:pPr>
        <w:keepNext/>
        <w:keepLines/>
        <w:jc w:val="both"/>
        <w:rPr>
          <w:rFonts w:ascii="Tahoma" w:hAnsi="Tahoma"/>
        </w:rPr>
      </w:pPr>
    </w:p>
    <w:p w14:paraId="1027B373" w14:textId="77777777" w:rsidR="00495BB4" w:rsidRDefault="00495BB4" w:rsidP="001F1D97">
      <w:pPr>
        <w:keepNext/>
        <w:keepLines/>
        <w:jc w:val="both"/>
        <w:rPr>
          <w:rFonts w:ascii="Tahoma" w:hAnsi="Tahoma" w:cs="Tahoma"/>
          <w:color w:val="000000"/>
        </w:rPr>
      </w:pPr>
      <w:r>
        <w:rPr>
          <w:rFonts w:ascii="Tahoma" w:hAnsi="Tahoma" w:cs="Tahoma"/>
          <w:color w:val="000000"/>
        </w:rPr>
        <w:t xml:space="preserve">Izvajalec </w:t>
      </w:r>
      <w:r w:rsidRPr="00CE2F6B">
        <w:rPr>
          <w:rFonts w:ascii="Tahoma" w:hAnsi="Tahoma" w:cs="Tahoma"/>
          <w:color w:val="000000"/>
        </w:rPr>
        <w:t xml:space="preserve">bo </w:t>
      </w:r>
      <w:r>
        <w:rPr>
          <w:rFonts w:ascii="Tahoma" w:hAnsi="Tahoma" w:cs="Tahoma"/>
          <w:color w:val="000000"/>
        </w:rPr>
        <w:t>naročnika</w:t>
      </w:r>
      <w:r w:rsidRPr="00CE2F6B">
        <w:rPr>
          <w:rFonts w:ascii="Tahoma" w:hAnsi="Tahoma" w:cs="Tahoma"/>
          <w:color w:val="000000"/>
        </w:rPr>
        <w:t xml:space="preserve"> sproti obveščal o znižanjih cen. V primeru znižanja cen na tržišču za istovrstno blago </w:t>
      </w:r>
      <w:r>
        <w:rPr>
          <w:rFonts w:ascii="Tahoma" w:hAnsi="Tahoma" w:cs="Tahoma"/>
          <w:color w:val="000000"/>
        </w:rPr>
        <w:t xml:space="preserve">oziroma storitve </w:t>
      </w:r>
      <w:r w:rsidRPr="00CE2F6B">
        <w:rPr>
          <w:rFonts w:ascii="Tahoma" w:hAnsi="Tahoma" w:cs="Tahoma"/>
          <w:color w:val="000000"/>
        </w:rPr>
        <w:t xml:space="preserve">lahko </w:t>
      </w:r>
      <w:r>
        <w:rPr>
          <w:rFonts w:ascii="Tahoma" w:hAnsi="Tahoma" w:cs="Tahoma"/>
          <w:color w:val="000000"/>
        </w:rPr>
        <w:t>naročnik</w:t>
      </w:r>
      <w:r w:rsidRPr="00CE2F6B">
        <w:rPr>
          <w:rFonts w:ascii="Tahoma" w:hAnsi="Tahoma" w:cs="Tahoma"/>
          <w:color w:val="000000"/>
        </w:rPr>
        <w:t xml:space="preserve"> zahteva znižanje cen </w:t>
      </w:r>
      <w:r>
        <w:rPr>
          <w:rFonts w:ascii="Tahoma" w:hAnsi="Tahoma" w:cs="Tahoma"/>
          <w:color w:val="000000"/>
        </w:rPr>
        <w:t>izvajalca</w:t>
      </w:r>
      <w:r w:rsidRPr="00CE2F6B">
        <w:rPr>
          <w:rFonts w:ascii="Tahoma" w:hAnsi="Tahoma" w:cs="Tahoma"/>
          <w:color w:val="000000"/>
        </w:rPr>
        <w:t xml:space="preserve">. </w:t>
      </w:r>
    </w:p>
    <w:p w14:paraId="23650E83" w14:textId="75801167" w:rsidR="00495BB4" w:rsidRDefault="00495BB4" w:rsidP="001F1D97">
      <w:pPr>
        <w:keepNext/>
        <w:keepLines/>
        <w:jc w:val="both"/>
        <w:rPr>
          <w:rFonts w:ascii="Tahoma" w:hAnsi="Tahoma"/>
        </w:rPr>
      </w:pPr>
    </w:p>
    <w:p w14:paraId="2724D2EE" w14:textId="77777777" w:rsidR="00F46549" w:rsidRPr="00F479EE" w:rsidRDefault="00F46549" w:rsidP="00F46549">
      <w:pPr>
        <w:keepNext/>
        <w:keepLines/>
        <w:jc w:val="both"/>
        <w:rPr>
          <w:rFonts w:ascii="Tahoma" w:hAnsi="Tahoma" w:cs="Tahoma"/>
        </w:rPr>
      </w:pPr>
      <w:r w:rsidRPr="00CC6D23">
        <w:rPr>
          <w:rFonts w:ascii="Tahoma" w:hAnsi="Tahoma" w:cs="Tahoma"/>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vključno s stroški prevoza blaga na lokacijo naročnika, </w:t>
      </w:r>
      <w:r>
        <w:rPr>
          <w:rFonts w:ascii="Tahoma" w:hAnsi="Tahoma" w:cs="Tahoma"/>
        </w:rPr>
        <w:t xml:space="preserve">stroški izdaje certifikatov, </w:t>
      </w:r>
      <w:r w:rsidRPr="00CC6D23">
        <w:rPr>
          <w:rFonts w:ascii="Tahoma" w:hAnsi="Tahoma" w:cs="Tahoma"/>
        </w:rPr>
        <w:t xml:space="preserve">stroški izdelave ponudbene dokumentacije </w:t>
      </w:r>
      <w:bookmarkStart w:id="36" w:name="_Hlk207359195"/>
      <w:r w:rsidRPr="00CC6D23">
        <w:rPr>
          <w:rFonts w:ascii="Tahoma" w:hAnsi="Tahoma" w:cs="Tahoma"/>
        </w:rPr>
        <w:t xml:space="preserve">ter </w:t>
      </w:r>
      <w:r w:rsidRPr="00253AF9">
        <w:rPr>
          <w:rFonts w:ascii="Tahoma" w:hAnsi="Tahoma" w:cs="Tahoma"/>
        </w:rPr>
        <w:t>popusti</w:t>
      </w:r>
      <w:r w:rsidRPr="00CC6D23">
        <w:rPr>
          <w:rFonts w:ascii="Tahoma" w:hAnsi="Tahoma" w:cs="Tahoma"/>
        </w:rPr>
        <w:t xml:space="preserve">, </w:t>
      </w:r>
      <w:r w:rsidRPr="002318D0">
        <w:rPr>
          <w:rFonts w:ascii="Tahoma" w:hAnsi="Tahoma" w:cs="Tahoma"/>
        </w:rPr>
        <w:t>dajatv</w:t>
      </w:r>
      <w:r>
        <w:rPr>
          <w:rFonts w:ascii="Tahoma" w:hAnsi="Tahoma" w:cs="Tahoma"/>
        </w:rPr>
        <w:t>e</w:t>
      </w:r>
      <w:r w:rsidRPr="002318D0">
        <w:rPr>
          <w:rFonts w:ascii="Tahoma" w:hAnsi="Tahoma" w:cs="Tahoma"/>
        </w:rPr>
        <w:t xml:space="preserve"> ter carinsk</w:t>
      </w:r>
      <w:r>
        <w:rPr>
          <w:rFonts w:ascii="Tahoma" w:hAnsi="Tahoma" w:cs="Tahoma"/>
        </w:rPr>
        <w:t>e</w:t>
      </w:r>
      <w:r w:rsidRPr="002318D0">
        <w:rPr>
          <w:rFonts w:ascii="Tahoma" w:hAnsi="Tahoma" w:cs="Tahoma"/>
        </w:rPr>
        <w:t xml:space="preserve"> obveznost</w:t>
      </w:r>
      <w:r>
        <w:rPr>
          <w:rFonts w:ascii="Tahoma" w:hAnsi="Tahoma" w:cs="Tahoma"/>
        </w:rPr>
        <w:t>i</w:t>
      </w:r>
      <w:r w:rsidRPr="00CC6D23">
        <w:rPr>
          <w:rFonts w:ascii="Tahoma" w:hAnsi="Tahoma" w:cs="Tahoma"/>
        </w:rPr>
        <w:t xml:space="preserve"> in vsemi ostalimi stroški, ki so povezani s predmetom okvirnega sporazuma</w:t>
      </w:r>
      <w:bookmarkEnd w:id="36"/>
      <w:r w:rsidRPr="00F479EE">
        <w:rPr>
          <w:rFonts w:ascii="Tahoma" w:hAnsi="Tahoma" w:cs="Tahoma"/>
        </w:rPr>
        <w:t>.</w:t>
      </w:r>
    </w:p>
    <w:p w14:paraId="4D288937" w14:textId="77777777" w:rsidR="00F46549" w:rsidRDefault="00F46549" w:rsidP="001F1D97">
      <w:pPr>
        <w:keepNext/>
        <w:keepLines/>
        <w:jc w:val="both"/>
        <w:rPr>
          <w:rFonts w:ascii="Tahoma" w:hAnsi="Tahoma"/>
        </w:rPr>
      </w:pPr>
    </w:p>
    <w:p w14:paraId="3A8A8369" w14:textId="06EE0361" w:rsidR="00891664" w:rsidRDefault="00891664" w:rsidP="001F1D97">
      <w:pPr>
        <w:keepNext/>
        <w:keepLines/>
        <w:jc w:val="both"/>
        <w:rPr>
          <w:rFonts w:ascii="Tahoma" w:hAnsi="Tahoma" w:cs="Tahoma"/>
        </w:rPr>
      </w:pPr>
      <w:r w:rsidRPr="00344F9C">
        <w:rPr>
          <w:rFonts w:ascii="Tahoma" w:hAnsi="Tahoma" w:cs="Tahoma"/>
        </w:rPr>
        <w:t xml:space="preserve">V kolikor se bo v času veljavnosti okvirnega sporazuma pri naročniku pojavila potreba po </w:t>
      </w:r>
      <w:r>
        <w:rPr>
          <w:rFonts w:ascii="Tahoma" w:hAnsi="Tahoma" w:cs="Tahoma"/>
        </w:rPr>
        <w:t>blagu</w:t>
      </w:r>
      <w:r w:rsidRPr="00344F9C">
        <w:rPr>
          <w:rFonts w:ascii="Tahoma" w:hAnsi="Tahoma" w:cs="Tahoma"/>
        </w:rPr>
        <w:t>, ki po namenu sodi v istovrstn</w:t>
      </w:r>
      <w:r>
        <w:rPr>
          <w:rFonts w:ascii="Tahoma" w:hAnsi="Tahoma" w:cs="Tahoma"/>
        </w:rPr>
        <w:t>o</w:t>
      </w:r>
      <w:r w:rsidRPr="00344F9C">
        <w:rPr>
          <w:rFonts w:ascii="Tahoma" w:hAnsi="Tahoma" w:cs="Tahoma"/>
        </w:rPr>
        <w:t xml:space="preserve"> </w:t>
      </w:r>
      <w:r>
        <w:rPr>
          <w:rFonts w:ascii="Tahoma" w:hAnsi="Tahoma" w:cs="Tahoma"/>
        </w:rPr>
        <w:t>blago</w:t>
      </w:r>
      <w:r w:rsidRPr="00344F9C">
        <w:rPr>
          <w:rFonts w:ascii="Tahoma" w:hAnsi="Tahoma" w:cs="Tahoma"/>
        </w:rPr>
        <w:t xml:space="preserve"> oziroma </w:t>
      </w:r>
      <w:r>
        <w:rPr>
          <w:rFonts w:ascii="Tahoma" w:hAnsi="Tahoma" w:cs="Tahoma"/>
        </w:rPr>
        <w:t>je</w:t>
      </w:r>
      <w:r w:rsidRPr="00344F9C">
        <w:rPr>
          <w:rFonts w:ascii="Tahoma" w:hAnsi="Tahoma" w:cs="Tahoma"/>
        </w:rPr>
        <w:t xml:space="preserve"> povezan</w:t>
      </w:r>
      <w:r>
        <w:rPr>
          <w:rFonts w:ascii="Tahoma" w:hAnsi="Tahoma" w:cs="Tahoma"/>
        </w:rPr>
        <w:t xml:space="preserve">o </w:t>
      </w:r>
      <w:r w:rsidRPr="00344F9C">
        <w:rPr>
          <w:rFonts w:ascii="Tahoma" w:hAnsi="Tahoma" w:cs="Tahoma"/>
        </w:rPr>
        <w:t xml:space="preserve">z vsebino tega okvirnega sporazuma in </w:t>
      </w:r>
      <w:r>
        <w:rPr>
          <w:rFonts w:ascii="Tahoma" w:hAnsi="Tahoma" w:cs="Tahoma"/>
        </w:rPr>
        <w:t>to blago</w:t>
      </w:r>
      <w:r w:rsidRPr="00344F9C">
        <w:rPr>
          <w:rFonts w:ascii="Tahoma" w:hAnsi="Tahoma" w:cs="Tahoma"/>
        </w:rPr>
        <w:t xml:space="preserve"> ni naveden</w:t>
      </w:r>
      <w:r>
        <w:rPr>
          <w:rFonts w:ascii="Tahoma" w:hAnsi="Tahoma" w:cs="Tahoma"/>
        </w:rPr>
        <w:t>o</w:t>
      </w:r>
      <w:r w:rsidRPr="00344F9C">
        <w:rPr>
          <w:rFonts w:ascii="Tahoma" w:hAnsi="Tahoma" w:cs="Tahoma"/>
        </w:rPr>
        <w:t xml:space="preserve"> v ponudbenem predračunu, bo naročnik t</w:t>
      </w:r>
      <w:r>
        <w:rPr>
          <w:rFonts w:ascii="Tahoma" w:hAnsi="Tahoma" w:cs="Tahoma"/>
        </w:rPr>
        <w:t>o</w:t>
      </w:r>
      <w:r w:rsidRPr="00344F9C">
        <w:rPr>
          <w:rFonts w:ascii="Tahoma" w:hAnsi="Tahoma" w:cs="Tahoma"/>
        </w:rPr>
        <w:t xml:space="preserve"> </w:t>
      </w:r>
      <w:r>
        <w:rPr>
          <w:rFonts w:ascii="Tahoma" w:hAnsi="Tahoma" w:cs="Tahoma"/>
        </w:rPr>
        <w:t>blago</w:t>
      </w:r>
      <w:r w:rsidRPr="00344F9C">
        <w:rPr>
          <w:rFonts w:ascii="Tahoma" w:hAnsi="Tahoma" w:cs="Tahoma"/>
        </w:rPr>
        <w:t xml:space="preserve"> naročil neposredno pri izvajalcu po tem okvirnem sporazumu. Izvajalec se obvezuje v primeru dodatnih naročil </w:t>
      </w:r>
      <w:r>
        <w:rPr>
          <w:rFonts w:ascii="Tahoma" w:hAnsi="Tahoma" w:cs="Tahoma"/>
        </w:rPr>
        <w:t>blaga</w:t>
      </w:r>
      <w:r w:rsidRPr="00344F9C">
        <w:rPr>
          <w:rFonts w:ascii="Tahoma" w:hAnsi="Tahoma" w:cs="Tahoma"/>
        </w:rPr>
        <w:t>, ki ni naveden</w:t>
      </w:r>
      <w:r>
        <w:rPr>
          <w:rFonts w:ascii="Tahoma" w:hAnsi="Tahoma" w:cs="Tahoma"/>
        </w:rPr>
        <w:t>o</w:t>
      </w:r>
      <w:r w:rsidRPr="00344F9C">
        <w:rPr>
          <w:rFonts w:ascii="Tahoma" w:hAnsi="Tahoma" w:cs="Tahoma"/>
        </w:rPr>
        <w:t xml:space="preserve"> v ponudbenem predračunu</w:t>
      </w:r>
      <w:r w:rsidR="0034508C">
        <w:rPr>
          <w:rFonts w:ascii="Tahoma" w:hAnsi="Tahoma" w:cs="Tahoma"/>
        </w:rPr>
        <w:t>,</w:t>
      </w:r>
      <w:r w:rsidR="00533632">
        <w:rPr>
          <w:rFonts w:ascii="Tahoma" w:hAnsi="Tahoma" w:cs="Tahoma"/>
        </w:rPr>
        <w:t xml:space="preserve"> tako blago dobavljati</w:t>
      </w:r>
      <w:r>
        <w:rPr>
          <w:rFonts w:ascii="Tahoma" w:hAnsi="Tahoma" w:cs="Tahoma"/>
        </w:rPr>
        <w:t xml:space="preserve"> </w:t>
      </w:r>
      <w:r w:rsidRPr="00344F9C">
        <w:rPr>
          <w:rFonts w:ascii="Tahoma" w:hAnsi="Tahoma" w:cs="Tahoma"/>
        </w:rPr>
        <w:t xml:space="preserve">po cenah glede na svoj uradno veljavni cenik oziroma po cenah, ki jih bosta naročnik in izvajalec za te </w:t>
      </w:r>
      <w:r>
        <w:rPr>
          <w:rFonts w:ascii="Tahoma" w:hAnsi="Tahoma" w:cs="Tahoma"/>
        </w:rPr>
        <w:t>dobave</w:t>
      </w:r>
      <w:r w:rsidRPr="00344F9C">
        <w:rPr>
          <w:rFonts w:ascii="Tahoma" w:hAnsi="Tahoma" w:cs="Tahoma"/>
        </w:rPr>
        <w:t xml:space="preserve"> </w:t>
      </w:r>
      <w:r w:rsidR="00EC552F">
        <w:rPr>
          <w:rFonts w:ascii="Tahoma" w:hAnsi="Tahoma" w:cs="Tahoma"/>
        </w:rPr>
        <w:t xml:space="preserve">pisno </w:t>
      </w:r>
      <w:r w:rsidRPr="00344F9C">
        <w:rPr>
          <w:rFonts w:ascii="Tahoma" w:hAnsi="Tahoma" w:cs="Tahoma"/>
        </w:rPr>
        <w:t>določila na osnovi naknadno dogovorjenih osnov in dogovorila z aneksom k temu okvirnemu sporazumu</w:t>
      </w:r>
      <w:r w:rsidR="004713CC">
        <w:rPr>
          <w:rFonts w:ascii="Tahoma" w:hAnsi="Tahoma" w:cs="Tahoma"/>
        </w:rPr>
        <w:t>, pri čemer pa cene ne smejo presegati cen na trgu za primerljivo blago</w:t>
      </w:r>
      <w:r w:rsidRPr="00344F9C">
        <w:rPr>
          <w:rFonts w:ascii="Tahoma" w:hAnsi="Tahoma" w:cs="Tahoma"/>
        </w:rPr>
        <w:t>.</w:t>
      </w:r>
    </w:p>
    <w:p w14:paraId="2A0371B9" w14:textId="203BE21E" w:rsidR="00495BB4" w:rsidRDefault="00495BB4" w:rsidP="001F1D97">
      <w:pPr>
        <w:keepNext/>
        <w:keepLines/>
        <w:jc w:val="both"/>
        <w:rPr>
          <w:rFonts w:ascii="Tahoma" w:hAnsi="Tahoma" w:cs="Tahoma"/>
        </w:rPr>
      </w:pPr>
    </w:p>
    <w:p w14:paraId="345E6AB9" w14:textId="1457A80B" w:rsidR="00495BB4" w:rsidRPr="00344F9C" w:rsidRDefault="00495BB4" w:rsidP="001F1D97">
      <w:pPr>
        <w:keepNext/>
        <w:keepLines/>
        <w:jc w:val="both"/>
        <w:rPr>
          <w:rFonts w:ascii="Tahoma" w:hAnsi="Tahoma" w:cs="Tahoma"/>
        </w:rPr>
      </w:pPr>
      <w:r>
        <w:rPr>
          <w:rFonts w:ascii="Tahoma" w:hAnsi="Tahoma" w:cs="Tahoma"/>
        </w:rPr>
        <w:t xml:space="preserve">Naročnik bo blago kupoval oziroma naročal </w:t>
      </w:r>
      <w:r>
        <w:rPr>
          <w:rFonts w:ascii="Tahoma" w:hAnsi="Tahoma" w:cs="Tahoma"/>
          <w:color w:val="000000"/>
        </w:rPr>
        <w:t>storitve</w:t>
      </w:r>
      <w:r w:rsidRPr="009F6F95">
        <w:rPr>
          <w:rFonts w:ascii="Tahoma" w:hAnsi="Tahoma" w:cs="Tahoma"/>
          <w:color w:val="000000"/>
        </w:rPr>
        <w:t xml:space="preserve"> </w:t>
      </w:r>
      <w:r>
        <w:rPr>
          <w:rFonts w:ascii="Tahoma" w:hAnsi="Tahoma" w:cs="Tahoma"/>
        </w:rPr>
        <w:t>pri izvajalcu do izteka veljavnosti okvirnega sporazuma, po dogovorjeni ceni in pogojih iz tega okvirnega sporazuma.</w:t>
      </w:r>
    </w:p>
    <w:p w14:paraId="6EE0257D" w14:textId="77777777" w:rsidR="00AB2457" w:rsidRDefault="00AB2457" w:rsidP="001F1D97">
      <w:pPr>
        <w:keepNext/>
        <w:keepLines/>
        <w:tabs>
          <w:tab w:val="left" w:pos="1423"/>
        </w:tabs>
        <w:jc w:val="both"/>
        <w:rPr>
          <w:rFonts w:ascii="Tahoma" w:hAnsi="Tahoma" w:cs="Tahoma"/>
        </w:rPr>
      </w:pPr>
    </w:p>
    <w:p w14:paraId="4D908DD1" w14:textId="77777777" w:rsidR="00A9533C" w:rsidRPr="00A84803" w:rsidRDefault="00A9533C" w:rsidP="00A84803">
      <w:pPr>
        <w:pStyle w:val="Odstavekseznama"/>
        <w:keepNext/>
        <w:keepLines/>
        <w:numPr>
          <w:ilvl w:val="0"/>
          <w:numId w:val="47"/>
        </w:numPr>
        <w:jc w:val="center"/>
        <w:rPr>
          <w:rFonts w:ascii="Tahoma" w:hAnsi="Tahoma" w:cs="Tahoma"/>
          <w:b/>
          <w:sz w:val="22"/>
          <w:szCs w:val="22"/>
        </w:rPr>
      </w:pPr>
      <w:r w:rsidRPr="00A84803">
        <w:rPr>
          <w:rFonts w:ascii="Tahoma" w:hAnsi="Tahoma" w:cs="Tahoma"/>
          <w:b/>
          <w:sz w:val="22"/>
          <w:szCs w:val="22"/>
        </w:rPr>
        <w:t>NAČIN OBRAČUNAVANJA IN PLAČILO</w:t>
      </w:r>
    </w:p>
    <w:p w14:paraId="3D9D67FD" w14:textId="77777777" w:rsidR="00337D19" w:rsidRPr="0020023C" w:rsidRDefault="00337D19" w:rsidP="001F1D97">
      <w:pPr>
        <w:keepNext/>
        <w:keepLines/>
        <w:tabs>
          <w:tab w:val="left" w:pos="851"/>
          <w:tab w:val="left" w:pos="1702"/>
        </w:tabs>
        <w:ind w:left="1440"/>
        <w:jc w:val="both"/>
        <w:rPr>
          <w:rFonts w:ascii="Tahoma" w:hAnsi="Tahoma" w:cs="Tahoma"/>
          <w:b/>
        </w:rPr>
      </w:pPr>
    </w:p>
    <w:p w14:paraId="4EA8E92E" w14:textId="77777777" w:rsidR="00BE4807" w:rsidRPr="00BE4807" w:rsidRDefault="00BE4807" w:rsidP="00A84803">
      <w:pPr>
        <w:keepNext/>
        <w:keepLines/>
        <w:numPr>
          <w:ilvl w:val="1"/>
          <w:numId w:val="4"/>
        </w:numPr>
        <w:tabs>
          <w:tab w:val="clear" w:pos="1440"/>
        </w:tabs>
        <w:ind w:left="426" w:hanging="426"/>
        <w:jc w:val="center"/>
        <w:rPr>
          <w:rFonts w:ascii="Tahoma" w:hAnsi="Tahoma" w:cs="Tahoma"/>
        </w:rPr>
      </w:pPr>
      <w:r w:rsidRPr="00BE4807">
        <w:rPr>
          <w:rFonts w:ascii="Tahoma" w:hAnsi="Tahoma" w:cs="Tahoma"/>
        </w:rPr>
        <w:lastRenderedPageBreak/>
        <w:t>člen</w:t>
      </w:r>
    </w:p>
    <w:p w14:paraId="71DD280F" w14:textId="77777777" w:rsidR="005369A2" w:rsidRDefault="005369A2" w:rsidP="001F1D97">
      <w:pPr>
        <w:keepNext/>
        <w:keepLines/>
        <w:ind w:left="426"/>
        <w:rPr>
          <w:rFonts w:ascii="Tahoma" w:hAnsi="Tahoma" w:cs="Tahoma"/>
        </w:rPr>
      </w:pPr>
    </w:p>
    <w:p w14:paraId="4C56CC26" w14:textId="77777777" w:rsidR="00DF587C" w:rsidRPr="003D24E7" w:rsidRDefault="00DF587C" w:rsidP="001F1D97">
      <w:pPr>
        <w:keepNext/>
        <w:keepLines/>
        <w:jc w:val="both"/>
        <w:rPr>
          <w:rFonts w:ascii="Tahoma" w:hAnsi="Tahoma" w:cs="Tahoma"/>
        </w:rPr>
      </w:pPr>
      <w:r w:rsidRPr="003D24E7">
        <w:rPr>
          <w:rFonts w:ascii="Tahoma" w:hAnsi="Tahoma" w:cs="Tahoma"/>
        </w:rPr>
        <w:t xml:space="preserve">Obračun dobav blaga se bo izvedel na osnovi dejansko opravljenih dobav blaga. Dobava se bo štela za pravilno izvršeno s podpisom </w:t>
      </w:r>
      <w:r w:rsidR="0034508C">
        <w:rPr>
          <w:rFonts w:ascii="Tahoma" w:hAnsi="Tahoma" w:cs="Tahoma"/>
        </w:rPr>
        <w:t>primopredajnega zapisnika</w:t>
      </w:r>
      <w:r w:rsidR="0034508C" w:rsidRPr="003D24E7">
        <w:rPr>
          <w:rFonts w:ascii="Tahoma" w:hAnsi="Tahoma" w:cs="Tahoma"/>
        </w:rPr>
        <w:t xml:space="preserve"> </w:t>
      </w:r>
      <w:r w:rsidR="0034508C">
        <w:rPr>
          <w:rFonts w:ascii="Tahoma" w:hAnsi="Tahoma" w:cs="Tahoma"/>
        </w:rPr>
        <w:t>(</w:t>
      </w:r>
      <w:r w:rsidRPr="003D24E7">
        <w:rPr>
          <w:rFonts w:ascii="Tahoma" w:hAnsi="Tahoma" w:cs="Tahoma"/>
        </w:rPr>
        <w:t>dobavnice</w:t>
      </w:r>
      <w:r w:rsidR="0034508C">
        <w:rPr>
          <w:rFonts w:ascii="Tahoma" w:hAnsi="Tahoma" w:cs="Tahoma"/>
        </w:rPr>
        <w:t>)</w:t>
      </w:r>
      <w:r w:rsidRPr="003D24E7">
        <w:rPr>
          <w:rFonts w:ascii="Tahoma" w:hAnsi="Tahoma" w:cs="Tahoma"/>
        </w:rPr>
        <w:t xml:space="preserve"> s strani obeh strank okvirnega sporazuma oziroma njunih predstavnikov.</w:t>
      </w:r>
    </w:p>
    <w:p w14:paraId="38E29BA8" w14:textId="77777777" w:rsidR="00AB2457" w:rsidRDefault="00AB2457" w:rsidP="001F1D97">
      <w:pPr>
        <w:keepNext/>
        <w:keepLines/>
        <w:rPr>
          <w:rFonts w:ascii="Tahoma" w:hAnsi="Tahoma" w:cs="Tahoma"/>
        </w:rPr>
      </w:pPr>
    </w:p>
    <w:p w14:paraId="687A4B4E" w14:textId="119D622C" w:rsidR="00355D0E" w:rsidRDefault="00355D0E" w:rsidP="001F1D97">
      <w:pPr>
        <w:pStyle w:val="BESEDILO"/>
        <w:keepNext/>
        <w:widowControl/>
        <w:tabs>
          <w:tab w:val="clear" w:pos="2155"/>
        </w:tabs>
        <w:rPr>
          <w:rFonts w:ascii="Tahoma" w:hAnsi="Tahoma" w:cs="Tahoma"/>
          <w:color w:val="000000"/>
        </w:rPr>
      </w:pPr>
      <w:r>
        <w:rPr>
          <w:rFonts w:ascii="Tahoma" w:hAnsi="Tahoma" w:cs="Tahoma"/>
        </w:rPr>
        <w:t>Izvajalec</w:t>
      </w:r>
      <w:r w:rsidRPr="00AC30C9">
        <w:rPr>
          <w:rFonts w:ascii="Tahoma" w:hAnsi="Tahoma" w:cs="Tahoma"/>
        </w:rPr>
        <w:t xml:space="preserve"> </w:t>
      </w:r>
      <w:r>
        <w:rPr>
          <w:rFonts w:ascii="Tahoma" w:hAnsi="Tahoma" w:cs="Tahoma"/>
        </w:rPr>
        <w:t xml:space="preserve">izstavi račun v roku osmih (8) dni po podpisu primopredajnega zapisnika (dobavnice) in po uspešno opravljenem prevzemu blaga. Izvajalec izstavi račun v vložišče naročnika, in sicer na naslov </w:t>
      </w:r>
      <w:r w:rsidRPr="002752F0">
        <w:rPr>
          <w:rFonts w:ascii="Tahoma" w:hAnsi="Tahoma" w:cs="Tahoma"/>
          <w:bCs/>
          <w:noProof/>
        </w:rPr>
        <w:t>JAVNO PODJETJE VODOVOD KANALIZACIJA SNAGA d.o.o.</w:t>
      </w:r>
      <w:r>
        <w:rPr>
          <w:rFonts w:ascii="Tahoma" w:hAnsi="Tahoma" w:cs="Tahoma"/>
          <w:bCs/>
          <w:noProof/>
        </w:rPr>
        <w:t xml:space="preserve">, </w:t>
      </w:r>
      <w:r w:rsidRPr="002752F0">
        <w:rPr>
          <w:rFonts w:ascii="Tahoma" w:hAnsi="Tahoma" w:cs="Tahoma"/>
          <w:bCs/>
          <w:noProof/>
        </w:rPr>
        <w:t>Vodovodna cesta 90</w:t>
      </w:r>
      <w:r>
        <w:rPr>
          <w:rFonts w:ascii="Tahoma" w:hAnsi="Tahoma" w:cs="Tahoma"/>
          <w:bCs/>
          <w:noProof/>
        </w:rPr>
        <w:t xml:space="preserve">, </w:t>
      </w:r>
      <w:r w:rsidRPr="002752F0">
        <w:rPr>
          <w:rFonts w:ascii="Tahoma" w:hAnsi="Tahoma" w:cs="Tahoma"/>
          <w:bCs/>
          <w:noProof/>
        </w:rPr>
        <w:t>1000 Ljubljana</w:t>
      </w:r>
      <w:r>
        <w:rPr>
          <w:rFonts w:ascii="Tahoma" w:hAnsi="Tahoma" w:cs="Tahoma"/>
        </w:rPr>
        <w:t>. Izvajalec</w:t>
      </w:r>
      <w:r w:rsidRPr="00AC30C9">
        <w:rPr>
          <w:rFonts w:ascii="Tahoma" w:hAnsi="Tahoma" w:cs="Tahoma"/>
        </w:rPr>
        <w:t xml:space="preserve"> </w:t>
      </w:r>
      <w:r>
        <w:rPr>
          <w:rFonts w:ascii="Tahoma" w:hAnsi="Tahoma" w:cs="Tahoma"/>
        </w:rPr>
        <w:t>mora k računu priložiti fotokopijo podpisanega primopredajnega zapisnika</w:t>
      </w:r>
      <w:r w:rsidRPr="00AB0E74">
        <w:rPr>
          <w:rFonts w:ascii="Tahoma" w:hAnsi="Tahoma" w:cs="Tahoma"/>
        </w:rPr>
        <w:t xml:space="preserve"> </w:t>
      </w:r>
      <w:r w:rsidR="0034508C">
        <w:rPr>
          <w:rFonts w:ascii="Tahoma" w:hAnsi="Tahoma" w:cs="Tahoma"/>
        </w:rPr>
        <w:t>(</w:t>
      </w:r>
      <w:r w:rsidRPr="003265AA">
        <w:rPr>
          <w:rFonts w:ascii="Tahoma" w:hAnsi="Tahoma" w:cs="Tahoma"/>
          <w:color w:val="000000"/>
        </w:rPr>
        <w:t>dobavnice</w:t>
      </w:r>
      <w:r w:rsidR="0034508C">
        <w:rPr>
          <w:rFonts w:ascii="Tahoma" w:hAnsi="Tahoma" w:cs="Tahoma"/>
          <w:color w:val="000000"/>
        </w:rPr>
        <w:t>)</w:t>
      </w:r>
      <w:r>
        <w:rPr>
          <w:rFonts w:ascii="Tahoma" w:hAnsi="Tahoma" w:cs="Tahoma"/>
          <w:color w:val="000000"/>
        </w:rPr>
        <w:t>.</w:t>
      </w:r>
    </w:p>
    <w:p w14:paraId="5DCBFA70" w14:textId="75538D53" w:rsidR="006F0C35" w:rsidRDefault="006F0C35" w:rsidP="001F1D97">
      <w:pPr>
        <w:pStyle w:val="BESEDILO"/>
        <w:keepNext/>
        <w:widowControl/>
        <w:tabs>
          <w:tab w:val="clear" w:pos="2155"/>
        </w:tabs>
        <w:rPr>
          <w:rFonts w:ascii="Tahoma" w:hAnsi="Tahoma" w:cs="Tahoma"/>
          <w:color w:val="000000"/>
        </w:rPr>
      </w:pPr>
    </w:p>
    <w:p w14:paraId="34C4B2E7" w14:textId="77777777" w:rsidR="006F0C35" w:rsidRDefault="006F0C35" w:rsidP="006F0C35">
      <w:pPr>
        <w:keepNext/>
        <w:keepLines/>
        <w:jc w:val="both"/>
        <w:rPr>
          <w:rFonts w:ascii="Tahoma" w:hAnsi="Tahoma" w:cs="Tahoma"/>
        </w:rPr>
      </w:pPr>
      <w:r w:rsidRPr="0094542F">
        <w:rPr>
          <w:rFonts w:ascii="Tahoma" w:hAnsi="Tahoma" w:cs="Tahoma"/>
        </w:rPr>
        <w:t xml:space="preserve">V primeru, da izstavljeni račun ni pravilen, ga je naročnik v </w:t>
      </w:r>
      <w:r>
        <w:rPr>
          <w:rFonts w:ascii="Tahoma" w:hAnsi="Tahoma" w:cs="Tahoma"/>
        </w:rPr>
        <w:t>petih</w:t>
      </w:r>
      <w:r w:rsidRPr="0094542F">
        <w:rPr>
          <w:rFonts w:ascii="Tahoma" w:hAnsi="Tahoma" w:cs="Tahoma"/>
        </w:rPr>
        <w:t xml:space="preserve"> (</w:t>
      </w:r>
      <w:r>
        <w:rPr>
          <w:rFonts w:ascii="Tahoma" w:hAnsi="Tahoma" w:cs="Tahoma"/>
        </w:rPr>
        <w:t>5</w:t>
      </w:r>
      <w:r w:rsidRPr="0094542F">
        <w:rPr>
          <w:rFonts w:ascii="Tahoma" w:hAnsi="Tahoma" w:cs="Tahoma"/>
        </w:rPr>
        <w:t xml:space="preserve">) </w:t>
      </w:r>
      <w:r>
        <w:rPr>
          <w:rFonts w:ascii="Tahoma" w:hAnsi="Tahoma" w:cs="Tahoma"/>
        </w:rPr>
        <w:t>delovnih</w:t>
      </w:r>
      <w:r w:rsidRPr="0094542F">
        <w:rPr>
          <w:rFonts w:ascii="Tahoma" w:hAnsi="Tahoma" w:cs="Tahoma"/>
        </w:rPr>
        <w:t xml:space="preserve"> dn</w:t>
      </w:r>
      <w:r>
        <w:rPr>
          <w:rFonts w:ascii="Tahoma" w:hAnsi="Tahoma" w:cs="Tahoma"/>
        </w:rPr>
        <w:t>eh</w:t>
      </w:r>
      <w:r w:rsidRPr="0094542F">
        <w:rPr>
          <w:rFonts w:ascii="Tahoma" w:hAnsi="Tahoma" w:cs="Tahoma"/>
        </w:rPr>
        <w:t xml:space="preserve"> </w:t>
      </w:r>
      <w:r>
        <w:rPr>
          <w:rFonts w:ascii="Tahoma" w:hAnsi="Tahoma" w:cs="Tahoma"/>
        </w:rPr>
        <w:t xml:space="preserve">od prejema </w:t>
      </w:r>
      <w:r w:rsidRPr="0094542F">
        <w:rPr>
          <w:rFonts w:ascii="Tahoma" w:hAnsi="Tahoma" w:cs="Tahoma"/>
        </w:rPr>
        <w:t>dolžan zavrniti z obrazložitvijo, izvajalec pa je dolžan izstaviti nov</w:t>
      </w:r>
      <w:r>
        <w:rPr>
          <w:rFonts w:ascii="Tahoma" w:hAnsi="Tahoma" w:cs="Tahoma"/>
        </w:rPr>
        <w:t>,</w:t>
      </w:r>
      <w:r w:rsidRPr="0094542F">
        <w:rPr>
          <w:rFonts w:ascii="Tahoma" w:hAnsi="Tahoma" w:cs="Tahoma"/>
        </w:rPr>
        <w:t xml:space="preserve"> popravljen račun v roku </w:t>
      </w:r>
      <w:r>
        <w:rPr>
          <w:rFonts w:ascii="Tahoma" w:hAnsi="Tahoma" w:cs="Tahoma"/>
        </w:rPr>
        <w:t>treh</w:t>
      </w:r>
      <w:r w:rsidRPr="0094542F">
        <w:rPr>
          <w:rFonts w:ascii="Tahoma" w:hAnsi="Tahoma" w:cs="Tahoma"/>
        </w:rPr>
        <w:t xml:space="preserve"> (</w:t>
      </w:r>
      <w:r>
        <w:rPr>
          <w:rFonts w:ascii="Tahoma" w:hAnsi="Tahoma" w:cs="Tahoma"/>
        </w:rPr>
        <w:t>3</w:t>
      </w:r>
      <w:r w:rsidRPr="0094542F">
        <w:rPr>
          <w:rFonts w:ascii="Tahoma" w:hAnsi="Tahoma" w:cs="Tahoma"/>
        </w:rPr>
        <w:t xml:space="preserve">) </w:t>
      </w:r>
      <w:r>
        <w:rPr>
          <w:rFonts w:ascii="Tahoma" w:hAnsi="Tahoma" w:cs="Tahoma"/>
        </w:rPr>
        <w:t>delovnih</w:t>
      </w:r>
      <w:r w:rsidRPr="0094542F">
        <w:rPr>
          <w:rFonts w:ascii="Tahoma" w:hAnsi="Tahoma" w:cs="Tahoma"/>
        </w:rPr>
        <w:t xml:space="preserve"> dni od zavrnitve, v kater</w:t>
      </w:r>
      <w:r>
        <w:rPr>
          <w:rFonts w:ascii="Tahoma" w:hAnsi="Tahoma" w:cs="Tahoma"/>
        </w:rPr>
        <w:t>em</w:t>
      </w:r>
      <w:r w:rsidRPr="0094542F">
        <w:rPr>
          <w:rFonts w:ascii="Tahoma" w:hAnsi="Tahoma" w:cs="Tahoma"/>
        </w:rPr>
        <w:t xml:space="preserve"> bo izkazana pravilna vrednost izvedenih </w:t>
      </w:r>
      <w:r>
        <w:rPr>
          <w:rFonts w:ascii="Tahoma" w:hAnsi="Tahoma" w:cs="Tahoma"/>
        </w:rPr>
        <w:t>dobav in drugi pravilni podatki</w:t>
      </w:r>
      <w:r w:rsidRPr="0094542F">
        <w:rPr>
          <w:rFonts w:ascii="Tahoma" w:hAnsi="Tahoma" w:cs="Tahoma"/>
        </w:rPr>
        <w:t>.</w:t>
      </w:r>
    </w:p>
    <w:p w14:paraId="36A7CFEB" w14:textId="77777777" w:rsidR="00355D0E" w:rsidRPr="00B36EBD" w:rsidRDefault="00355D0E" w:rsidP="001F1D97">
      <w:pPr>
        <w:pStyle w:val="BESEDILO"/>
        <w:keepNext/>
        <w:widowControl/>
        <w:tabs>
          <w:tab w:val="clear" w:pos="2155"/>
        </w:tabs>
        <w:rPr>
          <w:rFonts w:ascii="Tahoma" w:hAnsi="Tahoma" w:cs="Tahoma"/>
          <w:iCs/>
        </w:rPr>
      </w:pPr>
    </w:p>
    <w:p w14:paraId="7B56CB8A" w14:textId="28276D46" w:rsidR="00C87047" w:rsidRDefault="00C87047" w:rsidP="00325DE7">
      <w:pPr>
        <w:keepNext/>
        <w:keepLines/>
        <w:tabs>
          <w:tab w:val="left" w:pos="1418"/>
          <w:tab w:val="left" w:pos="1702"/>
        </w:tabs>
        <w:jc w:val="both"/>
        <w:rPr>
          <w:rFonts w:ascii="Tahoma" w:hAnsi="Tahoma" w:cs="Tahoma"/>
          <w:iCs/>
        </w:rPr>
      </w:pPr>
      <w:r w:rsidRPr="00B36EBD">
        <w:rPr>
          <w:rFonts w:ascii="Tahoma" w:hAnsi="Tahoma" w:cs="Tahoma"/>
          <w:iCs/>
        </w:rPr>
        <w:t>Naročnik bo račune</w:t>
      </w:r>
      <w:r w:rsidR="0034508C" w:rsidRPr="00B36EBD">
        <w:rPr>
          <w:rFonts w:ascii="Tahoma" w:hAnsi="Tahoma" w:cs="Tahoma"/>
          <w:iCs/>
        </w:rPr>
        <w:t>, izstavljene</w:t>
      </w:r>
      <w:r w:rsidRPr="00B36EBD">
        <w:rPr>
          <w:rFonts w:ascii="Tahoma" w:hAnsi="Tahoma" w:cs="Tahoma"/>
          <w:iCs/>
        </w:rPr>
        <w:t xml:space="preserve"> v skladu s prejšnjim odstavkom tega člena okvirnega sporazuma, plačal na transakcijski račun izvajalca oz. podizvajalca, ki je uradno evidentiran pri AJPES in bo naveden na računu, v roku 30 (tridesetih) </w:t>
      </w:r>
      <w:r w:rsidR="00247772" w:rsidRPr="00B36EBD">
        <w:rPr>
          <w:rFonts w:ascii="Tahoma" w:hAnsi="Tahoma" w:cs="Tahoma"/>
          <w:iCs/>
        </w:rPr>
        <w:t xml:space="preserve">koledarskih </w:t>
      </w:r>
      <w:r w:rsidRPr="00B36EBD">
        <w:rPr>
          <w:rFonts w:ascii="Tahoma" w:hAnsi="Tahoma" w:cs="Tahoma"/>
          <w:iCs/>
        </w:rPr>
        <w:t xml:space="preserve">dni od dneva </w:t>
      </w:r>
      <w:r w:rsidR="005E3F95" w:rsidRPr="00B36EBD">
        <w:rPr>
          <w:rFonts w:ascii="Tahoma" w:hAnsi="Tahoma" w:cs="Tahoma"/>
          <w:iCs/>
        </w:rPr>
        <w:t xml:space="preserve">prejema </w:t>
      </w:r>
      <w:r w:rsidRPr="00B36EBD">
        <w:rPr>
          <w:rFonts w:ascii="Tahoma" w:hAnsi="Tahoma" w:cs="Tahoma"/>
          <w:iCs/>
        </w:rPr>
        <w:t xml:space="preserve">pravilnega računa za opravljene </w:t>
      </w:r>
      <w:r w:rsidR="00DF587C" w:rsidRPr="00B36EBD">
        <w:rPr>
          <w:rFonts w:ascii="Tahoma" w:hAnsi="Tahoma" w:cs="Tahoma"/>
          <w:iCs/>
        </w:rPr>
        <w:t xml:space="preserve">dobave </w:t>
      </w:r>
      <w:r w:rsidRPr="00B36EBD">
        <w:rPr>
          <w:rFonts w:ascii="Tahoma" w:hAnsi="Tahoma" w:cs="Tahoma"/>
          <w:iCs/>
        </w:rPr>
        <w:t>v vložišče naročnika.</w:t>
      </w:r>
    </w:p>
    <w:p w14:paraId="0B97EED9" w14:textId="77777777" w:rsidR="00325DE7" w:rsidRDefault="00325DE7" w:rsidP="00325DE7">
      <w:pPr>
        <w:keepNext/>
        <w:keepLines/>
        <w:tabs>
          <w:tab w:val="left" w:pos="1418"/>
          <w:tab w:val="left" w:pos="1702"/>
        </w:tabs>
        <w:jc w:val="both"/>
        <w:rPr>
          <w:rFonts w:ascii="Tahoma" w:hAnsi="Tahoma" w:cs="Tahoma"/>
        </w:rPr>
      </w:pPr>
    </w:p>
    <w:p w14:paraId="4BCB5C2D" w14:textId="200D5CC3" w:rsidR="00C87047" w:rsidRDefault="00C87047" w:rsidP="001F1D97">
      <w:pPr>
        <w:keepNext/>
        <w:keepLines/>
        <w:jc w:val="both"/>
        <w:rPr>
          <w:rFonts w:ascii="Tahoma" w:hAnsi="Tahoma" w:cs="Tahoma"/>
        </w:rPr>
      </w:pPr>
      <w:r w:rsidRPr="00C509F8">
        <w:rPr>
          <w:rFonts w:ascii="Tahoma" w:hAnsi="Tahoma" w:cs="Tahoma"/>
        </w:rPr>
        <w:t xml:space="preserve">V primeru naročnikove zamude pri plačilu ima izvajalec pravico zaračunati </w:t>
      </w:r>
      <w:r w:rsidR="006D01FB">
        <w:rPr>
          <w:rFonts w:ascii="Tahoma" w:hAnsi="Tahoma" w:cs="Tahoma"/>
        </w:rPr>
        <w:t>zakonske</w:t>
      </w:r>
      <w:r w:rsidR="006D01FB" w:rsidRPr="00C509F8">
        <w:rPr>
          <w:rFonts w:ascii="Tahoma" w:hAnsi="Tahoma" w:cs="Tahoma"/>
        </w:rPr>
        <w:t xml:space="preserve"> </w:t>
      </w:r>
      <w:r w:rsidRPr="00C509F8">
        <w:rPr>
          <w:rFonts w:ascii="Tahoma" w:hAnsi="Tahoma" w:cs="Tahoma"/>
        </w:rPr>
        <w:t>zamudne obresti.</w:t>
      </w:r>
    </w:p>
    <w:p w14:paraId="539C0BAE" w14:textId="77777777" w:rsidR="00DA2B4C" w:rsidRDefault="00DA2B4C" w:rsidP="001F1D97">
      <w:pPr>
        <w:keepNext/>
        <w:keepLines/>
        <w:tabs>
          <w:tab w:val="left" w:pos="567"/>
          <w:tab w:val="left" w:pos="1702"/>
        </w:tabs>
        <w:jc w:val="both"/>
        <w:rPr>
          <w:rFonts w:ascii="Tahoma" w:hAnsi="Tahoma" w:cs="Tahoma"/>
        </w:rPr>
      </w:pPr>
    </w:p>
    <w:p w14:paraId="2478EA2E" w14:textId="6096E642" w:rsidR="00A63AD7" w:rsidRPr="00BE4807" w:rsidRDefault="00A63AD7" w:rsidP="00A84803">
      <w:pPr>
        <w:keepNext/>
        <w:keepLines/>
        <w:numPr>
          <w:ilvl w:val="1"/>
          <w:numId w:val="4"/>
        </w:numPr>
        <w:tabs>
          <w:tab w:val="clear" w:pos="1440"/>
        </w:tabs>
        <w:ind w:left="426" w:hanging="426"/>
        <w:jc w:val="center"/>
        <w:rPr>
          <w:rFonts w:ascii="Tahoma" w:hAnsi="Tahoma" w:cs="Tahoma"/>
        </w:rPr>
      </w:pPr>
      <w:r w:rsidRPr="00BE4807">
        <w:rPr>
          <w:rFonts w:ascii="Tahoma" w:hAnsi="Tahoma" w:cs="Tahoma"/>
        </w:rPr>
        <w:t>člen</w:t>
      </w:r>
    </w:p>
    <w:p w14:paraId="4DBCA3A1" w14:textId="77777777" w:rsidR="00A63AD7" w:rsidRDefault="00A63AD7" w:rsidP="001F1D97">
      <w:pPr>
        <w:keepNext/>
        <w:keepLines/>
        <w:tabs>
          <w:tab w:val="left" w:pos="567"/>
          <w:tab w:val="left" w:pos="1702"/>
        </w:tabs>
        <w:jc w:val="both"/>
        <w:rPr>
          <w:rFonts w:ascii="Tahoma" w:hAnsi="Tahoma" w:cs="Tahoma"/>
        </w:rPr>
      </w:pPr>
    </w:p>
    <w:p w14:paraId="58DE24D0" w14:textId="655BC340" w:rsidR="00A63AD7" w:rsidRDefault="00A63AD7" w:rsidP="001F1D97">
      <w:pPr>
        <w:keepNext/>
        <w:keepLines/>
        <w:tabs>
          <w:tab w:val="left" w:pos="567"/>
          <w:tab w:val="left" w:pos="1418"/>
          <w:tab w:val="left" w:pos="1702"/>
        </w:tabs>
        <w:jc w:val="both"/>
        <w:rPr>
          <w:rFonts w:ascii="Tahoma" w:hAnsi="Tahoma" w:cs="Tahoma"/>
          <w:color w:val="000000"/>
        </w:rPr>
      </w:pPr>
      <w:r>
        <w:rPr>
          <w:rFonts w:ascii="Tahoma" w:hAnsi="Tahoma" w:cs="Tahoma"/>
        </w:rPr>
        <w:t>S</w:t>
      </w:r>
      <w:r w:rsidRPr="008C68E2">
        <w:rPr>
          <w:rFonts w:ascii="Tahoma" w:hAnsi="Tahoma" w:cs="Tahoma"/>
        </w:rPr>
        <w:t>tranki</w:t>
      </w:r>
      <w:r>
        <w:rPr>
          <w:rFonts w:ascii="Tahoma" w:hAnsi="Tahoma" w:cs="Tahoma"/>
        </w:rPr>
        <w:t xml:space="preserve"> okvirnega sporazuma</w:t>
      </w:r>
      <w:r w:rsidRPr="008C68E2">
        <w:rPr>
          <w:rFonts w:ascii="Tahoma" w:hAnsi="Tahoma" w:cs="Tahoma"/>
        </w:rPr>
        <w:t xml:space="preserve"> </w:t>
      </w:r>
      <w:r w:rsidRPr="009749F5">
        <w:rPr>
          <w:rFonts w:ascii="Tahoma" w:hAnsi="Tahoma" w:cs="Tahoma"/>
          <w:color w:val="000000"/>
        </w:rPr>
        <w:t>se zavezujeta, da velja prepoved odstopa oziroma cesije denarnih terjatev, ki izvirajo iz predmetne</w:t>
      </w:r>
      <w:r>
        <w:rPr>
          <w:rFonts w:ascii="Tahoma" w:hAnsi="Tahoma" w:cs="Tahoma"/>
          <w:color w:val="000000"/>
        </w:rPr>
        <w:t>ga</w:t>
      </w:r>
      <w:r w:rsidRPr="009749F5">
        <w:rPr>
          <w:rFonts w:ascii="Tahoma" w:hAnsi="Tahoma" w:cs="Tahoma"/>
          <w:color w:val="000000"/>
        </w:rPr>
        <w:t xml:space="preserve"> </w:t>
      </w:r>
      <w:r>
        <w:rPr>
          <w:rFonts w:ascii="Tahoma" w:hAnsi="Tahoma" w:cs="Tahoma"/>
        </w:rPr>
        <w:t>okvirnega sporazuma</w:t>
      </w:r>
      <w:r w:rsidRPr="009749F5">
        <w:rPr>
          <w:rFonts w:ascii="Tahoma" w:hAnsi="Tahoma" w:cs="Tahoma"/>
          <w:color w:val="000000"/>
        </w:rPr>
        <w:t>, drugim pravnim ali fizičnim osebam, razen bankam. V primeru odstopa denarne terjatve drugim pravnim ali fizičnim osebam, razen bankam, odstop nima pravnega učinka.</w:t>
      </w:r>
    </w:p>
    <w:p w14:paraId="28713817" w14:textId="77777777" w:rsidR="00E13FBB" w:rsidRDefault="00E13FBB" w:rsidP="001F1D97">
      <w:pPr>
        <w:keepNext/>
        <w:keepLines/>
        <w:tabs>
          <w:tab w:val="left" w:pos="567"/>
          <w:tab w:val="left" w:pos="1702"/>
        </w:tabs>
        <w:jc w:val="both"/>
        <w:rPr>
          <w:rFonts w:ascii="Tahoma" w:hAnsi="Tahoma" w:cs="Tahoma"/>
        </w:rPr>
      </w:pPr>
    </w:p>
    <w:p w14:paraId="1A818062" w14:textId="77777777" w:rsidR="006C4C08" w:rsidRPr="00A84803" w:rsidRDefault="006C4C08" w:rsidP="00A84803">
      <w:pPr>
        <w:pStyle w:val="Odstavekseznama"/>
        <w:keepNext/>
        <w:keepLines/>
        <w:numPr>
          <w:ilvl w:val="0"/>
          <w:numId w:val="47"/>
        </w:numPr>
        <w:jc w:val="center"/>
        <w:rPr>
          <w:rFonts w:ascii="Tahoma" w:hAnsi="Tahoma" w:cs="Tahoma"/>
          <w:b/>
          <w:sz w:val="22"/>
          <w:szCs w:val="22"/>
        </w:rPr>
      </w:pPr>
      <w:r w:rsidRPr="00A84803">
        <w:rPr>
          <w:rFonts w:ascii="Tahoma" w:hAnsi="Tahoma" w:cs="Tahoma"/>
          <w:b/>
          <w:sz w:val="22"/>
          <w:szCs w:val="22"/>
        </w:rPr>
        <w:t>PODIZVAJALCI</w:t>
      </w:r>
    </w:p>
    <w:p w14:paraId="7526E1A7" w14:textId="77777777" w:rsidR="006C4C08" w:rsidRDefault="006C4C08" w:rsidP="001F1D97">
      <w:pPr>
        <w:keepNext/>
        <w:keepLines/>
        <w:tabs>
          <w:tab w:val="left" w:pos="851"/>
          <w:tab w:val="left" w:pos="1702"/>
        </w:tabs>
        <w:ind w:left="1440"/>
        <w:jc w:val="both"/>
        <w:rPr>
          <w:rFonts w:ascii="Tahoma" w:hAnsi="Tahoma" w:cs="Tahoma"/>
          <w:b/>
        </w:rPr>
      </w:pPr>
    </w:p>
    <w:p w14:paraId="6FABAA64" w14:textId="4CBD2D48" w:rsidR="00575670" w:rsidRPr="00BE4807" w:rsidRDefault="00575670" w:rsidP="00A84803">
      <w:pPr>
        <w:keepNext/>
        <w:keepLines/>
        <w:numPr>
          <w:ilvl w:val="1"/>
          <w:numId w:val="4"/>
        </w:numPr>
        <w:tabs>
          <w:tab w:val="clear" w:pos="1440"/>
        </w:tabs>
        <w:ind w:left="426" w:hanging="426"/>
        <w:jc w:val="center"/>
        <w:rPr>
          <w:rFonts w:ascii="Tahoma" w:hAnsi="Tahoma" w:cs="Tahoma"/>
        </w:rPr>
      </w:pPr>
      <w:r w:rsidRPr="00BE4807">
        <w:rPr>
          <w:rFonts w:ascii="Tahoma" w:hAnsi="Tahoma" w:cs="Tahoma"/>
        </w:rPr>
        <w:t>č</w:t>
      </w:r>
      <w:r w:rsidR="0075228B" w:rsidRPr="00BE4807">
        <w:rPr>
          <w:rFonts w:ascii="Tahoma" w:hAnsi="Tahoma" w:cs="Tahoma"/>
        </w:rPr>
        <w:t>len</w:t>
      </w:r>
    </w:p>
    <w:p w14:paraId="27B4BFBB" w14:textId="77777777" w:rsidR="00A460F0" w:rsidRDefault="00A460F0" w:rsidP="001F1D97">
      <w:pPr>
        <w:keepNext/>
        <w:keepLines/>
        <w:jc w:val="both"/>
        <w:rPr>
          <w:rFonts w:ascii="Tahoma" w:hAnsi="Tahoma" w:cs="Tahoma"/>
        </w:rPr>
      </w:pPr>
    </w:p>
    <w:p w14:paraId="01CD19C2" w14:textId="7BA28DE7" w:rsidR="00745A83" w:rsidRDefault="000042FF" w:rsidP="001F1D97">
      <w:pPr>
        <w:keepNext/>
        <w:keepLines/>
        <w:jc w:val="both"/>
        <w:rPr>
          <w:rFonts w:ascii="Tahoma" w:hAnsi="Tahoma" w:cs="Tahoma"/>
        </w:rPr>
      </w:pPr>
      <w:r w:rsidRPr="00575670">
        <w:rPr>
          <w:rFonts w:ascii="Tahoma" w:hAnsi="Tahoma" w:cs="Tahoma"/>
        </w:rPr>
        <w:t>Izvajalec v okviru tega okvirnega sporazuma nastopa skupaj z naslednjim/i podizvajalcem/ci:</w:t>
      </w:r>
    </w:p>
    <w:p w14:paraId="262ACC7B" w14:textId="11B6E802" w:rsidR="003535AE" w:rsidRDefault="003535AE" w:rsidP="001F1D97">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3535AE" w:rsidRPr="003535AE" w14:paraId="35DB5023" w14:textId="77777777" w:rsidTr="00D023DB">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7F65E616" w14:textId="77777777" w:rsidR="003535AE" w:rsidRPr="003535AE" w:rsidRDefault="003535AE" w:rsidP="001F1D97">
            <w:pPr>
              <w:keepNext/>
              <w:keepLines/>
              <w:jc w:val="both"/>
              <w:rPr>
                <w:rFonts w:ascii="Tahoma" w:hAnsi="Tahoma" w:cs="Tahoma"/>
              </w:rPr>
            </w:pPr>
            <w:r w:rsidRPr="003535AE">
              <w:rPr>
                <w:rFonts w:ascii="Tahoma" w:hAnsi="Tahoma" w:cs="Tahoma"/>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0338D1F5" w14:textId="77777777" w:rsidR="003535AE" w:rsidRPr="003535AE" w:rsidRDefault="003535AE" w:rsidP="001F1D97">
            <w:pPr>
              <w:keepNext/>
              <w:keepLines/>
              <w:jc w:val="both"/>
              <w:rPr>
                <w:rFonts w:ascii="Tahoma" w:hAnsi="Tahoma" w:cs="Tahoma"/>
              </w:rPr>
            </w:pPr>
          </w:p>
        </w:tc>
      </w:tr>
      <w:tr w:rsidR="003535AE" w:rsidRPr="003535AE" w14:paraId="5E6ACD6D" w14:textId="77777777" w:rsidTr="00D023DB">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399E2808" w14:textId="77777777" w:rsidR="003535AE" w:rsidRPr="003535AE" w:rsidRDefault="003535AE" w:rsidP="001F1D97">
            <w:pPr>
              <w:keepNext/>
              <w:keepLines/>
              <w:jc w:val="both"/>
              <w:rPr>
                <w:rFonts w:ascii="Tahoma" w:hAnsi="Tahoma" w:cs="Tahoma"/>
              </w:rPr>
            </w:pPr>
            <w:r w:rsidRPr="003535AE">
              <w:rPr>
                <w:rFonts w:ascii="Tahoma" w:hAnsi="Tahoma" w:cs="Tahoma"/>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0372992C" w14:textId="77777777" w:rsidR="003535AE" w:rsidRPr="003535AE" w:rsidRDefault="003535AE" w:rsidP="001F1D97">
            <w:pPr>
              <w:keepNext/>
              <w:keepLines/>
              <w:jc w:val="both"/>
              <w:rPr>
                <w:rFonts w:ascii="Tahoma" w:hAnsi="Tahoma" w:cs="Tahoma"/>
              </w:rPr>
            </w:pPr>
          </w:p>
        </w:tc>
      </w:tr>
      <w:tr w:rsidR="003535AE" w:rsidRPr="003535AE" w14:paraId="712A3A66" w14:textId="77777777" w:rsidTr="00D023DB">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4257C163" w14:textId="77777777" w:rsidR="003535AE" w:rsidRPr="003535AE" w:rsidRDefault="003535AE" w:rsidP="001F1D97">
            <w:pPr>
              <w:keepNext/>
              <w:keepLines/>
              <w:jc w:val="both"/>
              <w:rPr>
                <w:rFonts w:ascii="Tahoma" w:hAnsi="Tahoma" w:cs="Tahoma"/>
              </w:rPr>
            </w:pPr>
            <w:r w:rsidRPr="003535AE">
              <w:rPr>
                <w:rFonts w:ascii="Tahoma" w:hAnsi="Tahoma" w:cs="Tahoma"/>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3BA2D74B" w14:textId="77777777" w:rsidR="003535AE" w:rsidRPr="003535AE" w:rsidRDefault="003535AE" w:rsidP="001F1D97">
            <w:pPr>
              <w:keepNext/>
              <w:keepLines/>
              <w:jc w:val="both"/>
              <w:rPr>
                <w:rFonts w:ascii="Tahoma" w:hAnsi="Tahoma" w:cs="Tahoma"/>
              </w:rPr>
            </w:pPr>
          </w:p>
        </w:tc>
      </w:tr>
      <w:tr w:rsidR="003535AE" w:rsidRPr="003535AE" w14:paraId="415D0C7C" w14:textId="77777777" w:rsidTr="00D023DB">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7C0F594E" w14:textId="1885BC8E" w:rsidR="003535AE" w:rsidRPr="003535AE" w:rsidRDefault="003535AE" w:rsidP="001F1D97">
            <w:pPr>
              <w:keepNext/>
              <w:keepLines/>
              <w:jc w:val="both"/>
              <w:rPr>
                <w:rFonts w:ascii="Tahoma" w:hAnsi="Tahoma" w:cs="Tahoma"/>
              </w:rPr>
            </w:pPr>
            <w:r w:rsidRPr="003535AE">
              <w:rPr>
                <w:rFonts w:ascii="Tahoma" w:hAnsi="Tahoma" w:cs="Tahoma"/>
              </w:rPr>
              <w:t xml:space="preserve">Davčna številka </w:t>
            </w:r>
            <w:r w:rsidR="00C3405B">
              <w:rPr>
                <w:rFonts w:ascii="Tahoma" w:hAnsi="Tahoma" w:cs="Tahoma"/>
              </w:rPr>
              <w:t xml:space="preserve">in ID št. za DDV </w:t>
            </w:r>
            <w:r w:rsidRPr="003535AE">
              <w:rPr>
                <w:rFonts w:ascii="Tahoma" w:hAnsi="Tahoma" w:cs="Tahoma"/>
              </w:rPr>
              <w:t>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73E20815" w14:textId="77777777" w:rsidR="003535AE" w:rsidRPr="003535AE" w:rsidRDefault="003535AE" w:rsidP="001F1D97">
            <w:pPr>
              <w:keepNext/>
              <w:keepLines/>
              <w:jc w:val="both"/>
              <w:rPr>
                <w:rFonts w:ascii="Tahoma" w:hAnsi="Tahoma" w:cs="Tahoma"/>
              </w:rPr>
            </w:pPr>
          </w:p>
        </w:tc>
      </w:tr>
      <w:tr w:rsidR="003535AE" w:rsidRPr="003535AE" w14:paraId="6544AF00" w14:textId="77777777" w:rsidTr="00D023DB">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29B4B875" w14:textId="77777777" w:rsidR="003535AE" w:rsidRPr="003535AE" w:rsidRDefault="003535AE" w:rsidP="001F1D97">
            <w:pPr>
              <w:keepNext/>
              <w:keepLines/>
              <w:jc w:val="both"/>
              <w:rPr>
                <w:rFonts w:ascii="Tahoma" w:hAnsi="Tahoma" w:cs="Tahoma"/>
              </w:rPr>
            </w:pPr>
            <w:r w:rsidRPr="003535AE">
              <w:rPr>
                <w:rFonts w:ascii="Tahoma" w:hAnsi="Tahoma" w:cs="Tahoma"/>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151517F4" w14:textId="77777777" w:rsidR="003535AE" w:rsidRPr="003535AE" w:rsidRDefault="003535AE" w:rsidP="001F1D97">
            <w:pPr>
              <w:keepNext/>
              <w:keepLines/>
              <w:jc w:val="both"/>
              <w:rPr>
                <w:rFonts w:ascii="Tahoma" w:hAnsi="Tahoma" w:cs="Tahoma"/>
              </w:rPr>
            </w:pPr>
          </w:p>
        </w:tc>
      </w:tr>
      <w:tr w:rsidR="003535AE" w:rsidRPr="003535AE" w14:paraId="35C0322C" w14:textId="77777777" w:rsidTr="00D023DB">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16FA7828" w14:textId="77777777" w:rsidR="003535AE" w:rsidRPr="003535AE" w:rsidRDefault="003535AE" w:rsidP="001F1D97">
            <w:pPr>
              <w:keepNext/>
              <w:keepLines/>
              <w:jc w:val="both"/>
              <w:rPr>
                <w:rFonts w:ascii="Tahoma" w:hAnsi="Tahoma" w:cs="Tahoma"/>
              </w:rPr>
            </w:pPr>
            <w:r w:rsidRPr="003535AE">
              <w:rPr>
                <w:rFonts w:ascii="Tahoma" w:hAnsi="Tahoma" w:cs="Tahoma"/>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21E05240" w14:textId="77777777" w:rsidR="003535AE" w:rsidRPr="003535AE" w:rsidRDefault="003535AE" w:rsidP="001F1D97">
            <w:pPr>
              <w:keepNext/>
              <w:keepLines/>
              <w:jc w:val="both"/>
              <w:rPr>
                <w:rFonts w:ascii="Tahoma" w:hAnsi="Tahoma" w:cs="Tahoma"/>
              </w:rPr>
            </w:pPr>
            <w:r w:rsidRPr="003535AE">
              <w:rPr>
                <w:rFonts w:ascii="Tahoma" w:hAnsi="Tahoma" w:cs="Tahoma"/>
              </w:rPr>
              <w:t>DA / NE</w:t>
            </w:r>
          </w:p>
        </w:tc>
      </w:tr>
      <w:tr w:rsidR="003535AE" w:rsidRPr="003535AE" w14:paraId="509412EB" w14:textId="77777777" w:rsidTr="00D023DB">
        <w:trPr>
          <w:trHeight w:val="301"/>
          <w:jc w:val="center"/>
        </w:trPr>
        <w:tc>
          <w:tcPr>
            <w:tcW w:w="4519" w:type="dxa"/>
            <w:vMerge w:val="restart"/>
            <w:tcBorders>
              <w:top w:val="single" w:sz="4" w:space="0" w:color="auto"/>
              <w:left w:val="single" w:sz="4" w:space="0" w:color="auto"/>
              <w:right w:val="single" w:sz="4" w:space="0" w:color="auto"/>
            </w:tcBorders>
            <w:vAlign w:val="center"/>
          </w:tcPr>
          <w:p w14:paraId="2951A26B" w14:textId="77777777" w:rsidR="003535AE" w:rsidRPr="003535AE" w:rsidRDefault="003535AE" w:rsidP="001F1D97">
            <w:pPr>
              <w:keepNext/>
              <w:keepLines/>
              <w:jc w:val="both"/>
              <w:rPr>
                <w:rFonts w:ascii="Tahoma" w:hAnsi="Tahoma" w:cs="Tahoma"/>
              </w:rPr>
            </w:pPr>
            <w:r w:rsidRPr="003535AE">
              <w:rPr>
                <w:rFonts w:ascii="Tahoma" w:hAnsi="Tahoma" w:cs="Tahoma"/>
              </w:rPr>
              <w:t>Del javnega naročila, ki se oddaja v podizvajanje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3BD0B3F2" w14:textId="77777777" w:rsidR="003535AE" w:rsidRPr="003535AE" w:rsidRDefault="003535AE" w:rsidP="001F1D97">
            <w:pPr>
              <w:keepNext/>
              <w:keepLines/>
              <w:jc w:val="both"/>
              <w:rPr>
                <w:rFonts w:ascii="Tahoma" w:hAnsi="Tahoma" w:cs="Tahoma"/>
              </w:rPr>
            </w:pPr>
          </w:p>
        </w:tc>
      </w:tr>
      <w:tr w:rsidR="003535AE" w:rsidRPr="003535AE" w14:paraId="6BE92B1C" w14:textId="77777777" w:rsidTr="00D023DB">
        <w:trPr>
          <w:trHeight w:val="305"/>
          <w:jc w:val="center"/>
        </w:trPr>
        <w:tc>
          <w:tcPr>
            <w:tcW w:w="4519" w:type="dxa"/>
            <w:vMerge/>
            <w:tcBorders>
              <w:left w:val="single" w:sz="4" w:space="0" w:color="auto"/>
              <w:bottom w:val="single" w:sz="4" w:space="0" w:color="auto"/>
              <w:right w:val="single" w:sz="4" w:space="0" w:color="auto"/>
            </w:tcBorders>
            <w:vAlign w:val="center"/>
          </w:tcPr>
          <w:p w14:paraId="5BA6B090" w14:textId="77777777" w:rsidR="003535AE" w:rsidRPr="003535AE" w:rsidRDefault="003535AE" w:rsidP="001F1D97">
            <w:pPr>
              <w:keepNext/>
              <w:keepLines/>
              <w:jc w:val="both"/>
              <w:rPr>
                <w:rFonts w:ascii="Tahoma" w:hAnsi="Tahoma" w:cs="Tahoma"/>
              </w:rPr>
            </w:pPr>
          </w:p>
        </w:tc>
        <w:tc>
          <w:tcPr>
            <w:tcW w:w="4659" w:type="dxa"/>
            <w:tcBorders>
              <w:top w:val="single" w:sz="4" w:space="0" w:color="auto"/>
              <w:left w:val="single" w:sz="4" w:space="0" w:color="auto"/>
              <w:bottom w:val="single" w:sz="4" w:space="0" w:color="auto"/>
              <w:right w:val="single" w:sz="4" w:space="0" w:color="auto"/>
            </w:tcBorders>
            <w:vAlign w:val="center"/>
          </w:tcPr>
          <w:p w14:paraId="24D0736F" w14:textId="77777777" w:rsidR="003535AE" w:rsidRPr="003535AE" w:rsidRDefault="003535AE" w:rsidP="001F1D97">
            <w:pPr>
              <w:keepNext/>
              <w:keepLines/>
              <w:jc w:val="both"/>
              <w:rPr>
                <w:rFonts w:ascii="Tahoma" w:hAnsi="Tahoma" w:cs="Tahoma"/>
              </w:rPr>
            </w:pPr>
          </w:p>
        </w:tc>
      </w:tr>
      <w:tr w:rsidR="003535AE" w:rsidRPr="003535AE" w14:paraId="5F24AA47" w14:textId="77777777" w:rsidTr="00D023DB">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6B27BD71" w14:textId="77777777" w:rsidR="003535AE" w:rsidRPr="003535AE" w:rsidRDefault="003535AE" w:rsidP="001F1D97">
            <w:pPr>
              <w:keepNext/>
              <w:keepLines/>
              <w:jc w:val="both"/>
              <w:rPr>
                <w:rFonts w:ascii="Tahoma" w:hAnsi="Tahoma" w:cs="Tahoma"/>
              </w:rPr>
            </w:pPr>
            <w:r w:rsidRPr="003535AE">
              <w:rPr>
                <w:rFonts w:ascii="Tahoma" w:hAnsi="Tahoma" w:cs="Tahoma"/>
              </w:rPr>
              <w:t>Količina/Delež (%) v podizvajanju</w:t>
            </w:r>
          </w:p>
        </w:tc>
        <w:tc>
          <w:tcPr>
            <w:tcW w:w="4659" w:type="dxa"/>
            <w:tcBorders>
              <w:top w:val="single" w:sz="4" w:space="0" w:color="auto"/>
              <w:left w:val="single" w:sz="4" w:space="0" w:color="auto"/>
              <w:bottom w:val="single" w:sz="4" w:space="0" w:color="auto"/>
              <w:right w:val="single" w:sz="4" w:space="0" w:color="auto"/>
            </w:tcBorders>
            <w:vAlign w:val="center"/>
          </w:tcPr>
          <w:p w14:paraId="6E9B8405" w14:textId="77777777" w:rsidR="003535AE" w:rsidRPr="003535AE" w:rsidRDefault="003535AE" w:rsidP="001F1D97">
            <w:pPr>
              <w:keepNext/>
              <w:keepLines/>
              <w:jc w:val="both"/>
              <w:rPr>
                <w:rFonts w:ascii="Tahoma" w:hAnsi="Tahoma" w:cs="Tahoma"/>
              </w:rPr>
            </w:pPr>
          </w:p>
        </w:tc>
      </w:tr>
      <w:tr w:rsidR="003535AE" w:rsidRPr="003535AE" w14:paraId="3C2D573B" w14:textId="77777777" w:rsidTr="00D023DB">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14:paraId="1CA54661" w14:textId="77777777" w:rsidR="003535AE" w:rsidRPr="003535AE" w:rsidRDefault="003535AE" w:rsidP="001F1D97">
            <w:pPr>
              <w:keepNext/>
              <w:keepLines/>
              <w:jc w:val="both"/>
              <w:rPr>
                <w:rFonts w:ascii="Tahoma" w:hAnsi="Tahoma" w:cs="Tahoma"/>
              </w:rPr>
            </w:pPr>
            <w:r w:rsidRPr="003535AE">
              <w:rPr>
                <w:rFonts w:ascii="Tahoma" w:hAnsi="Tahoma" w:cs="Tahoma"/>
              </w:rPr>
              <w:t>Vrednost del brez DDV</w:t>
            </w:r>
          </w:p>
        </w:tc>
        <w:tc>
          <w:tcPr>
            <w:tcW w:w="4659" w:type="dxa"/>
            <w:tcBorders>
              <w:top w:val="single" w:sz="4" w:space="0" w:color="auto"/>
              <w:left w:val="single" w:sz="4" w:space="0" w:color="auto"/>
              <w:bottom w:val="single" w:sz="4" w:space="0" w:color="auto"/>
              <w:right w:val="single" w:sz="4" w:space="0" w:color="auto"/>
            </w:tcBorders>
            <w:vAlign w:val="center"/>
          </w:tcPr>
          <w:p w14:paraId="0B89AFE3" w14:textId="77777777" w:rsidR="003535AE" w:rsidRPr="003535AE" w:rsidRDefault="003535AE" w:rsidP="001F1D97">
            <w:pPr>
              <w:keepNext/>
              <w:keepLines/>
              <w:jc w:val="both"/>
              <w:rPr>
                <w:rFonts w:ascii="Tahoma" w:hAnsi="Tahoma" w:cs="Tahoma"/>
              </w:rPr>
            </w:pPr>
          </w:p>
        </w:tc>
      </w:tr>
    </w:tbl>
    <w:p w14:paraId="6B527990" w14:textId="77777777" w:rsidR="003535AE" w:rsidRPr="003535AE" w:rsidRDefault="003535AE" w:rsidP="001F1D97">
      <w:pPr>
        <w:keepNext/>
        <w:keepLines/>
        <w:jc w:val="both"/>
        <w:rPr>
          <w:rFonts w:ascii="Tahoma" w:hAnsi="Tahoma" w:cs="Tahoma"/>
        </w:rPr>
      </w:pPr>
    </w:p>
    <w:p w14:paraId="6C564364" w14:textId="77777777" w:rsidR="00F46549" w:rsidRPr="00CC6D23" w:rsidRDefault="00F46549" w:rsidP="00F46549">
      <w:pPr>
        <w:keepNext/>
        <w:keepLines/>
        <w:widowControl w:val="0"/>
        <w:ind w:left="357"/>
        <w:jc w:val="both"/>
        <w:rPr>
          <w:rFonts w:ascii="Tahoma" w:hAnsi="Tahoma" w:cs="Tahoma"/>
        </w:rPr>
      </w:pPr>
    </w:p>
    <w:p w14:paraId="446437E2" w14:textId="77777777" w:rsidR="00F46549" w:rsidRPr="00CC6D23" w:rsidRDefault="00F46549" w:rsidP="00F46549">
      <w:pPr>
        <w:keepNext/>
        <w:keepLines/>
        <w:widowControl w:val="0"/>
        <w:jc w:val="both"/>
        <w:rPr>
          <w:rFonts w:ascii="Tahoma" w:hAnsi="Tahoma" w:cs="Tahoma"/>
        </w:rPr>
      </w:pPr>
      <w:r w:rsidRPr="00CC6D23">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3C0A9F3" w14:textId="77777777" w:rsidR="00F46549" w:rsidRPr="00CC6D23" w:rsidRDefault="00F46549" w:rsidP="00F46549">
      <w:pPr>
        <w:keepNext/>
        <w:keepLines/>
        <w:widowControl w:val="0"/>
        <w:jc w:val="both"/>
        <w:rPr>
          <w:rFonts w:ascii="Tahoma" w:hAnsi="Tahoma" w:cs="Tahoma"/>
        </w:rPr>
      </w:pPr>
    </w:p>
    <w:p w14:paraId="2144A8BE" w14:textId="77777777" w:rsidR="00F46549" w:rsidRPr="00CC6D23" w:rsidRDefault="00F46549" w:rsidP="00F46549">
      <w:pPr>
        <w:keepNext/>
        <w:keepLines/>
        <w:widowControl w:val="0"/>
        <w:jc w:val="both"/>
        <w:rPr>
          <w:rFonts w:ascii="Tahoma" w:hAnsi="Tahoma" w:cs="Tahoma"/>
        </w:rPr>
      </w:pPr>
      <w:r w:rsidRPr="00CC6D23">
        <w:rPr>
          <w:rFonts w:ascii="Tahoma" w:hAnsi="Tahoma" w:cs="Tahoma"/>
        </w:rPr>
        <w:lastRenderedPageBreak/>
        <w:t>Podizvajalec mora izpolnjevati vse pogoje in zahteve naročnika v zvezi s podizvajalci, ki so navedeni v razpisni dokumentaciji ter izpolniti vse navedene priloge, ki se nanašajo na izpolnjevanje pogojev podizvajalcev.</w:t>
      </w:r>
    </w:p>
    <w:p w14:paraId="620A5637" w14:textId="77777777" w:rsidR="00F46549" w:rsidRPr="00CC6D23" w:rsidRDefault="00F46549" w:rsidP="00F46549">
      <w:pPr>
        <w:keepNext/>
        <w:keepLines/>
        <w:widowControl w:val="0"/>
        <w:jc w:val="both"/>
        <w:rPr>
          <w:rFonts w:ascii="Tahoma" w:hAnsi="Tahoma" w:cs="Tahoma"/>
        </w:rPr>
      </w:pPr>
    </w:p>
    <w:p w14:paraId="419A69FA" w14:textId="77777777" w:rsidR="00F46549" w:rsidRPr="00CC6D23" w:rsidRDefault="00F46549" w:rsidP="00F46549">
      <w:pPr>
        <w:keepNext/>
        <w:keepLines/>
        <w:widowControl w:val="0"/>
        <w:jc w:val="both"/>
        <w:rPr>
          <w:rFonts w:ascii="Tahoma" w:hAnsi="Tahoma" w:cs="Tahoma"/>
        </w:rPr>
      </w:pPr>
      <w:r w:rsidRPr="00CC6D23">
        <w:rPr>
          <w:rFonts w:ascii="Tahoma" w:hAnsi="Tahoma" w:cs="Tahoma"/>
        </w:rPr>
        <w:t>Izvajalec v razmerju do naročnika v celoti odgovarja za dobro izvedbo obveznosti iz okvirnega sporazuma, ne glede na število podizvajalcev.</w:t>
      </w:r>
    </w:p>
    <w:p w14:paraId="5BE0682C" w14:textId="77777777" w:rsidR="00F46549" w:rsidRPr="00CC6D23" w:rsidRDefault="00F46549" w:rsidP="00F46549">
      <w:pPr>
        <w:keepNext/>
        <w:keepLines/>
        <w:widowControl w:val="0"/>
        <w:jc w:val="both"/>
        <w:rPr>
          <w:rFonts w:ascii="Tahoma" w:hAnsi="Tahoma" w:cs="Tahoma"/>
        </w:rPr>
      </w:pPr>
    </w:p>
    <w:p w14:paraId="4B093D58" w14:textId="77777777" w:rsidR="00F46549" w:rsidRPr="00812DA3" w:rsidRDefault="00F46549" w:rsidP="00F46549">
      <w:pPr>
        <w:keepNext/>
        <w:keepLines/>
        <w:widowControl w:val="0"/>
        <w:jc w:val="both"/>
        <w:rPr>
          <w:rFonts w:ascii="Tahoma" w:hAnsi="Tahoma" w:cs="Tahoma"/>
        </w:rPr>
      </w:pPr>
      <w:r w:rsidRPr="00CC6D23">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812DA3">
        <w:rPr>
          <w:rFonts w:ascii="Tahoma" w:hAnsi="Tahoma" w:cs="Tahoma"/>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3C833F3F" w14:textId="77777777" w:rsidR="00F46549" w:rsidRPr="00CC6D23" w:rsidRDefault="00F46549" w:rsidP="00F46549">
      <w:pPr>
        <w:keepNext/>
        <w:keepLines/>
        <w:widowControl w:val="0"/>
        <w:jc w:val="both"/>
        <w:rPr>
          <w:rFonts w:ascii="Tahoma" w:hAnsi="Tahoma" w:cs="Tahoma"/>
        </w:rPr>
      </w:pPr>
    </w:p>
    <w:p w14:paraId="121E2B68" w14:textId="77777777" w:rsidR="00F46549" w:rsidRPr="00CC6D23" w:rsidRDefault="00F46549" w:rsidP="00F46549">
      <w:pPr>
        <w:keepNext/>
        <w:keepLines/>
        <w:widowControl w:val="0"/>
        <w:jc w:val="both"/>
        <w:rPr>
          <w:rFonts w:ascii="Tahoma" w:hAnsi="Tahoma" w:cs="Tahoma"/>
        </w:rPr>
      </w:pPr>
      <w:r w:rsidRPr="00CC6D23">
        <w:rPr>
          <w:rFonts w:ascii="Tahoma"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10 (desetih) dneh od prejema predloga.</w:t>
      </w:r>
    </w:p>
    <w:p w14:paraId="2A73EE41" w14:textId="77777777" w:rsidR="00F46549" w:rsidRPr="00CC6D23" w:rsidRDefault="00F46549" w:rsidP="00F46549">
      <w:pPr>
        <w:keepNext/>
        <w:keepLines/>
        <w:widowControl w:val="0"/>
        <w:jc w:val="both"/>
        <w:rPr>
          <w:rFonts w:ascii="Tahoma" w:hAnsi="Tahoma" w:cs="Tahoma"/>
        </w:rPr>
      </w:pPr>
    </w:p>
    <w:p w14:paraId="3C87F34E" w14:textId="77777777" w:rsidR="00F46549" w:rsidRPr="00CC6D23" w:rsidRDefault="00F46549" w:rsidP="00F46549">
      <w:pPr>
        <w:keepNext/>
        <w:keepLines/>
        <w:widowControl w:val="0"/>
        <w:jc w:val="center"/>
        <w:rPr>
          <w:rFonts w:ascii="Tahoma" w:hAnsi="Tahoma" w:cs="Tahoma"/>
          <w:b/>
        </w:rPr>
      </w:pPr>
      <w:r w:rsidRPr="00CC6D23">
        <w:rPr>
          <w:rFonts w:ascii="Tahoma" w:hAnsi="Tahoma" w:cs="Tahoma"/>
          <w:b/>
        </w:rPr>
        <w:t>/se upošteva v primeru, da izvajalec nastopa s podizvajalcem, ki ne zahteva neposrednega plačila/</w:t>
      </w:r>
    </w:p>
    <w:p w14:paraId="468DB9F2" w14:textId="77777777" w:rsidR="00F46549" w:rsidRPr="00CC6D23" w:rsidRDefault="00F46549" w:rsidP="00F46549">
      <w:pPr>
        <w:keepNext/>
        <w:keepLines/>
        <w:widowControl w:val="0"/>
        <w:jc w:val="both"/>
        <w:rPr>
          <w:rFonts w:ascii="Tahoma" w:hAnsi="Tahoma" w:cs="Tahoma"/>
        </w:rPr>
      </w:pPr>
      <w:r w:rsidRPr="00CC6D23">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dobavljeno blago, ki je neposredno povezano s predmetom okvirnega sporazuma. Če izvajalec naročniku na njegov poziv ne posreduje teh izjav, naročnik Državni revizijski komisiji poda predlog za uvedbo postopka o prekršku iz 2. točke prvega odstavka 112. člena ZJN-3.</w:t>
      </w:r>
    </w:p>
    <w:p w14:paraId="4623651C" w14:textId="77777777" w:rsidR="00F46549" w:rsidRPr="00CC6D23" w:rsidRDefault="00F46549" w:rsidP="00F46549">
      <w:pPr>
        <w:keepNext/>
        <w:keepLines/>
        <w:widowControl w:val="0"/>
        <w:jc w:val="both"/>
        <w:rPr>
          <w:rFonts w:ascii="Tahoma" w:hAnsi="Tahoma" w:cs="Tahoma"/>
        </w:rPr>
      </w:pPr>
    </w:p>
    <w:p w14:paraId="56EAC819" w14:textId="77777777" w:rsidR="00F46549" w:rsidRPr="00CC6D23" w:rsidRDefault="00F46549" w:rsidP="00F46549">
      <w:pPr>
        <w:keepNext/>
        <w:keepLines/>
        <w:widowControl w:val="0"/>
        <w:jc w:val="center"/>
        <w:rPr>
          <w:rFonts w:ascii="Tahoma" w:hAnsi="Tahoma" w:cs="Tahoma"/>
          <w:b/>
        </w:rPr>
      </w:pPr>
      <w:r w:rsidRPr="00CC6D23">
        <w:rPr>
          <w:rFonts w:ascii="Tahoma" w:hAnsi="Tahoma" w:cs="Tahoma"/>
          <w:b/>
        </w:rPr>
        <w:t>/se upošteva v primeru, da izvajalec nastopa s podizvajalcem, ki zahteva neposredno plačilo/</w:t>
      </w:r>
    </w:p>
    <w:p w14:paraId="080B5AA0" w14:textId="77777777" w:rsidR="00F46549" w:rsidRPr="00CC6D23" w:rsidRDefault="00F46549" w:rsidP="00F46549">
      <w:pPr>
        <w:keepNext/>
        <w:keepLines/>
        <w:widowControl w:val="0"/>
        <w:jc w:val="both"/>
        <w:rPr>
          <w:rFonts w:ascii="Tahoma" w:hAnsi="Tahoma" w:cs="Tahoma"/>
        </w:rPr>
      </w:pPr>
      <w:r w:rsidRPr="00CC6D23">
        <w:rPr>
          <w:rFonts w:ascii="Tahoma" w:hAnsi="Tahoma" w:cs="Tahoma"/>
        </w:rPr>
        <w:t xml:space="preserve">Kadar izvajalec izvaja javno naročilo s podizvajalcem, ki zahteva neposredno plačilo, mora v skladu s 94. členom ZJN-3: </w:t>
      </w:r>
    </w:p>
    <w:p w14:paraId="36A0630C" w14:textId="77777777" w:rsidR="00F46549" w:rsidRPr="00CC6D23" w:rsidRDefault="00F46549" w:rsidP="00F46549">
      <w:pPr>
        <w:keepNext/>
        <w:keepLines/>
        <w:widowControl w:val="0"/>
        <w:numPr>
          <w:ilvl w:val="0"/>
          <w:numId w:val="48"/>
        </w:numPr>
        <w:ind w:left="284" w:hanging="284"/>
        <w:jc w:val="both"/>
        <w:rPr>
          <w:rFonts w:ascii="Tahoma" w:hAnsi="Tahoma" w:cs="Tahoma"/>
        </w:rPr>
      </w:pPr>
      <w:r w:rsidRPr="00CC6D23">
        <w:rPr>
          <w:rFonts w:ascii="Tahoma" w:hAnsi="Tahoma" w:cs="Tahoma"/>
        </w:rPr>
        <w:t>pooblastiti naročnika, da na podlagi potrjenega računa s strani izvajalca neposredno plačuje podizvajalcu,</w:t>
      </w:r>
    </w:p>
    <w:p w14:paraId="4204A2AB" w14:textId="77777777" w:rsidR="00F46549" w:rsidRPr="00CC6D23" w:rsidRDefault="00F46549" w:rsidP="00F46549">
      <w:pPr>
        <w:keepNext/>
        <w:keepLines/>
        <w:widowControl w:val="0"/>
        <w:numPr>
          <w:ilvl w:val="0"/>
          <w:numId w:val="48"/>
        </w:numPr>
        <w:ind w:left="284" w:hanging="284"/>
        <w:jc w:val="both"/>
        <w:rPr>
          <w:rFonts w:ascii="Tahoma" w:hAnsi="Tahoma" w:cs="Tahoma"/>
        </w:rPr>
      </w:pPr>
      <w:r w:rsidRPr="00CC6D23">
        <w:rPr>
          <w:rFonts w:ascii="Tahoma" w:hAnsi="Tahoma" w:cs="Tahoma"/>
        </w:rPr>
        <w:t>predložiti soglasje podizvajalca, na podlagi katerega naročnik namesto izvajalca poravna podizvajalčevo terjatev do izvajalca</w:t>
      </w:r>
      <w:r>
        <w:rPr>
          <w:rFonts w:ascii="Tahoma" w:hAnsi="Tahoma" w:cs="Tahoma"/>
        </w:rPr>
        <w:t>.</w:t>
      </w:r>
    </w:p>
    <w:p w14:paraId="46E155C2" w14:textId="77777777" w:rsidR="00F46549" w:rsidRPr="00CC6D23" w:rsidRDefault="00F46549" w:rsidP="00F46549">
      <w:pPr>
        <w:keepNext/>
        <w:keepLines/>
        <w:widowControl w:val="0"/>
        <w:jc w:val="both"/>
        <w:rPr>
          <w:rFonts w:ascii="Tahoma" w:hAnsi="Tahoma" w:cs="Tahoma"/>
        </w:rPr>
      </w:pPr>
    </w:p>
    <w:p w14:paraId="4DA3D2EF" w14:textId="77777777" w:rsidR="00F46549" w:rsidRPr="00CC6D23" w:rsidRDefault="00F46549" w:rsidP="00F46549">
      <w:pPr>
        <w:keepNext/>
        <w:keepLines/>
        <w:widowControl w:val="0"/>
        <w:jc w:val="both"/>
        <w:rPr>
          <w:rFonts w:ascii="Tahoma" w:hAnsi="Tahoma" w:cs="Tahoma"/>
        </w:rPr>
      </w:pPr>
      <w:r w:rsidRPr="00CC6D23">
        <w:rPr>
          <w:rFonts w:ascii="Tahoma" w:hAnsi="Tahoma" w:cs="Tahoma"/>
        </w:rPr>
        <w:t>Izvajalec mora za podizvajalca, ki zahteva neposredno plačilo, ob vsakem računu priložiti:</w:t>
      </w:r>
    </w:p>
    <w:p w14:paraId="20E00467" w14:textId="77777777" w:rsidR="00F46549" w:rsidRPr="00CC6D23" w:rsidRDefault="00F46549" w:rsidP="00F46549">
      <w:pPr>
        <w:keepNext/>
        <w:keepLines/>
        <w:widowControl w:val="0"/>
        <w:numPr>
          <w:ilvl w:val="0"/>
          <w:numId w:val="41"/>
        </w:numPr>
        <w:ind w:left="284" w:hanging="284"/>
        <w:jc w:val="both"/>
        <w:rPr>
          <w:rFonts w:ascii="Tahoma" w:hAnsi="Tahoma" w:cs="Tahoma"/>
        </w:rPr>
      </w:pPr>
      <w:r w:rsidRPr="00CC6D23">
        <w:rPr>
          <w:rFonts w:ascii="Tahoma" w:hAnsi="Tahoma" w:cs="Tahoma"/>
        </w:rPr>
        <w:t xml:space="preserve">račun podizvajalca za opravljene obveznosti po okvirnem sporazumu, potrjen s strani izvajalca, na podlagi katerega naročnik izvede nakazilo za opravljene obveznosti po okvirnem sporazumu neposredno na račun podizvajalca ali </w:t>
      </w:r>
    </w:p>
    <w:p w14:paraId="4D159445" w14:textId="77777777" w:rsidR="00F46549" w:rsidRPr="00CC6D23" w:rsidRDefault="00F46549" w:rsidP="00F46549">
      <w:pPr>
        <w:keepNext/>
        <w:keepLines/>
        <w:widowControl w:val="0"/>
        <w:numPr>
          <w:ilvl w:val="0"/>
          <w:numId w:val="41"/>
        </w:numPr>
        <w:ind w:left="284" w:hanging="284"/>
        <w:jc w:val="both"/>
        <w:rPr>
          <w:rFonts w:ascii="Tahoma" w:hAnsi="Tahoma" w:cs="Tahoma"/>
        </w:rPr>
      </w:pPr>
      <w:r w:rsidRPr="00CC6D23">
        <w:rPr>
          <w:rFonts w:ascii="Tahoma" w:hAnsi="Tahoma" w:cs="Tahoma"/>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4FE60564" w14:textId="77777777" w:rsidR="00F46549" w:rsidRPr="00CC6D23" w:rsidRDefault="00F46549" w:rsidP="00F46549">
      <w:pPr>
        <w:keepNext/>
        <w:keepLines/>
        <w:widowControl w:val="0"/>
        <w:jc w:val="both"/>
        <w:rPr>
          <w:rFonts w:ascii="Tahoma" w:hAnsi="Tahoma" w:cs="Tahoma"/>
        </w:rPr>
      </w:pPr>
    </w:p>
    <w:p w14:paraId="46699D80" w14:textId="77777777" w:rsidR="00F46549" w:rsidRPr="00CC6D23" w:rsidRDefault="00F46549" w:rsidP="00F46549">
      <w:pPr>
        <w:keepNext/>
        <w:keepLines/>
        <w:widowControl w:val="0"/>
        <w:jc w:val="both"/>
        <w:rPr>
          <w:rFonts w:ascii="Tahoma" w:hAnsi="Tahoma" w:cs="Tahoma"/>
        </w:rPr>
      </w:pPr>
      <w:r w:rsidRPr="00CC6D23">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5CCC1EF9" w14:textId="77777777" w:rsidR="00F46549" w:rsidRPr="00CC6D23" w:rsidRDefault="00F46549" w:rsidP="00F46549">
      <w:pPr>
        <w:keepNext/>
        <w:keepLines/>
        <w:widowControl w:val="0"/>
        <w:jc w:val="both"/>
        <w:rPr>
          <w:rFonts w:ascii="Tahoma" w:hAnsi="Tahoma" w:cs="Tahoma"/>
        </w:rPr>
      </w:pPr>
    </w:p>
    <w:p w14:paraId="1DCD30BE" w14:textId="77777777" w:rsidR="00F46549" w:rsidRPr="00CC6D23" w:rsidRDefault="00F46549" w:rsidP="00F46549">
      <w:pPr>
        <w:keepNext/>
        <w:keepLines/>
        <w:widowControl w:val="0"/>
        <w:jc w:val="both"/>
        <w:rPr>
          <w:rFonts w:ascii="Tahoma" w:hAnsi="Tahoma" w:cs="Tahoma"/>
        </w:rPr>
      </w:pPr>
      <w:r w:rsidRPr="00CC6D23">
        <w:rPr>
          <w:rFonts w:ascii="Tahoma" w:hAnsi="Tahoma" w:cs="Tahoma"/>
        </w:rPr>
        <w:lastRenderedPageBreak/>
        <w:t>S plačilom posameznega zneska podizvajalcu obveznost naročnika za plačilo izvajalcu ugasne do višine tako plačanega zneska podizvajalcu.</w:t>
      </w:r>
    </w:p>
    <w:p w14:paraId="63D3AD48" w14:textId="77777777" w:rsidR="00F46549" w:rsidRPr="00CC6D23" w:rsidRDefault="00F46549" w:rsidP="00F46549">
      <w:pPr>
        <w:keepNext/>
        <w:keepLines/>
        <w:widowControl w:val="0"/>
        <w:jc w:val="both"/>
        <w:rPr>
          <w:rFonts w:ascii="Tahoma" w:hAnsi="Tahoma" w:cs="Tahoma"/>
        </w:rPr>
      </w:pPr>
    </w:p>
    <w:p w14:paraId="4AAB8F34" w14:textId="77777777" w:rsidR="00F46549" w:rsidRPr="00CC6D23" w:rsidRDefault="00F46549" w:rsidP="00F46549">
      <w:pPr>
        <w:keepNext/>
        <w:keepLines/>
        <w:widowControl w:val="0"/>
        <w:jc w:val="both"/>
        <w:rPr>
          <w:rFonts w:ascii="Tahoma" w:hAnsi="Tahoma" w:cs="Tahoma"/>
          <w:kern w:val="16"/>
        </w:rPr>
      </w:pPr>
      <w:r w:rsidRPr="00CC6D23">
        <w:rPr>
          <w:rFonts w:ascii="Tahoma" w:hAnsi="Tahoma" w:cs="Tahoma"/>
          <w:kern w:val="16"/>
        </w:rPr>
        <w:t>Roki plačil izvajalcu in njegovim podizvajalcem so enaki.</w:t>
      </w:r>
    </w:p>
    <w:p w14:paraId="32A194E2" w14:textId="77777777" w:rsidR="00F46549" w:rsidRPr="00CC6D23" w:rsidRDefault="00F46549" w:rsidP="00F46549">
      <w:pPr>
        <w:keepNext/>
        <w:keepLines/>
        <w:widowControl w:val="0"/>
        <w:jc w:val="center"/>
        <w:rPr>
          <w:rFonts w:ascii="Tahoma" w:hAnsi="Tahoma" w:cs="Tahoma"/>
          <w:kern w:val="16"/>
        </w:rPr>
      </w:pPr>
    </w:p>
    <w:p w14:paraId="7BD97784" w14:textId="77777777" w:rsidR="00F46549" w:rsidRPr="00CC6D23" w:rsidRDefault="00F46549" w:rsidP="00F46549">
      <w:pPr>
        <w:keepNext/>
        <w:keepLines/>
        <w:widowControl w:val="0"/>
        <w:tabs>
          <w:tab w:val="num" w:pos="4605"/>
        </w:tabs>
        <w:jc w:val="center"/>
        <w:rPr>
          <w:rFonts w:ascii="Tahoma" w:hAnsi="Tahoma" w:cs="Tahoma"/>
        </w:rPr>
      </w:pPr>
      <w:r w:rsidRPr="00CC6D23">
        <w:rPr>
          <w:rFonts w:ascii="Tahoma" w:hAnsi="Tahoma" w:cs="Tahoma"/>
          <w:b/>
        </w:rPr>
        <w:t>ALI</w:t>
      </w:r>
    </w:p>
    <w:p w14:paraId="60CB05DA" w14:textId="77777777" w:rsidR="00F46549" w:rsidRPr="00CC6D23" w:rsidRDefault="00F46549" w:rsidP="00F46549">
      <w:pPr>
        <w:keepNext/>
        <w:keepLines/>
        <w:widowControl w:val="0"/>
        <w:tabs>
          <w:tab w:val="num" w:pos="4605"/>
        </w:tabs>
        <w:jc w:val="center"/>
        <w:rPr>
          <w:rFonts w:ascii="Tahoma" w:hAnsi="Tahoma" w:cs="Tahoma"/>
          <w:b/>
        </w:rPr>
      </w:pPr>
    </w:p>
    <w:p w14:paraId="5B505337" w14:textId="77777777" w:rsidR="00F46549" w:rsidRPr="00CC6D23" w:rsidRDefault="00F46549" w:rsidP="00F46549">
      <w:pPr>
        <w:keepNext/>
        <w:keepLines/>
        <w:widowControl w:val="0"/>
        <w:jc w:val="center"/>
        <w:rPr>
          <w:rFonts w:ascii="Tahoma" w:hAnsi="Tahoma" w:cs="Tahoma"/>
          <w:b/>
          <w:i/>
        </w:rPr>
      </w:pPr>
      <w:r w:rsidRPr="00CC6D23">
        <w:rPr>
          <w:rFonts w:ascii="Tahoma" w:hAnsi="Tahoma" w:cs="Tahoma"/>
          <w:b/>
          <w:i/>
        </w:rPr>
        <w:t>/ se upošteva v primeru, da izvajalec ne nastopa s podizvajalcem /</w:t>
      </w:r>
    </w:p>
    <w:p w14:paraId="33953C93" w14:textId="77777777" w:rsidR="00F46549" w:rsidRPr="00CC6D23" w:rsidRDefault="00F46549" w:rsidP="00F46549">
      <w:pPr>
        <w:keepNext/>
        <w:keepLines/>
        <w:widowControl w:val="0"/>
        <w:tabs>
          <w:tab w:val="num" w:pos="4605"/>
        </w:tabs>
        <w:jc w:val="both"/>
        <w:rPr>
          <w:rFonts w:ascii="Tahoma" w:hAnsi="Tahoma" w:cs="Tahoma"/>
          <w:b/>
        </w:rPr>
      </w:pPr>
    </w:p>
    <w:p w14:paraId="7F4193D6" w14:textId="77777777" w:rsidR="00F46549" w:rsidRPr="00CC6D23" w:rsidRDefault="00F46549" w:rsidP="00F46549">
      <w:pPr>
        <w:keepNext/>
        <w:keepLines/>
        <w:widowControl w:val="0"/>
        <w:jc w:val="both"/>
        <w:rPr>
          <w:rFonts w:ascii="Tahoma" w:hAnsi="Tahoma" w:cs="Tahoma"/>
        </w:rPr>
      </w:pPr>
      <w:r w:rsidRPr="00CC6D23">
        <w:rPr>
          <w:rFonts w:ascii="Tahoma" w:hAnsi="Tahoma" w:cs="Tahoma"/>
        </w:rPr>
        <w:t xml:space="preserve">Izvajalec ob predložitvi ponudbe in ob sklenitvi tega okvirnega sporazuma nima prijavljenih podizvajalcev za izvedbo predmeta okvirnega sporazuma. </w:t>
      </w:r>
    </w:p>
    <w:p w14:paraId="11D1810A" w14:textId="77777777" w:rsidR="00F46549" w:rsidRPr="00CC6D23" w:rsidRDefault="00F46549" w:rsidP="00F46549">
      <w:pPr>
        <w:keepNext/>
        <w:keepLines/>
        <w:widowControl w:val="0"/>
        <w:jc w:val="both"/>
        <w:rPr>
          <w:rFonts w:ascii="Tahoma" w:hAnsi="Tahoma" w:cs="Tahoma"/>
          <w:b/>
        </w:rPr>
      </w:pPr>
    </w:p>
    <w:p w14:paraId="2D501FB2" w14:textId="77777777" w:rsidR="00F46549" w:rsidRPr="00812DA3" w:rsidRDefault="00F46549" w:rsidP="00F46549">
      <w:pPr>
        <w:keepNext/>
        <w:keepLines/>
        <w:widowControl w:val="0"/>
        <w:jc w:val="both"/>
        <w:rPr>
          <w:rFonts w:ascii="Tahoma" w:hAnsi="Tahoma" w:cs="Tahoma"/>
        </w:rPr>
      </w:pPr>
      <w:r w:rsidRPr="00CC6D23">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w:t>
      </w:r>
      <w:r w:rsidRPr="00812DA3">
        <w:rPr>
          <w:rFonts w:ascii="Tahoma" w:hAnsi="Tahoma" w:cs="Tahoma"/>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75DCB8F1" w14:textId="77777777" w:rsidR="00F46549" w:rsidRPr="00CC6D23" w:rsidRDefault="00F46549" w:rsidP="00F46549">
      <w:pPr>
        <w:keepNext/>
        <w:keepLines/>
        <w:widowControl w:val="0"/>
        <w:jc w:val="both"/>
        <w:rPr>
          <w:rFonts w:ascii="Tahoma" w:hAnsi="Tahoma" w:cs="Tahoma"/>
        </w:rPr>
      </w:pPr>
    </w:p>
    <w:p w14:paraId="2FAFE81E" w14:textId="77777777" w:rsidR="00F46549" w:rsidRPr="00CC6D23" w:rsidRDefault="00F46549" w:rsidP="00F46549">
      <w:pPr>
        <w:keepNext/>
        <w:keepLines/>
        <w:widowControl w:val="0"/>
        <w:jc w:val="both"/>
        <w:rPr>
          <w:rFonts w:ascii="Tahoma" w:hAnsi="Tahoma" w:cs="Tahoma"/>
        </w:rPr>
      </w:pPr>
      <w:r w:rsidRPr="00CC6D23">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dobav blaga in če novi podizvajalec ne izpolnjuje pogojev, ki jih je postavil naročnik v dokumentaciji v zvezi z oddajo javnega naročila. Naročnik mora o morebitni zavrnitvi novega podizvajalca obvestiti izvajalca najpozneje v desetih (10) dneh od prejema predloga.</w:t>
      </w:r>
    </w:p>
    <w:p w14:paraId="0A689667" w14:textId="77777777" w:rsidR="00F46549" w:rsidRPr="00CC6D23" w:rsidRDefault="00F46549" w:rsidP="00F46549">
      <w:pPr>
        <w:keepNext/>
        <w:keepLines/>
        <w:widowControl w:val="0"/>
        <w:jc w:val="both"/>
        <w:rPr>
          <w:rFonts w:ascii="Tahoma" w:hAnsi="Tahoma" w:cs="Tahoma"/>
        </w:rPr>
      </w:pPr>
    </w:p>
    <w:p w14:paraId="695E962D" w14:textId="77777777" w:rsidR="00F46549" w:rsidRDefault="00F46549" w:rsidP="00F46549">
      <w:pPr>
        <w:keepNext/>
        <w:keepLines/>
        <w:widowControl w:val="0"/>
        <w:jc w:val="both"/>
        <w:rPr>
          <w:rFonts w:ascii="Tahoma" w:hAnsi="Tahoma" w:cs="Tahoma"/>
        </w:rPr>
      </w:pPr>
      <w:r w:rsidRPr="00CC6D23">
        <w:rPr>
          <w:rFonts w:ascii="Tahoma" w:hAnsi="Tahoma" w:cs="Tahoma"/>
        </w:rPr>
        <w:t>Izvajalec v razmerju do naročnika v celoti odgovarja za dobro izvedbo obveznosti po okvirnem sporazumu, ne glede na število podizvajalcev.</w:t>
      </w:r>
    </w:p>
    <w:p w14:paraId="6CB4355B" w14:textId="77777777" w:rsidR="00F46549" w:rsidRDefault="00F46549" w:rsidP="00F46549">
      <w:pPr>
        <w:keepNext/>
        <w:keepLines/>
        <w:widowControl w:val="0"/>
        <w:jc w:val="both"/>
        <w:rPr>
          <w:rFonts w:ascii="Tahoma" w:hAnsi="Tahoma" w:cs="Tahoma"/>
        </w:rPr>
      </w:pPr>
    </w:p>
    <w:p w14:paraId="586FCB4F" w14:textId="77777777" w:rsidR="00F46549" w:rsidRPr="00253AF9" w:rsidRDefault="00F46549" w:rsidP="00F46549">
      <w:pPr>
        <w:keepNext/>
        <w:keepLines/>
        <w:widowControl w:val="0"/>
        <w:jc w:val="both"/>
        <w:rPr>
          <w:rFonts w:ascii="Tahoma" w:hAnsi="Tahoma" w:cs="Tahoma"/>
        </w:rPr>
      </w:pPr>
      <w:r w:rsidRPr="00253AF9">
        <w:rPr>
          <w:rFonts w:ascii="Tahoma" w:hAnsi="Tahoma" w:cs="Tahoma"/>
        </w:rPr>
        <w:t xml:space="preserve">Izvajalec se obvezuje, da bo pri izvedbi obveznosti iz tega okvirnega sporazuma nastopal samo s prijavljenimi podizvajalci. </w:t>
      </w:r>
    </w:p>
    <w:p w14:paraId="46EE8D40" w14:textId="77777777" w:rsidR="00E13FBB" w:rsidRDefault="00E13FBB" w:rsidP="001F1D97">
      <w:pPr>
        <w:keepNext/>
        <w:keepLines/>
        <w:jc w:val="both"/>
        <w:rPr>
          <w:rFonts w:ascii="Tahoma" w:hAnsi="Tahoma" w:cs="Tahoma"/>
        </w:rPr>
      </w:pPr>
    </w:p>
    <w:p w14:paraId="48ADB361" w14:textId="5902CA41" w:rsidR="008876D8" w:rsidRPr="00A84803" w:rsidRDefault="00814EC5" w:rsidP="00A84803">
      <w:pPr>
        <w:pStyle w:val="Odstavekseznama"/>
        <w:keepNext/>
        <w:keepLines/>
        <w:numPr>
          <w:ilvl w:val="0"/>
          <w:numId w:val="47"/>
        </w:numPr>
        <w:jc w:val="center"/>
        <w:rPr>
          <w:rFonts w:ascii="Tahoma" w:hAnsi="Tahoma" w:cs="Tahoma"/>
          <w:b/>
          <w:sz w:val="22"/>
          <w:szCs w:val="22"/>
        </w:rPr>
      </w:pPr>
      <w:r w:rsidRPr="00A84803">
        <w:rPr>
          <w:rFonts w:ascii="Tahoma" w:hAnsi="Tahoma" w:cs="Tahoma"/>
          <w:b/>
          <w:sz w:val="22"/>
          <w:szCs w:val="22"/>
        </w:rPr>
        <w:t xml:space="preserve">ROK </w:t>
      </w:r>
      <w:r w:rsidR="00EC552F" w:rsidRPr="00A84803">
        <w:rPr>
          <w:rFonts w:ascii="Tahoma" w:hAnsi="Tahoma" w:cs="Tahoma"/>
          <w:b/>
          <w:sz w:val="22"/>
          <w:szCs w:val="22"/>
        </w:rPr>
        <w:t xml:space="preserve">IN KRAJ </w:t>
      </w:r>
      <w:r w:rsidRPr="00A84803">
        <w:rPr>
          <w:rFonts w:ascii="Tahoma" w:hAnsi="Tahoma" w:cs="Tahoma"/>
          <w:b/>
          <w:sz w:val="22"/>
          <w:szCs w:val="22"/>
        </w:rPr>
        <w:t xml:space="preserve">DOBAVE </w:t>
      </w:r>
    </w:p>
    <w:p w14:paraId="4AC775FE" w14:textId="77777777" w:rsidR="002474B7" w:rsidRDefault="002474B7" w:rsidP="001F1D97">
      <w:pPr>
        <w:keepNext/>
        <w:keepLines/>
        <w:tabs>
          <w:tab w:val="left" w:pos="851"/>
          <w:tab w:val="left" w:pos="1702"/>
        </w:tabs>
        <w:ind w:left="1440"/>
        <w:jc w:val="both"/>
        <w:rPr>
          <w:rFonts w:ascii="Tahoma" w:hAnsi="Tahoma" w:cs="Tahoma"/>
          <w:b/>
        </w:rPr>
      </w:pPr>
    </w:p>
    <w:p w14:paraId="61065E5F" w14:textId="77777777" w:rsidR="002474B7" w:rsidRDefault="002474B7" w:rsidP="00A84803">
      <w:pPr>
        <w:keepNext/>
        <w:keepLines/>
        <w:numPr>
          <w:ilvl w:val="1"/>
          <w:numId w:val="4"/>
        </w:numPr>
        <w:tabs>
          <w:tab w:val="clear" w:pos="1440"/>
        </w:tabs>
        <w:ind w:left="426" w:hanging="426"/>
        <w:jc w:val="center"/>
        <w:rPr>
          <w:rFonts w:ascii="Tahoma" w:hAnsi="Tahoma" w:cs="Tahoma"/>
        </w:rPr>
      </w:pPr>
      <w:r w:rsidRPr="002474B7">
        <w:rPr>
          <w:rFonts w:ascii="Tahoma" w:hAnsi="Tahoma" w:cs="Tahoma"/>
        </w:rPr>
        <w:t>člen</w:t>
      </w:r>
    </w:p>
    <w:p w14:paraId="4C5F5F31" w14:textId="77777777" w:rsidR="00355D0E" w:rsidRDefault="00355D0E" w:rsidP="001F1D97">
      <w:pPr>
        <w:keepNext/>
        <w:keepLines/>
        <w:tabs>
          <w:tab w:val="left" w:pos="1080"/>
        </w:tabs>
        <w:rPr>
          <w:rFonts w:ascii="Tahoma" w:hAnsi="Tahoma" w:cs="Tahoma"/>
          <w:b/>
        </w:rPr>
      </w:pPr>
    </w:p>
    <w:p w14:paraId="01D3BE3C" w14:textId="70B36207" w:rsidR="00814EC5" w:rsidRPr="00A15114" w:rsidRDefault="00C50D2B" w:rsidP="001F1D97">
      <w:pPr>
        <w:keepNext/>
        <w:keepLines/>
        <w:tabs>
          <w:tab w:val="left" w:pos="993"/>
          <w:tab w:val="left" w:pos="1560"/>
        </w:tabs>
        <w:jc w:val="both"/>
        <w:rPr>
          <w:rFonts w:ascii="Tahoma" w:hAnsi="Tahoma" w:cs="Tahoma"/>
        </w:rPr>
      </w:pPr>
      <w:r>
        <w:rPr>
          <w:rFonts w:ascii="Tahoma" w:hAnsi="Tahoma" w:cs="Tahoma"/>
        </w:rPr>
        <w:t>Izvajalec</w:t>
      </w:r>
      <w:r w:rsidR="00814EC5" w:rsidRPr="00A15114">
        <w:rPr>
          <w:rFonts w:ascii="Tahoma" w:hAnsi="Tahoma" w:cs="Tahoma"/>
        </w:rPr>
        <w:t xml:space="preserve"> se zavezuje, da bo </w:t>
      </w:r>
      <w:r w:rsidR="0034508C">
        <w:rPr>
          <w:rFonts w:ascii="Tahoma" w:hAnsi="Tahoma" w:cs="Tahoma"/>
        </w:rPr>
        <w:t xml:space="preserve">dobavo za </w:t>
      </w:r>
      <w:r w:rsidR="00814EC5" w:rsidRPr="00A15114">
        <w:rPr>
          <w:rFonts w:ascii="Tahoma" w:hAnsi="Tahoma" w:cs="Tahoma"/>
        </w:rPr>
        <w:t xml:space="preserve">posamezno naročilo, tudi v primeru povečanih količin, izvedel najkasneje v </w:t>
      </w:r>
      <w:r>
        <w:rPr>
          <w:rFonts w:ascii="Tahoma" w:hAnsi="Tahoma" w:cs="Tahoma"/>
        </w:rPr>
        <w:t>petnajstih (</w:t>
      </w:r>
      <w:r w:rsidR="00814EC5">
        <w:rPr>
          <w:rFonts w:ascii="Tahoma" w:hAnsi="Tahoma" w:cs="Tahoma"/>
        </w:rPr>
        <w:t>15</w:t>
      </w:r>
      <w:r>
        <w:rPr>
          <w:rFonts w:ascii="Tahoma" w:hAnsi="Tahoma" w:cs="Tahoma"/>
        </w:rPr>
        <w:t>)</w:t>
      </w:r>
      <w:r w:rsidR="00814EC5" w:rsidRPr="00A15114">
        <w:rPr>
          <w:rFonts w:ascii="Tahoma" w:hAnsi="Tahoma" w:cs="Tahoma"/>
        </w:rPr>
        <w:t xml:space="preserve"> delovnih dneh od prejema posam</w:t>
      </w:r>
      <w:r w:rsidR="0034508C">
        <w:rPr>
          <w:rFonts w:ascii="Tahoma" w:hAnsi="Tahoma" w:cs="Tahoma"/>
        </w:rPr>
        <w:t>eznega</w:t>
      </w:r>
      <w:r w:rsidR="00814EC5" w:rsidRPr="00A15114">
        <w:rPr>
          <w:rFonts w:ascii="Tahoma" w:hAnsi="Tahoma" w:cs="Tahoma"/>
        </w:rPr>
        <w:t xml:space="preserve"> </w:t>
      </w:r>
      <w:r w:rsidR="00EC552F">
        <w:rPr>
          <w:rFonts w:ascii="Tahoma" w:hAnsi="Tahoma" w:cs="Tahoma"/>
        </w:rPr>
        <w:t xml:space="preserve">pisnega </w:t>
      </w:r>
      <w:r w:rsidR="00814EC5" w:rsidRPr="00A15114">
        <w:rPr>
          <w:rFonts w:ascii="Tahoma" w:hAnsi="Tahoma" w:cs="Tahoma"/>
        </w:rPr>
        <w:t>naročila</w:t>
      </w:r>
      <w:r w:rsidR="00EC552F">
        <w:rPr>
          <w:rFonts w:ascii="Tahoma" w:hAnsi="Tahoma" w:cs="Tahoma"/>
        </w:rPr>
        <w:t xml:space="preserve"> naročnika,</w:t>
      </w:r>
      <w:r w:rsidR="00814EC5" w:rsidRPr="00A15114">
        <w:rPr>
          <w:rFonts w:ascii="Tahoma" w:hAnsi="Tahoma" w:cs="Tahoma"/>
        </w:rPr>
        <w:t xml:space="preserve"> </w:t>
      </w:r>
      <w:r w:rsidR="00EC552F">
        <w:rPr>
          <w:rFonts w:ascii="Tahoma" w:hAnsi="Tahoma" w:cs="Tahoma"/>
        </w:rPr>
        <w:t xml:space="preserve"> kar velja za</w:t>
      </w:r>
      <w:r w:rsidR="00814EC5" w:rsidRPr="00A15114">
        <w:rPr>
          <w:rFonts w:ascii="Tahoma" w:hAnsi="Tahoma" w:cs="Tahoma"/>
        </w:rPr>
        <w:t xml:space="preserve"> celotno obdobje </w:t>
      </w:r>
      <w:r w:rsidR="0034508C">
        <w:rPr>
          <w:rFonts w:ascii="Tahoma" w:hAnsi="Tahoma" w:cs="Tahoma"/>
        </w:rPr>
        <w:t>veljavnosti</w:t>
      </w:r>
      <w:r w:rsidR="00814EC5" w:rsidRPr="00A15114">
        <w:rPr>
          <w:rFonts w:ascii="Tahoma" w:hAnsi="Tahoma" w:cs="Tahoma"/>
        </w:rPr>
        <w:t xml:space="preserve"> </w:t>
      </w:r>
      <w:r w:rsidR="00814EC5" w:rsidRPr="00FA3520">
        <w:rPr>
          <w:rFonts w:ascii="Tahoma" w:hAnsi="Tahoma" w:cs="Tahoma"/>
        </w:rPr>
        <w:t>okvirnega sporazuma</w:t>
      </w:r>
      <w:r w:rsidR="0034508C">
        <w:rPr>
          <w:rFonts w:ascii="Tahoma" w:hAnsi="Tahoma" w:cs="Tahoma"/>
        </w:rPr>
        <w:t>, in sicer</w:t>
      </w:r>
      <w:r w:rsidR="00814EC5" w:rsidRPr="00FA3520">
        <w:rPr>
          <w:rFonts w:ascii="Tahoma" w:hAnsi="Tahoma" w:cs="Tahoma"/>
        </w:rPr>
        <w:t xml:space="preserve"> </w:t>
      </w:r>
      <w:r w:rsidR="00814EC5" w:rsidRPr="00A15114">
        <w:rPr>
          <w:rFonts w:ascii="Tahoma" w:hAnsi="Tahoma" w:cs="Tahoma"/>
        </w:rPr>
        <w:t xml:space="preserve">na lokacijo naročnika, fco. </w:t>
      </w:r>
      <w:r w:rsidR="008E6486" w:rsidRPr="008E6486">
        <w:rPr>
          <w:rFonts w:ascii="Tahoma" w:hAnsi="Tahoma" w:cs="Tahoma"/>
        </w:rPr>
        <w:t>Laboratorij</w:t>
      </w:r>
      <w:r w:rsidR="008E6486">
        <w:rPr>
          <w:rFonts w:ascii="Tahoma" w:hAnsi="Tahoma" w:cs="Tahoma"/>
        </w:rPr>
        <w:t>-Centralna čistilna naprava (CČN) Ljubljana</w:t>
      </w:r>
      <w:r w:rsidR="008E6486" w:rsidRPr="008E6486">
        <w:rPr>
          <w:rFonts w:ascii="Tahoma" w:hAnsi="Tahoma" w:cs="Tahoma"/>
        </w:rPr>
        <w:t>, Cesta v Prod 100, 1000 Ljubljana in Laboratorij, Cesta dveh cesarjev 101, 1000 Ljubljana.</w:t>
      </w:r>
      <w:r w:rsidR="008E6486">
        <w:rPr>
          <w:rFonts w:ascii="Tahoma" w:hAnsi="Tahoma" w:cs="Tahoma"/>
        </w:rPr>
        <w:t xml:space="preserve"> </w:t>
      </w:r>
    </w:p>
    <w:p w14:paraId="3335B8B3" w14:textId="77777777" w:rsidR="00814EC5" w:rsidRPr="00A15114" w:rsidRDefault="00814EC5" w:rsidP="001F1D97">
      <w:pPr>
        <w:keepNext/>
        <w:keepLines/>
        <w:tabs>
          <w:tab w:val="left" w:pos="993"/>
          <w:tab w:val="left" w:pos="1560"/>
        </w:tabs>
        <w:jc w:val="both"/>
        <w:rPr>
          <w:rFonts w:ascii="Tahoma" w:hAnsi="Tahoma" w:cs="Tahoma"/>
        </w:rPr>
      </w:pPr>
    </w:p>
    <w:p w14:paraId="2EFB67A6" w14:textId="2E8B91B8" w:rsidR="00814EC5" w:rsidRPr="00A15114" w:rsidRDefault="00C50D2B" w:rsidP="001F1D97">
      <w:pPr>
        <w:pStyle w:val="tekst1"/>
        <w:keepNext/>
        <w:keepLines/>
        <w:spacing w:before="0" w:line="240" w:lineRule="auto"/>
        <w:rPr>
          <w:rFonts w:ascii="Tahoma" w:hAnsi="Tahoma" w:cs="Tahoma"/>
          <w:sz w:val="20"/>
        </w:rPr>
      </w:pPr>
      <w:r>
        <w:rPr>
          <w:rFonts w:ascii="Tahoma" w:hAnsi="Tahoma" w:cs="Tahoma"/>
          <w:sz w:val="20"/>
        </w:rPr>
        <w:t>V kolikor izvajalec</w:t>
      </w:r>
      <w:r w:rsidR="00814EC5" w:rsidRPr="00A15114">
        <w:rPr>
          <w:rFonts w:ascii="Tahoma" w:hAnsi="Tahoma" w:cs="Tahoma"/>
          <w:sz w:val="20"/>
        </w:rPr>
        <w:t xml:space="preserve"> pri sprejemu </w:t>
      </w:r>
      <w:r w:rsidR="0034508C">
        <w:rPr>
          <w:rFonts w:ascii="Tahoma" w:hAnsi="Tahoma" w:cs="Tahoma"/>
          <w:sz w:val="20"/>
        </w:rPr>
        <w:t xml:space="preserve">posameznega </w:t>
      </w:r>
      <w:r w:rsidR="00814EC5" w:rsidRPr="00A15114">
        <w:rPr>
          <w:rFonts w:ascii="Tahoma" w:hAnsi="Tahoma" w:cs="Tahoma"/>
          <w:sz w:val="20"/>
        </w:rPr>
        <w:t xml:space="preserve">naročila ugotovi, da </w:t>
      </w:r>
      <w:r w:rsidR="0034508C">
        <w:rPr>
          <w:rFonts w:ascii="Tahoma" w:hAnsi="Tahoma" w:cs="Tahoma"/>
          <w:sz w:val="20"/>
        </w:rPr>
        <w:t>določenega</w:t>
      </w:r>
      <w:r w:rsidR="00814EC5" w:rsidRPr="00A15114">
        <w:rPr>
          <w:rFonts w:ascii="Tahoma" w:hAnsi="Tahoma" w:cs="Tahoma"/>
          <w:sz w:val="20"/>
        </w:rPr>
        <w:t xml:space="preserve"> blag</w:t>
      </w:r>
      <w:r w:rsidR="0034508C">
        <w:rPr>
          <w:rFonts w:ascii="Tahoma" w:hAnsi="Tahoma" w:cs="Tahoma"/>
          <w:sz w:val="20"/>
        </w:rPr>
        <w:t>a</w:t>
      </w:r>
      <w:r w:rsidR="00814EC5" w:rsidRPr="00A15114">
        <w:rPr>
          <w:rFonts w:ascii="Tahoma" w:hAnsi="Tahoma" w:cs="Tahoma"/>
          <w:sz w:val="20"/>
        </w:rPr>
        <w:t xml:space="preserve"> ne bo mo</w:t>
      </w:r>
      <w:r w:rsidR="0034508C">
        <w:rPr>
          <w:rFonts w:ascii="Tahoma" w:hAnsi="Tahoma" w:cs="Tahoma"/>
          <w:sz w:val="20"/>
        </w:rPr>
        <w:t>gel</w:t>
      </w:r>
      <w:r w:rsidR="00814EC5" w:rsidRPr="00A15114">
        <w:rPr>
          <w:rFonts w:ascii="Tahoma" w:hAnsi="Tahoma" w:cs="Tahoma"/>
          <w:sz w:val="20"/>
        </w:rPr>
        <w:t xml:space="preserve"> dobaviti v dogovorjenem roku, mora o tem nemudoma obvestiti naročnika in pri tem navesti vzroke zamude ter navesti pričakovan dobavni rok</w:t>
      </w:r>
      <w:r w:rsidR="00671F35">
        <w:rPr>
          <w:rFonts w:ascii="Tahoma" w:hAnsi="Tahoma" w:cs="Tahoma"/>
          <w:sz w:val="20"/>
        </w:rPr>
        <w:t xml:space="preserve">; takšno podaljšanje roka dobave lahko znaša največ sedem (7) delovnih dni, šteto od </w:t>
      </w:r>
      <w:r w:rsidR="00543CF9">
        <w:rPr>
          <w:rFonts w:ascii="Tahoma" w:hAnsi="Tahoma" w:cs="Tahoma"/>
          <w:sz w:val="20"/>
        </w:rPr>
        <w:t xml:space="preserve">izteka </w:t>
      </w:r>
      <w:r w:rsidR="00671F35">
        <w:rPr>
          <w:rFonts w:ascii="Tahoma" w:hAnsi="Tahoma" w:cs="Tahoma"/>
          <w:sz w:val="20"/>
        </w:rPr>
        <w:t xml:space="preserve">roka dobave iz prvega odstavka tega člena. </w:t>
      </w:r>
    </w:p>
    <w:p w14:paraId="7DC413C2" w14:textId="77777777" w:rsidR="00814EC5" w:rsidRPr="00A15114" w:rsidRDefault="00814EC5" w:rsidP="001F1D97">
      <w:pPr>
        <w:keepNext/>
        <w:keepLines/>
        <w:jc w:val="both"/>
        <w:rPr>
          <w:rFonts w:ascii="Tahoma" w:hAnsi="Tahoma" w:cs="Tahoma"/>
        </w:rPr>
      </w:pPr>
    </w:p>
    <w:p w14:paraId="6636EC1D" w14:textId="2D45E897" w:rsidR="007E3968" w:rsidRDefault="00C50D2B" w:rsidP="001F1D97">
      <w:pPr>
        <w:keepNext/>
        <w:keepLines/>
        <w:jc w:val="both"/>
        <w:rPr>
          <w:rFonts w:ascii="Tahoma" w:hAnsi="Tahoma" w:cs="Tahoma"/>
        </w:rPr>
      </w:pPr>
      <w:r>
        <w:rPr>
          <w:rFonts w:ascii="Tahoma" w:hAnsi="Tahoma" w:cs="Tahoma"/>
        </w:rPr>
        <w:t>V kolikor izvajalec</w:t>
      </w:r>
      <w:r w:rsidR="00814EC5" w:rsidRPr="00A15114">
        <w:rPr>
          <w:rFonts w:ascii="Tahoma" w:hAnsi="Tahoma" w:cs="Tahoma"/>
        </w:rPr>
        <w:t xml:space="preserve"> ne dobavi </w:t>
      </w:r>
      <w:r w:rsidR="0034508C">
        <w:rPr>
          <w:rFonts w:ascii="Tahoma" w:hAnsi="Tahoma" w:cs="Tahoma"/>
        </w:rPr>
        <w:t>blaga</w:t>
      </w:r>
      <w:r w:rsidR="00814EC5" w:rsidRPr="00A15114">
        <w:rPr>
          <w:rFonts w:ascii="Tahoma" w:hAnsi="Tahoma" w:cs="Tahoma"/>
        </w:rPr>
        <w:t xml:space="preserve"> v dogovorjenem roku, zamuda </w:t>
      </w:r>
      <w:r w:rsidR="0034508C">
        <w:rPr>
          <w:rFonts w:ascii="Tahoma" w:hAnsi="Tahoma" w:cs="Tahoma"/>
        </w:rPr>
        <w:t xml:space="preserve">pri </w:t>
      </w:r>
      <w:r w:rsidR="00814EC5" w:rsidRPr="00A15114">
        <w:rPr>
          <w:rFonts w:ascii="Tahoma" w:hAnsi="Tahoma" w:cs="Tahoma"/>
        </w:rPr>
        <w:t>dobav</w:t>
      </w:r>
      <w:r w:rsidR="0034508C">
        <w:rPr>
          <w:rFonts w:ascii="Tahoma" w:hAnsi="Tahoma" w:cs="Tahoma"/>
        </w:rPr>
        <w:t>i</w:t>
      </w:r>
      <w:r w:rsidR="00814EC5" w:rsidRPr="00A15114">
        <w:rPr>
          <w:rFonts w:ascii="Tahoma" w:hAnsi="Tahoma" w:cs="Tahoma"/>
        </w:rPr>
        <w:t xml:space="preserve"> pa ni posled</w:t>
      </w:r>
      <w:r>
        <w:rPr>
          <w:rFonts w:ascii="Tahoma" w:hAnsi="Tahoma" w:cs="Tahoma"/>
        </w:rPr>
        <w:t>ica višje sile</w:t>
      </w:r>
      <w:r w:rsidR="00F46549">
        <w:rPr>
          <w:rFonts w:ascii="Tahoma" w:hAnsi="Tahoma" w:cs="Tahoma"/>
        </w:rPr>
        <w:t>, kot je navedeno v 14. členu tega okvirnega sporazuma</w:t>
      </w:r>
      <w:r w:rsidR="006B5BDD">
        <w:rPr>
          <w:rFonts w:ascii="Tahoma" w:hAnsi="Tahoma" w:cs="Tahoma"/>
        </w:rPr>
        <w:t>,</w:t>
      </w:r>
      <w:r>
        <w:rPr>
          <w:rFonts w:ascii="Tahoma" w:hAnsi="Tahoma" w:cs="Tahoma"/>
        </w:rPr>
        <w:t xml:space="preserve"> ali če izvajalec</w:t>
      </w:r>
      <w:r w:rsidR="00814EC5" w:rsidRPr="00A15114">
        <w:rPr>
          <w:rFonts w:ascii="Tahoma" w:hAnsi="Tahoma" w:cs="Tahoma"/>
        </w:rPr>
        <w:t xml:space="preserve"> naročnika </w:t>
      </w:r>
      <w:r w:rsidR="0034508C">
        <w:rPr>
          <w:rFonts w:ascii="Tahoma" w:hAnsi="Tahoma" w:cs="Tahoma"/>
        </w:rPr>
        <w:t xml:space="preserve">nemudoma </w:t>
      </w:r>
      <w:r w:rsidR="00814EC5" w:rsidRPr="00A15114">
        <w:rPr>
          <w:rFonts w:ascii="Tahoma" w:hAnsi="Tahoma" w:cs="Tahoma"/>
        </w:rPr>
        <w:t>ne obvesti o zamudi dobave blaga in ne navede pričakovan</w:t>
      </w:r>
      <w:r w:rsidR="0034508C">
        <w:rPr>
          <w:rFonts w:ascii="Tahoma" w:hAnsi="Tahoma" w:cs="Tahoma"/>
        </w:rPr>
        <w:t>ega</w:t>
      </w:r>
      <w:r w:rsidR="00814EC5" w:rsidRPr="00A15114">
        <w:rPr>
          <w:rFonts w:ascii="Tahoma" w:hAnsi="Tahoma" w:cs="Tahoma"/>
        </w:rPr>
        <w:t xml:space="preserve"> dobavn</w:t>
      </w:r>
      <w:r w:rsidR="0034508C">
        <w:rPr>
          <w:rFonts w:ascii="Tahoma" w:hAnsi="Tahoma" w:cs="Tahoma"/>
        </w:rPr>
        <w:t>ega</w:t>
      </w:r>
      <w:r w:rsidR="00814EC5" w:rsidRPr="00A15114">
        <w:rPr>
          <w:rFonts w:ascii="Tahoma" w:hAnsi="Tahoma" w:cs="Tahoma"/>
        </w:rPr>
        <w:t xml:space="preserve"> rok</w:t>
      </w:r>
      <w:r w:rsidR="0034508C">
        <w:rPr>
          <w:rFonts w:ascii="Tahoma" w:hAnsi="Tahoma" w:cs="Tahoma"/>
        </w:rPr>
        <w:t>a</w:t>
      </w:r>
      <w:r w:rsidR="00814EC5" w:rsidRPr="00A15114">
        <w:rPr>
          <w:rFonts w:ascii="Tahoma" w:hAnsi="Tahoma" w:cs="Tahoma"/>
        </w:rPr>
        <w:t>, lahko naročnik nedobavljen</w:t>
      </w:r>
      <w:r w:rsidR="0034508C">
        <w:rPr>
          <w:rFonts w:ascii="Tahoma" w:hAnsi="Tahoma" w:cs="Tahoma"/>
        </w:rPr>
        <w:t>o</w:t>
      </w:r>
      <w:r w:rsidR="00814EC5" w:rsidRPr="00A15114">
        <w:rPr>
          <w:rFonts w:ascii="Tahoma" w:hAnsi="Tahoma" w:cs="Tahoma"/>
        </w:rPr>
        <w:t xml:space="preserve"> </w:t>
      </w:r>
      <w:r w:rsidR="0034508C">
        <w:rPr>
          <w:rFonts w:ascii="Tahoma" w:hAnsi="Tahoma" w:cs="Tahoma"/>
        </w:rPr>
        <w:t>blago</w:t>
      </w:r>
      <w:r w:rsidR="00814EC5" w:rsidRPr="00A15114">
        <w:rPr>
          <w:rFonts w:ascii="Tahoma" w:hAnsi="Tahoma" w:cs="Tahoma"/>
        </w:rPr>
        <w:t xml:space="preserve"> na</w:t>
      </w:r>
      <w:r>
        <w:rPr>
          <w:rFonts w:ascii="Tahoma" w:hAnsi="Tahoma" w:cs="Tahoma"/>
        </w:rPr>
        <w:t>bavi na prostem trgu, izvajalec</w:t>
      </w:r>
      <w:r w:rsidR="00814EC5" w:rsidRPr="00A15114">
        <w:rPr>
          <w:rFonts w:ascii="Tahoma" w:hAnsi="Tahoma" w:cs="Tahoma"/>
        </w:rPr>
        <w:t xml:space="preserve"> pa krije razliko v ceni do naslednje najugodnejše ponudbe, za kar mu iz</w:t>
      </w:r>
      <w:r w:rsidR="0034508C">
        <w:rPr>
          <w:rFonts w:ascii="Tahoma" w:hAnsi="Tahoma" w:cs="Tahoma"/>
        </w:rPr>
        <w:t>stavi</w:t>
      </w:r>
      <w:r w:rsidR="00814EC5" w:rsidRPr="00A15114">
        <w:rPr>
          <w:rFonts w:ascii="Tahoma" w:hAnsi="Tahoma" w:cs="Tahoma"/>
        </w:rPr>
        <w:t xml:space="preserve"> naročnik račun.</w:t>
      </w:r>
    </w:p>
    <w:p w14:paraId="640D1170" w14:textId="77777777" w:rsidR="00E13FBB" w:rsidRDefault="00E13FBB" w:rsidP="001F1D97">
      <w:pPr>
        <w:keepNext/>
        <w:keepLines/>
        <w:tabs>
          <w:tab w:val="left" w:pos="1418"/>
          <w:tab w:val="left" w:pos="1702"/>
        </w:tabs>
        <w:jc w:val="both"/>
        <w:rPr>
          <w:rFonts w:ascii="Tahoma" w:hAnsi="Tahoma" w:cs="Tahoma"/>
        </w:rPr>
      </w:pPr>
    </w:p>
    <w:p w14:paraId="6462EE05" w14:textId="5E406545" w:rsidR="00814EC5" w:rsidRDefault="00814EC5" w:rsidP="001F1D97">
      <w:pPr>
        <w:keepNext/>
        <w:keepLines/>
        <w:tabs>
          <w:tab w:val="left" w:pos="1418"/>
          <w:tab w:val="left" w:pos="1702"/>
        </w:tabs>
        <w:jc w:val="both"/>
        <w:rPr>
          <w:rFonts w:ascii="Tahoma" w:hAnsi="Tahoma" w:cs="Tahoma"/>
        </w:rPr>
      </w:pPr>
      <w:r w:rsidRPr="00EA3206">
        <w:rPr>
          <w:rFonts w:ascii="Tahoma" w:hAnsi="Tahoma" w:cs="Tahoma"/>
        </w:rPr>
        <w:lastRenderedPageBreak/>
        <w:t>V primeru prekoračitve roka</w:t>
      </w:r>
      <w:r w:rsidR="00EF7714">
        <w:rPr>
          <w:rFonts w:ascii="Tahoma" w:hAnsi="Tahoma" w:cs="Tahoma"/>
        </w:rPr>
        <w:t xml:space="preserve"> dobav</w:t>
      </w:r>
      <w:r w:rsidR="00EC552F">
        <w:rPr>
          <w:rFonts w:ascii="Tahoma" w:hAnsi="Tahoma" w:cs="Tahoma"/>
        </w:rPr>
        <w:t>e</w:t>
      </w:r>
      <w:r w:rsidRPr="00EA3206">
        <w:rPr>
          <w:rFonts w:ascii="Tahoma" w:hAnsi="Tahoma" w:cs="Tahoma"/>
        </w:rPr>
        <w:t xml:space="preserve"> je vse stroške, ki bi nastali zaradi zamude, dolžna nositi tista stranka</w:t>
      </w:r>
      <w:r w:rsidR="00EF7714">
        <w:rPr>
          <w:rFonts w:ascii="Tahoma" w:hAnsi="Tahoma" w:cs="Tahoma"/>
        </w:rPr>
        <w:t xml:space="preserve"> okvirnega sporazuma</w:t>
      </w:r>
      <w:r w:rsidRPr="00EA3206">
        <w:rPr>
          <w:rFonts w:ascii="Tahoma" w:hAnsi="Tahoma" w:cs="Tahoma"/>
        </w:rPr>
        <w:t xml:space="preserve">, ki je povzročila zamudo. </w:t>
      </w:r>
    </w:p>
    <w:p w14:paraId="55377B4B" w14:textId="77777777" w:rsidR="00E13FBB" w:rsidRDefault="00E13FBB" w:rsidP="001F1D97">
      <w:pPr>
        <w:keepNext/>
        <w:keepLines/>
        <w:jc w:val="both"/>
        <w:rPr>
          <w:rFonts w:ascii="Tahoma" w:hAnsi="Tahoma" w:cs="Tahoma"/>
        </w:rPr>
      </w:pPr>
    </w:p>
    <w:p w14:paraId="4C81C82F" w14:textId="0FC55E7A" w:rsidR="006006C4" w:rsidRPr="00A84803" w:rsidRDefault="00C50D2B" w:rsidP="00A84803">
      <w:pPr>
        <w:pStyle w:val="Odstavekseznama"/>
        <w:keepNext/>
        <w:keepLines/>
        <w:numPr>
          <w:ilvl w:val="0"/>
          <w:numId w:val="47"/>
        </w:numPr>
        <w:jc w:val="center"/>
        <w:rPr>
          <w:rFonts w:ascii="Tahoma" w:hAnsi="Tahoma" w:cs="Tahoma"/>
          <w:b/>
          <w:sz w:val="22"/>
          <w:szCs w:val="22"/>
        </w:rPr>
      </w:pPr>
      <w:r w:rsidRPr="00A84803">
        <w:rPr>
          <w:rFonts w:ascii="Tahoma" w:hAnsi="Tahoma" w:cs="Tahoma"/>
          <w:b/>
          <w:sz w:val="22"/>
          <w:szCs w:val="22"/>
        </w:rPr>
        <w:t>OBVEZNOSTI IZVAJALCA</w:t>
      </w:r>
    </w:p>
    <w:p w14:paraId="29E9880B" w14:textId="77777777" w:rsidR="006006C4" w:rsidRDefault="006006C4" w:rsidP="001F1D97">
      <w:pPr>
        <w:keepNext/>
        <w:keepLines/>
        <w:tabs>
          <w:tab w:val="left" w:pos="1080"/>
        </w:tabs>
        <w:ind w:left="360"/>
        <w:rPr>
          <w:rFonts w:ascii="Tahoma" w:hAnsi="Tahoma" w:cs="Tahoma"/>
          <w:b/>
        </w:rPr>
      </w:pPr>
    </w:p>
    <w:p w14:paraId="7F14E715" w14:textId="77777777" w:rsidR="006006C4" w:rsidRPr="00613CF9" w:rsidRDefault="006006C4" w:rsidP="00A84803">
      <w:pPr>
        <w:keepNext/>
        <w:keepLines/>
        <w:numPr>
          <w:ilvl w:val="1"/>
          <w:numId w:val="4"/>
        </w:numPr>
        <w:tabs>
          <w:tab w:val="clear" w:pos="1440"/>
        </w:tabs>
        <w:ind w:left="426" w:hanging="426"/>
        <w:jc w:val="center"/>
        <w:rPr>
          <w:rFonts w:ascii="Tahoma" w:hAnsi="Tahoma" w:cs="Tahoma"/>
        </w:rPr>
      </w:pPr>
      <w:r w:rsidRPr="00613CF9">
        <w:rPr>
          <w:rFonts w:ascii="Tahoma" w:hAnsi="Tahoma" w:cs="Tahoma"/>
        </w:rPr>
        <w:t>člen</w:t>
      </w:r>
    </w:p>
    <w:p w14:paraId="5FF20FB5" w14:textId="77777777" w:rsidR="006006C4" w:rsidRDefault="006006C4" w:rsidP="001F1D97">
      <w:pPr>
        <w:keepNext/>
        <w:keepLines/>
        <w:jc w:val="both"/>
        <w:rPr>
          <w:rFonts w:ascii="Tahoma" w:hAnsi="Tahoma" w:cs="Tahoma"/>
          <w:b/>
        </w:rPr>
      </w:pPr>
    </w:p>
    <w:p w14:paraId="64516EFD" w14:textId="77777777" w:rsidR="00814EC5" w:rsidRDefault="00C50D2B" w:rsidP="001F1D97">
      <w:pPr>
        <w:keepNext/>
        <w:keepLines/>
        <w:jc w:val="both"/>
        <w:rPr>
          <w:rFonts w:ascii="Tahoma" w:hAnsi="Tahoma"/>
        </w:rPr>
      </w:pPr>
      <w:r>
        <w:rPr>
          <w:rFonts w:ascii="Tahoma" w:hAnsi="Tahoma"/>
        </w:rPr>
        <w:t>Izvajalec</w:t>
      </w:r>
      <w:r w:rsidR="00814EC5">
        <w:rPr>
          <w:rFonts w:ascii="Tahoma" w:hAnsi="Tahoma"/>
        </w:rPr>
        <w:t xml:space="preserve"> se v okviru tega </w:t>
      </w:r>
      <w:r w:rsidR="00814EC5" w:rsidRPr="00FA3520">
        <w:rPr>
          <w:rFonts w:ascii="Tahoma" w:hAnsi="Tahoma" w:cs="Tahoma"/>
        </w:rPr>
        <w:t xml:space="preserve">okvirnega sporazuma </w:t>
      </w:r>
      <w:r w:rsidR="00814EC5">
        <w:rPr>
          <w:rFonts w:ascii="Tahoma" w:hAnsi="Tahoma"/>
        </w:rPr>
        <w:t>obvezuje</w:t>
      </w:r>
      <w:r w:rsidR="00DC7EF3">
        <w:rPr>
          <w:rFonts w:ascii="Tahoma" w:hAnsi="Tahoma"/>
        </w:rPr>
        <w:t>, da</w:t>
      </w:r>
      <w:r w:rsidR="00814EC5">
        <w:rPr>
          <w:rFonts w:ascii="Tahoma" w:hAnsi="Tahoma"/>
        </w:rPr>
        <w:t>:</w:t>
      </w:r>
    </w:p>
    <w:p w14:paraId="231BD0C1" w14:textId="6E98D2BA" w:rsidR="00814EC5" w:rsidRPr="001F1B26" w:rsidRDefault="00814EC5" w:rsidP="001F1D97">
      <w:pPr>
        <w:pStyle w:val="Oznaenseznam"/>
        <w:keepNext/>
        <w:keepLines/>
        <w:numPr>
          <w:ilvl w:val="0"/>
          <w:numId w:val="20"/>
        </w:numPr>
        <w:jc w:val="both"/>
        <w:rPr>
          <w:rFonts w:ascii="Tahoma" w:hAnsi="Tahoma" w:cs="Tahoma"/>
        </w:rPr>
      </w:pPr>
      <w:r w:rsidRPr="001F1B26">
        <w:rPr>
          <w:rFonts w:ascii="Tahoma" w:hAnsi="Tahoma" w:cs="Tahoma"/>
        </w:rPr>
        <w:t>bo dobavil blago, ki je novo in skladno z dogovorjenimi specifikacijami</w:t>
      </w:r>
      <w:r w:rsidR="00DC7EF3">
        <w:rPr>
          <w:rFonts w:ascii="Tahoma" w:hAnsi="Tahoma" w:cs="Tahoma"/>
        </w:rPr>
        <w:t xml:space="preserve"> ter razpisno dokumentacijo</w:t>
      </w:r>
      <w:r w:rsidRPr="001F1B26">
        <w:rPr>
          <w:rFonts w:ascii="Tahoma" w:hAnsi="Tahoma" w:cs="Tahoma"/>
        </w:rPr>
        <w:t>,</w:t>
      </w:r>
    </w:p>
    <w:p w14:paraId="7D2444B7" w14:textId="7A3F6192" w:rsidR="00814EC5" w:rsidRPr="001F1B26" w:rsidRDefault="00814EC5" w:rsidP="001F1D97">
      <w:pPr>
        <w:pStyle w:val="Oznaenseznam"/>
        <w:keepNext/>
        <w:keepLines/>
        <w:numPr>
          <w:ilvl w:val="0"/>
          <w:numId w:val="20"/>
        </w:numPr>
        <w:jc w:val="both"/>
        <w:rPr>
          <w:rFonts w:ascii="Tahoma" w:hAnsi="Tahoma" w:cs="Tahoma"/>
        </w:rPr>
      </w:pPr>
      <w:r w:rsidRPr="001F1B26">
        <w:rPr>
          <w:rFonts w:ascii="Tahoma" w:hAnsi="Tahoma" w:cs="Tahoma"/>
        </w:rPr>
        <w:t xml:space="preserve">bo dobavil </w:t>
      </w:r>
      <w:r w:rsidR="00DC7EF3">
        <w:rPr>
          <w:rFonts w:ascii="Tahoma" w:hAnsi="Tahoma" w:cs="Tahoma"/>
        </w:rPr>
        <w:t>blago</w:t>
      </w:r>
      <w:r w:rsidRPr="001F1B26">
        <w:rPr>
          <w:rFonts w:ascii="Tahoma" w:hAnsi="Tahoma" w:cs="Tahoma"/>
        </w:rPr>
        <w:t xml:space="preserve">, za katerega je določen rok uporabe, tako, da </w:t>
      </w:r>
      <w:r w:rsidR="00DC7EF3">
        <w:rPr>
          <w:rFonts w:ascii="Tahoma" w:hAnsi="Tahoma" w:cs="Tahoma"/>
        </w:rPr>
        <w:t>bo</w:t>
      </w:r>
      <w:r w:rsidRPr="001F1B26">
        <w:rPr>
          <w:rFonts w:ascii="Tahoma" w:hAnsi="Tahoma" w:cs="Tahoma"/>
        </w:rPr>
        <w:t xml:space="preserve"> po</w:t>
      </w:r>
      <w:r w:rsidR="00C50D2B">
        <w:rPr>
          <w:rFonts w:ascii="Tahoma" w:hAnsi="Tahoma" w:cs="Tahoma"/>
        </w:rPr>
        <w:t xml:space="preserve"> dobavi blaga </w:t>
      </w:r>
      <w:r w:rsidR="00584802">
        <w:rPr>
          <w:rFonts w:ascii="Tahoma" w:hAnsi="Tahoma" w:cs="Tahoma"/>
        </w:rPr>
        <w:t>v</w:t>
      </w:r>
      <w:r w:rsidR="00C50D2B">
        <w:rPr>
          <w:rFonts w:ascii="Tahoma" w:hAnsi="Tahoma" w:cs="Tahoma"/>
        </w:rPr>
        <w:t xml:space="preserve"> skladišče naročnika</w:t>
      </w:r>
      <w:r w:rsidRPr="001F1B26">
        <w:rPr>
          <w:rFonts w:ascii="Tahoma" w:hAnsi="Tahoma" w:cs="Tahoma"/>
        </w:rPr>
        <w:t xml:space="preserve"> rok uporabe blaga (uporabna doba)</w:t>
      </w:r>
      <w:r w:rsidR="00DC7EF3">
        <w:rPr>
          <w:rFonts w:ascii="Tahoma" w:hAnsi="Tahoma" w:cs="Tahoma"/>
        </w:rPr>
        <w:t xml:space="preserve"> še</w:t>
      </w:r>
      <w:r w:rsidRPr="001F1B26">
        <w:rPr>
          <w:rFonts w:ascii="Tahoma" w:hAnsi="Tahoma" w:cs="Tahoma"/>
        </w:rPr>
        <w:t xml:space="preserve"> najmanj dve tretjini </w:t>
      </w:r>
      <w:r w:rsidR="00584802">
        <w:rPr>
          <w:rFonts w:ascii="Tahoma" w:hAnsi="Tahoma" w:cs="Tahoma"/>
        </w:rPr>
        <w:t xml:space="preserve">celotnega </w:t>
      </w:r>
      <w:r w:rsidRPr="001F1B26">
        <w:rPr>
          <w:rFonts w:ascii="Tahoma" w:hAnsi="Tahoma" w:cs="Tahoma"/>
        </w:rPr>
        <w:t xml:space="preserve">roka uporabe, ki </w:t>
      </w:r>
      <w:r w:rsidR="00DC7EF3">
        <w:rPr>
          <w:rFonts w:ascii="Tahoma" w:hAnsi="Tahoma" w:cs="Tahoma"/>
        </w:rPr>
        <w:t>ga</w:t>
      </w:r>
      <w:r w:rsidRPr="001F1B26">
        <w:rPr>
          <w:rFonts w:ascii="Tahoma" w:hAnsi="Tahoma" w:cs="Tahoma"/>
        </w:rPr>
        <w:t xml:space="preserve"> je določil proizvajalec,</w:t>
      </w:r>
    </w:p>
    <w:p w14:paraId="736D210E" w14:textId="77777777" w:rsidR="00814EC5" w:rsidRPr="001F1B26" w:rsidRDefault="00814EC5" w:rsidP="001F1D97">
      <w:pPr>
        <w:pStyle w:val="Oznaenseznam"/>
        <w:keepNext/>
        <w:keepLines/>
        <w:numPr>
          <w:ilvl w:val="0"/>
          <w:numId w:val="20"/>
        </w:numPr>
        <w:jc w:val="both"/>
        <w:rPr>
          <w:rFonts w:ascii="Tahoma" w:hAnsi="Tahoma" w:cs="Tahoma"/>
        </w:rPr>
      </w:pPr>
      <w:r w:rsidRPr="001F1B26">
        <w:rPr>
          <w:rFonts w:ascii="Tahoma" w:hAnsi="Tahoma" w:cs="Tahoma"/>
        </w:rPr>
        <w:t xml:space="preserve">bodo referenčni material in standardne raztopine opremljene s pisnim </w:t>
      </w:r>
      <w:r w:rsidRPr="001F1B26">
        <w:rPr>
          <w:rFonts w:ascii="Tahoma" w:hAnsi="Tahoma" w:cs="Tahoma"/>
          <w:b/>
          <w:bCs/>
        </w:rPr>
        <w:t xml:space="preserve">individualnim certifikatom </w:t>
      </w:r>
      <w:r w:rsidRPr="001F1B26">
        <w:rPr>
          <w:rFonts w:ascii="Tahoma" w:hAnsi="Tahoma" w:cs="Tahoma"/>
        </w:rPr>
        <w:t xml:space="preserve">ali s </w:t>
      </w:r>
      <w:r w:rsidRPr="001F1B26">
        <w:rPr>
          <w:rFonts w:ascii="Tahoma" w:hAnsi="Tahoma" w:cs="Tahoma"/>
          <w:b/>
          <w:bCs/>
        </w:rPr>
        <w:t>certifikatom serije</w:t>
      </w:r>
      <w:r w:rsidRPr="001F1B26">
        <w:rPr>
          <w:rFonts w:ascii="Tahoma" w:hAnsi="Tahoma" w:cs="Tahoma"/>
        </w:rPr>
        <w:t xml:space="preserve">, ki zagotavlja meroslovno sledljivost do mednarodno uveljavljenega referenčnega materiala (npr. sledljivost do NIST), </w:t>
      </w:r>
    </w:p>
    <w:p w14:paraId="3C9A0A9A" w14:textId="01487495" w:rsidR="00814EC5" w:rsidRPr="001F1B26" w:rsidRDefault="00814EC5" w:rsidP="001F1D97">
      <w:pPr>
        <w:pStyle w:val="Oznaenseznam"/>
        <w:keepNext/>
        <w:keepLines/>
        <w:numPr>
          <w:ilvl w:val="0"/>
          <w:numId w:val="20"/>
        </w:numPr>
        <w:jc w:val="both"/>
        <w:rPr>
          <w:rFonts w:ascii="Tahoma" w:hAnsi="Tahoma" w:cs="Tahoma"/>
        </w:rPr>
      </w:pPr>
      <w:r w:rsidRPr="001F1B26">
        <w:rPr>
          <w:rFonts w:ascii="Tahoma" w:hAnsi="Tahoma" w:cs="Tahoma"/>
        </w:rPr>
        <w:t xml:space="preserve">bodo iz splošno dostopnih dokumentov (katalogi, prospekti, specifikacije, CD, uradne spletne strani proizvajalca) dostopni in razvidni podatki o kemični sestavi in čistosti reagentov/materialov ter </w:t>
      </w:r>
      <w:r w:rsidRPr="001F1B26">
        <w:rPr>
          <w:rFonts w:ascii="Tahoma" w:hAnsi="Tahoma" w:cs="Tahoma"/>
          <w:b/>
          <w:bCs/>
        </w:rPr>
        <w:t>varnostni listi</w:t>
      </w:r>
      <w:r w:rsidRPr="001F1B26">
        <w:rPr>
          <w:rFonts w:ascii="Tahoma" w:hAnsi="Tahoma" w:cs="Tahoma"/>
        </w:rPr>
        <w:t>, skladno s predpisi,</w:t>
      </w:r>
    </w:p>
    <w:p w14:paraId="7C957ACD" w14:textId="3C93E4BF" w:rsidR="00814EC5" w:rsidRPr="001F1B26" w:rsidRDefault="00814EC5" w:rsidP="001F1D97">
      <w:pPr>
        <w:pStyle w:val="Oznaenseznam"/>
        <w:keepNext/>
        <w:keepLines/>
        <w:numPr>
          <w:ilvl w:val="0"/>
          <w:numId w:val="20"/>
        </w:numPr>
        <w:jc w:val="both"/>
        <w:rPr>
          <w:rFonts w:ascii="Tahoma" w:hAnsi="Tahoma" w:cs="Tahoma"/>
        </w:rPr>
      </w:pPr>
      <w:r w:rsidRPr="001F1B26">
        <w:rPr>
          <w:rFonts w:ascii="Tahoma" w:hAnsi="Tahoma" w:cs="Tahoma"/>
        </w:rPr>
        <w:t>bo pomanjkljivosti in napake odpravil v najkrajšem možnem roku na lastne stroške,</w:t>
      </w:r>
      <w:r w:rsidR="00FF5F61">
        <w:rPr>
          <w:rFonts w:ascii="Tahoma" w:hAnsi="Tahoma" w:cs="Tahoma"/>
        </w:rPr>
        <w:t xml:space="preserve"> vendar najkasneje v oseminštiridesetih (48) urah po prejemu obvestila o napaki</w:t>
      </w:r>
      <w:r w:rsidR="00671F35">
        <w:rPr>
          <w:rFonts w:ascii="Tahoma" w:hAnsi="Tahoma" w:cs="Tahoma"/>
        </w:rPr>
        <w:t>,</w:t>
      </w:r>
    </w:p>
    <w:p w14:paraId="295D0575" w14:textId="77777777" w:rsidR="00814EC5" w:rsidRDefault="00814EC5" w:rsidP="001F1D97">
      <w:pPr>
        <w:pStyle w:val="Oznaenseznam"/>
        <w:keepNext/>
        <w:keepLines/>
        <w:numPr>
          <w:ilvl w:val="0"/>
          <w:numId w:val="20"/>
        </w:numPr>
        <w:jc w:val="both"/>
        <w:rPr>
          <w:rFonts w:ascii="Tahoma" w:hAnsi="Tahoma" w:cs="Tahoma"/>
        </w:rPr>
      </w:pPr>
      <w:r>
        <w:rPr>
          <w:rFonts w:ascii="Tahoma" w:hAnsi="Tahoma" w:cs="Tahoma"/>
        </w:rPr>
        <w:t>bo sodeloval z vsemi dejavniki, ki vplivaj</w:t>
      </w:r>
      <w:r w:rsidR="007563C5">
        <w:rPr>
          <w:rFonts w:ascii="Tahoma" w:hAnsi="Tahoma" w:cs="Tahoma"/>
        </w:rPr>
        <w:t>o na izpolnitev predmeta okvirnega sporazuma</w:t>
      </w:r>
      <w:r>
        <w:rPr>
          <w:rFonts w:ascii="Tahoma" w:hAnsi="Tahoma" w:cs="Tahoma"/>
        </w:rPr>
        <w:t>,</w:t>
      </w:r>
    </w:p>
    <w:p w14:paraId="70A7197D" w14:textId="671E85B2" w:rsidR="00814EC5" w:rsidRDefault="00814EC5" w:rsidP="001F1D97">
      <w:pPr>
        <w:pStyle w:val="Oznaenseznam"/>
        <w:keepNext/>
        <w:keepLines/>
        <w:numPr>
          <w:ilvl w:val="0"/>
          <w:numId w:val="20"/>
        </w:numPr>
        <w:jc w:val="both"/>
        <w:rPr>
          <w:rFonts w:ascii="Tahoma" w:hAnsi="Tahoma" w:cs="Tahoma"/>
        </w:rPr>
      </w:pPr>
      <w:r>
        <w:rPr>
          <w:rFonts w:ascii="Tahoma" w:hAnsi="Tahoma" w:cs="Tahoma"/>
        </w:rPr>
        <w:t>bo pisno obvestil naročnika o nastopu okoliščin, ki utegnejo vplivati na vsebinsk</w:t>
      </w:r>
      <w:r w:rsidR="007563C5">
        <w:rPr>
          <w:rFonts w:ascii="Tahoma" w:hAnsi="Tahoma" w:cs="Tahoma"/>
        </w:rPr>
        <w:t>o in terminsko izvršitev okvirnega sporazuma</w:t>
      </w:r>
      <w:r>
        <w:rPr>
          <w:rFonts w:ascii="Tahoma" w:hAnsi="Tahoma" w:cs="Tahoma"/>
        </w:rPr>
        <w:t xml:space="preserve"> oziroma posameznih naročil. </w:t>
      </w:r>
    </w:p>
    <w:p w14:paraId="5589D542" w14:textId="77777777" w:rsidR="00814EC5" w:rsidRDefault="00814EC5" w:rsidP="001F1D97">
      <w:pPr>
        <w:pStyle w:val="Telobesedila"/>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b w:val="0"/>
        </w:rPr>
      </w:pPr>
    </w:p>
    <w:p w14:paraId="23C720C4" w14:textId="50B59E75" w:rsidR="00814EC5" w:rsidRDefault="007563C5" w:rsidP="001F1D97">
      <w:pPr>
        <w:keepNext/>
        <w:keepLines/>
        <w:jc w:val="both"/>
        <w:rPr>
          <w:rFonts w:ascii="Tahoma" w:hAnsi="Tahoma" w:cs="Tahoma"/>
        </w:rPr>
      </w:pPr>
      <w:r>
        <w:rPr>
          <w:rFonts w:ascii="Tahoma" w:hAnsi="Tahoma" w:cs="Tahoma"/>
        </w:rPr>
        <w:t>Izvajalec</w:t>
      </w:r>
      <w:r w:rsidR="00814EC5" w:rsidRPr="00A11877">
        <w:rPr>
          <w:rFonts w:ascii="Tahoma" w:hAnsi="Tahoma" w:cs="Tahoma"/>
        </w:rPr>
        <w:t xml:space="preserve"> s podpisom te</w:t>
      </w:r>
      <w:r w:rsidR="00814EC5">
        <w:rPr>
          <w:rFonts w:ascii="Tahoma" w:hAnsi="Tahoma" w:cs="Tahoma"/>
        </w:rPr>
        <w:t>ga</w:t>
      </w:r>
      <w:r w:rsidR="00814EC5" w:rsidRPr="00A11877">
        <w:rPr>
          <w:rFonts w:ascii="Tahoma" w:hAnsi="Tahoma" w:cs="Tahoma"/>
        </w:rPr>
        <w:t xml:space="preserve"> </w:t>
      </w:r>
      <w:r w:rsidR="00814EC5" w:rsidRPr="00FA3520">
        <w:rPr>
          <w:rFonts w:ascii="Tahoma" w:hAnsi="Tahoma" w:cs="Tahoma"/>
        </w:rPr>
        <w:t xml:space="preserve">okvirnega sporazuma </w:t>
      </w:r>
      <w:r w:rsidR="00814EC5" w:rsidRPr="00A11877">
        <w:rPr>
          <w:rFonts w:ascii="Tahoma" w:hAnsi="Tahoma" w:cs="Tahoma"/>
        </w:rPr>
        <w:t xml:space="preserve">zagotavlja, da je v celoti seznanjen </w:t>
      </w:r>
      <w:r w:rsidR="00DC7EF3">
        <w:rPr>
          <w:rFonts w:ascii="Tahoma" w:hAnsi="Tahoma" w:cs="Tahoma"/>
        </w:rPr>
        <w:t>s pogoji in zahtevami naročnika</w:t>
      </w:r>
      <w:r w:rsidR="00814EC5" w:rsidRPr="00A11877">
        <w:rPr>
          <w:rFonts w:ascii="Tahoma" w:hAnsi="Tahoma" w:cs="Tahoma"/>
        </w:rPr>
        <w:t xml:space="preserve"> za dobavo </w:t>
      </w:r>
      <w:r w:rsidR="00DC7EF3">
        <w:rPr>
          <w:rFonts w:ascii="Tahoma" w:hAnsi="Tahoma" w:cs="Tahoma"/>
        </w:rPr>
        <w:t>blaga</w:t>
      </w:r>
      <w:r w:rsidR="00814EC5">
        <w:rPr>
          <w:rFonts w:ascii="Tahoma" w:hAnsi="Tahoma" w:cs="Tahoma"/>
        </w:rPr>
        <w:t>.</w:t>
      </w:r>
    </w:p>
    <w:p w14:paraId="63D09BCC" w14:textId="31D93936" w:rsidR="006E0D62" w:rsidRDefault="006E0D62" w:rsidP="001F1D97">
      <w:pPr>
        <w:keepNext/>
        <w:keepLines/>
        <w:jc w:val="both"/>
        <w:rPr>
          <w:rFonts w:ascii="Tahoma" w:hAnsi="Tahoma" w:cs="Tahoma"/>
        </w:rPr>
      </w:pPr>
    </w:p>
    <w:p w14:paraId="212742F5" w14:textId="77777777" w:rsidR="006756B4" w:rsidRPr="00A84803" w:rsidRDefault="00814EC5" w:rsidP="00A84803">
      <w:pPr>
        <w:pStyle w:val="Odstavekseznama"/>
        <w:keepNext/>
        <w:keepLines/>
        <w:numPr>
          <w:ilvl w:val="0"/>
          <w:numId w:val="47"/>
        </w:numPr>
        <w:jc w:val="center"/>
        <w:rPr>
          <w:rFonts w:ascii="Tahoma" w:hAnsi="Tahoma" w:cs="Tahoma"/>
          <w:b/>
          <w:sz w:val="22"/>
          <w:szCs w:val="22"/>
        </w:rPr>
      </w:pPr>
      <w:r w:rsidRPr="00A84803">
        <w:rPr>
          <w:rFonts w:ascii="Tahoma" w:hAnsi="Tahoma" w:cs="Tahoma"/>
          <w:b/>
          <w:sz w:val="22"/>
          <w:szCs w:val="22"/>
        </w:rPr>
        <w:t>OBVEZNOSTI NAROČNIKA</w:t>
      </w:r>
    </w:p>
    <w:p w14:paraId="7A406DEB" w14:textId="77777777" w:rsidR="00AC5CAE" w:rsidRPr="00643695" w:rsidRDefault="00AC5CAE" w:rsidP="001F1D97">
      <w:pPr>
        <w:keepNext/>
        <w:keepLines/>
        <w:tabs>
          <w:tab w:val="left" w:pos="851"/>
          <w:tab w:val="left" w:pos="1702"/>
        </w:tabs>
        <w:jc w:val="both"/>
        <w:rPr>
          <w:rFonts w:ascii="Tahoma" w:hAnsi="Tahoma" w:cs="Tahoma"/>
        </w:rPr>
      </w:pPr>
    </w:p>
    <w:p w14:paraId="14C5C410" w14:textId="77777777" w:rsidR="006756B4" w:rsidRDefault="006756B4" w:rsidP="00A84803">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01FF5EAD" w14:textId="77777777" w:rsidR="006756B4" w:rsidRDefault="006756B4" w:rsidP="001F1D97">
      <w:pPr>
        <w:keepNext/>
        <w:keepLines/>
        <w:jc w:val="both"/>
        <w:rPr>
          <w:rFonts w:ascii="Tahoma" w:hAnsi="Tahoma" w:cs="Tahoma"/>
        </w:rPr>
      </w:pPr>
    </w:p>
    <w:p w14:paraId="3CDFC38D" w14:textId="1D2D74F1" w:rsidR="00814EC5" w:rsidRDefault="00814EC5" w:rsidP="001F1D97">
      <w:pPr>
        <w:keepNext/>
        <w:keepLines/>
        <w:jc w:val="both"/>
        <w:rPr>
          <w:rFonts w:ascii="Tahoma" w:hAnsi="Tahoma"/>
        </w:rPr>
      </w:pPr>
      <w:r>
        <w:rPr>
          <w:rFonts w:ascii="Tahoma" w:hAnsi="Tahoma"/>
        </w:rPr>
        <w:t>Naročnik se zavezu</w:t>
      </w:r>
      <w:r w:rsidR="007563C5">
        <w:rPr>
          <w:rFonts w:ascii="Tahoma" w:hAnsi="Tahoma"/>
        </w:rPr>
        <w:t>je, da bo posredoval izvajalcu</w:t>
      </w:r>
      <w:r>
        <w:rPr>
          <w:rFonts w:ascii="Tahoma" w:hAnsi="Tahoma"/>
        </w:rPr>
        <w:t xml:space="preserve"> vse dodatne potrebne podatke, ki jih bo ta potreboval pri izvajanju predmeta </w:t>
      </w:r>
      <w:r w:rsidRPr="00FA3520">
        <w:rPr>
          <w:rFonts w:ascii="Tahoma" w:hAnsi="Tahoma" w:cs="Tahoma"/>
        </w:rPr>
        <w:t>okvirnega sporazuma</w:t>
      </w:r>
      <w:r>
        <w:rPr>
          <w:rFonts w:ascii="Tahoma" w:hAnsi="Tahoma"/>
        </w:rPr>
        <w:t>. Vse dodatne podatke bo</w:t>
      </w:r>
      <w:r w:rsidR="007563C5">
        <w:rPr>
          <w:rFonts w:ascii="Tahoma" w:hAnsi="Tahoma"/>
        </w:rPr>
        <w:t xml:space="preserve"> naročnik posredoval izvajalcu</w:t>
      </w:r>
      <w:r>
        <w:rPr>
          <w:rFonts w:ascii="Tahoma" w:hAnsi="Tahoma"/>
        </w:rPr>
        <w:t xml:space="preserve"> na podlagi pis</w:t>
      </w:r>
      <w:r w:rsidR="007563C5">
        <w:rPr>
          <w:rFonts w:ascii="Tahoma" w:hAnsi="Tahoma"/>
        </w:rPr>
        <w:t>ne ali ustne zahteve izvajalca</w:t>
      </w:r>
      <w:r>
        <w:rPr>
          <w:rFonts w:ascii="Tahoma" w:hAnsi="Tahoma"/>
        </w:rPr>
        <w:t xml:space="preserve"> in lastne presoje o nujnosti zahtevanih p</w:t>
      </w:r>
      <w:r w:rsidR="007563C5">
        <w:rPr>
          <w:rFonts w:ascii="Tahoma" w:hAnsi="Tahoma"/>
        </w:rPr>
        <w:t>odatkov za dokončanje</w:t>
      </w:r>
      <w:r>
        <w:rPr>
          <w:rFonts w:ascii="Tahoma" w:hAnsi="Tahoma"/>
        </w:rPr>
        <w:t xml:space="preserve"> </w:t>
      </w:r>
      <w:r w:rsidR="00DC7EF3">
        <w:rPr>
          <w:rFonts w:ascii="Tahoma" w:hAnsi="Tahoma"/>
        </w:rPr>
        <w:t>dobav</w:t>
      </w:r>
      <w:r w:rsidR="007563C5">
        <w:rPr>
          <w:rFonts w:ascii="Tahoma" w:hAnsi="Tahoma"/>
        </w:rPr>
        <w:t xml:space="preserve"> iz okvirnega sporazuma</w:t>
      </w:r>
      <w:r>
        <w:rPr>
          <w:rFonts w:ascii="Tahoma" w:hAnsi="Tahoma"/>
        </w:rPr>
        <w:t>.</w:t>
      </w:r>
    </w:p>
    <w:p w14:paraId="36651103" w14:textId="07D8861A" w:rsidR="00E13FBB" w:rsidRDefault="00E13FBB" w:rsidP="001F1D97">
      <w:pPr>
        <w:keepNext/>
        <w:keepLines/>
        <w:jc w:val="both"/>
        <w:rPr>
          <w:rFonts w:ascii="Tahoma" w:hAnsi="Tahoma" w:cs="Tahoma"/>
        </w:rPr>
      </w:pPr>
    </w:p>
    <w:p w14:paraId="6973D9CC" w14:textId="77777777" w:rsidR="008A0DA9" w:rsidRPr="00A84803" w:rsidRDefault="00814EC5" w:rsidP="00A84803">
      <w:pPr>
        <w:pStyle w:val="Odstavekseznama"/>
        <w:keepNext/>
        <w:keepLines/>
        <w:numPr>
          <w:ilvl w:val="0"/>
          <w:numId w:val="47"/>
        </w:numPr>
        <w:jc w:val="center"/>
        <w:rPr>
          <w:rFonts w:ascii="Tahoma" w:hAnsi="Tahoma" w:cs="Tahoma"/>
          <w:b/>
          <w:sz w:val="22"/>
          <w:szCs w:val="22"/>
        </w:rPr>
      </w:pPr>
      <w:r w:rsidRPr="00A84803">
        <w:rPr>
          <w:rFonts w:ascii="Tahoma" w:hAnsi="Tahoma" w:cs="Tahoma"/>
          <w:b/>
          <w:sz w:val="22"/>
          <w:szCs w:val="22"/>
        </w:rPr>
        <w:t>PREVZEM IN GARANCIJA</w:t>
      </w:r>
    </w:p>
    <w:p w14:paraId="1C774812" w14:textId="77777777" w:rsidR="00AC5CAE" w:rsidRDefault="00AC5CAE" w:rsidP="001F1D97">
      <w:pPr>
        <w:keepNext/>
        <w:keepLines/>
        <w:tabs>
          <w:tab w:val="left" w:pos="851"/>
          <w:tab w:val="left" w:pos="1702"/>
        </w:tabs>
        <w:ind w:left="1440"/>
        <w:jc w:val="both"/>
        <w:rPr>
          <w:rFonts w:ascii="Tahoma" w:hAnsi="Tahoma" w:cs="Tahoma"/>
        </w:rPr>
      </w:pPr>
    </w:p>
    <w:p w14:paraId="27148FAA" w14:textId="77777777" w:rsidR="006756B4" w:rsidRDefault="006756B4" w:rsidP="00A84803">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5AD83E47" w14:textId="77777777" w:rsidR="006756B4" w:rsidRDefault="006756B4" w:rsidP="001F1D97">
      <w:pPr>
        <w:pStyle w:val="Telobesedila21"/>
        <w:keepNext/>
        <w:keepLines/>
        <w:widowControl/>
        <w:rPr>
          <w:rFonts w:ascii="Tahoma" w:hAnsi="Tahoma" w:cs="Tahoma"/>
          <w:sz w:val="20"/>
        </w:rPr>
      </w:pPr>
    </w:p>
    <w:p w14:paraId="34DA1B9C" w14:textId="1EA63327" w:rsidR="00814EC5" w:rsidRPr="00814EC5" w:rsidRDefault="00814EC5" w:rsidP="001F1D9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814EC5">
        <w:rPr>
          <w:rFonts w:ascii="Tahoma" w:hAnsi="Tahoma" w:cs="Tahoma"/>
        </w:rPr>
        <w:t>Ob vsaki posamezni do</w:t>
      </w:r>
      <w:r w:rsidR="007563C5">
        <w:rPr>
          <w:rFonts w:ascii="Tahoma" w:hAnsi="Tahoma" w:cs="Tahoma"/>
        </w:rPr>
        <w:t>bavi mora izvajalec</w:t>
      </w:r>
      <w:r w:rsidRPr="00814EC5">
        <w:rPr>
          <w:rFonts w:ascii="Tahoma" w:hAnsi="Tahoma" w:cs="Tahoma"/>
        </w:rPr>
        <w:t xml:space="preserve"> izstaviti dobavnico, na kateri je razviden predmet </w:t>
      </w:r>
      <w:r w:rsidR="00584802">
        <w:rPr>
          <w:rFonts w:ascii="Tahoma" w:hAnsi="Tahoma" w:cs="Tahoma"/>
        </w:rPr>
        <w:t xml:space="preserve">posameznega </w:t>
      </w:r>
      <w:r w:rsidRPr="00814EC5">
        <w:rPr>
          <w:rFonts w:ascii="Tahoma" w:hAnsi="Tahoma" w:cs="Tahoma"/>
        </w:rPr>
        <w:t xml:space="preserve">naročila in količina. Pred prevzemom </w:t>
      </w:r>
      <w:r w:rsidR="00DC7EF3">
        <w:rPr>
          <w:rFonts w:ascii="Tahoma" w:hAnsi="Tahoma" w:cs="Tahoma"/>
        </w:rPr>
        <w:t>blaga</w:t>
      </w:r>
      <w:r w:rsidR="007563C5">
        <w:rPr>
          <w:rFonts w:ascii="Tahoma" w:hAnsi="Tahoma" w:cs="Tahoma"/>
        </w:rPr>
        <w:t xml:space="preserve"> se</w:t>
      </w:r>
      <w:r w:rsidR="00584802">
        <w:rPr>
          <w:rFonts w:ascii="Tahoma" w:hAnsi="Tahoma" w:cs="Tahoma"/>
        </w:rPr>
        <w:t>,</w:t>
      </w:r>
      <w:r w:rsidR="007563C5">
        <w:rPr>
          <w:rFonts w:ascii="Tahoma" w:hAnsi="Tahoma" w:cs="Tahoma"/>
        </w:rPr>
        <w:t xml:space="preserve"> s strani predstavnikov naročnika in izvajalca</w:t>
      </w:r>
      <w:r w:rsidR="00584802">
        <w:rPr>
          <w:rFonts w:ascii="Tahoma" w:hAnsi="Tahoma" w:cs="Tahoma"/>
        </w:rPr>
        <w:t>,</w:t>
      </w:r>
      <w:r w:rsidRPr="00814EC5">
        <w:rPr>
          <w:rFonts w:ascii="Tahoma" w:hAnsi="Tahoma" w:cs="Tahoma"/>
        </w:rPr>
        <w:t xml:space="preserve"> izvede pregled</w:t>
      </w:r>
      <w:r w:rsidR="00584802">
        <w:rPr>
          <w:rFonts w:ascii="Tahoma" w:hAnsi="Tahoma" w:cs="Tahoma"/>
        </w:rPr>
        <w:t xml:space="preserve"> blaga</w:t>
      </w:r>
      <w:r w:rsidRPr="00814EC5">
        <w:rPr>
          <w:rFonts w:ascii="Tahoma" w:hAnsi="Tahoma" w:cs="Tahoma"/>
        </w:rPr>
        <w:t xml:space="preserve">. S podpisom dobavnice je izveden prevzem </w:t>
      </w:r>
      <w:r w:rsidR="00DC7EF3">
        <w:rPr>
          <w:rFonts w:ascii="Tahoma" w:hAnsi="Tahoma" w:cs="Tahoma"/>
        </w:rPr>
        <w:t>blaga</w:t>
      </w:r>
      <w:r w:rsidRPr="00814EC5">
        <w:rPr>
          <w:rFonts w:ascii="Tahoma" w:hAnsi="Tahoma" w:cs="Tahoma"/>
        </w:rPr>
        <w:t xml:space="preserve">. </w:t>
      </w:r>
    </w:p>
    <w:p w14:paraId="2E620624" w14:textId="77777777" w:rsidR="00814EC5" w:rsidRPr="00814EC5" w:rsidRDefault="00814EC5" w:rsidP="001F1D9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01925E16" w14:textId="508AB1A9" w:rsidR="00814EC5" w:rsidRPr="00814EC5" w:rsidRDefault="00814EC5" w:rsidP="001F1D9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814EC5">
        <w:rPr>
          <w:rFonts w:ascii="Tahoma" w:hAnsi="Tahoma" w:cs="Tahoma"/>
        </w:rPr>
        <w:t xml:space="preserve">Če naročnik ugotovi, da kakovost </w:t>
      </w:r>
      <w:r w:rsidR="00DC7EF3">
        <w:rPr>
          <w:rFonts w:ascii="Tahoma" w:hAnsi="Tahoma" w:cs="Tahoma"/>
        </w:rPr>
        <w:t>dobavljenega blaga</w:t>
      </w:r>
      <w:r w:rsidRPr="00814EC5">
        <w:rPr>
          <w:rFonts w:ascii="Tahoma" w:hAnsi="Tahoma" w:cs="Tahoma"/>
        </w:rPr>
        <w:t xml:space="preserve"> ne ustreza dogovorjeni kakovosti, mora to ugotovitev in zahtevo po odpravi nepravilnosti oziroma spremem</w:t>
      </w:r>
      <w:r w:rsidR="007563C5">
        <w:rPr>
          <w:rFonts w:ascii="Tahoma" w:hAnsi="Tahoma" w:cs="Tahoma"/>
        </w:rPr>
        <w:t>bi pisno posredovati izvajalcu. Izvajalec</w:t>
      </w:r>
      <w:r w:rsidRPr="00814EC5">
        <w:rPr>
          <w:rFonts w:ascii="Tahoma" w:hAnsi="Tahoma" w:cs="Tahoma"/>
        </w:rPr>
        <w:t xml:space="preserve"> se obvezuje, da bo</w:t>
      </w:r>
      <w:r w:rsidR="00DC7EF3">
        <w:rPr>
          <w:rFonts w:ascii="Tahoma" w:hAnsi="Tahoma" w:cs="Tahoma"/>
        </w:rPr>
        <w:t>,</w:t>
      </w:r>
      <w:r w:rsidRPr="00814EC5">
        <w:rPr>
          <w:rFonts w:ascii="Tahoma" w:hAnsi="Tahoma" w:cs="Tahoma"/>
        </w:rPr>
        <w:t xml:space="preserve"> v primeru naročnikove upravičene zahteve, pomanjkljivosti nemudoma odpravil na svoje stroške.</w:t>
      </w:r>
    </w:p>
    <w:p w14:paraId="67301EA6" w14:textId="77777777" w:rsidR="00814EC5" w:rsidRPr="00814EC5" w:rsidRDefault="00814EC5" w:rsidP="001F1D9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C14AA09" w14:textId="6BABECAC" w:rsidR="00814EC5" w:rsidRPr="00814EC5" w:rsidRDefault="00814EC5" w:rsidP="001F1D97">
      <w:pPr>
        <w:keepNext/>
        <w:keepLines/>
        <w:jc w:val="both"/>
        <w:rPr>
          <w:rFonts w:ascii="Tahoma" w:hAnsi="Tahoma" w:cs="Tahoma"/>
          <w:kern w:val="16"/>
        </w:rPr>
      </w:pPr>
      <w:r w:rsidRPr="00814EC5">
        <w:rPr>
          <w:rFonts w:ascii="Tahoma" w:hAnsi="Tahoma" w:cs="Tahoma"/>
          <w:kern w:val="16"/>
        </w:rPr>
        <w:t>Garancijski rok</w:t>
      </w:r>
      <w:r w:rsidR="00DC7EF3">
        <w:rPr>
          <w:rFonts w:ascii="Tahoma" w:hAnsi="Tahoma" w:cs="Tahoma"/>
          <w:kern w:val="16"/>
        </w:rPr>
        <w:t>,</w:t>
      </w:r>
      <w:r w:rsidRPr="00814EC5">
        <w:rPr>
          <w:rFonts w:ascii="Tahoma" w:hAnsi="Tahoma" w:cs="Tahoma"/>
          <w:kern w:val="16"/>
        </w:rPr>
        <w:t xml:space="preserve"> </w:t>
      </w:r>
      <w:r w:rsidR="00DC7EF3" w:rsidRPr="00814EC5">
        <w:rPr>
          <w:rFonts w:ascii="Tahoma" w:hAnsi="Tahoma" w:cs="Tahoma"/>
          <w:kern w:val="16"/>
        </w:rPr>
        <w:t>ki je skladen z določili proizvajalca posameznega artikla</w:t>
      </w:r>
      <w:r w:rsidR="00DC7EF3">
        <w:rPr>
          <w:rFonts w:ascii="Tahoma" w:hAnsi="Tahoma" w:cs="Tahoma"/>
          <w:kern w:val="16"/>
        </w:rPr>
        <w:t>,</w:t>
      </w:r>
      <w:r w:rsidR="00DC7EF3" w:rsidRPr="00814EC5">
        <w:rPr>
          <w:rFonts w:ascii="Tahoma" w:hAnsi="Tahoma" w:cs="Tahoma"/>
          <w:kern w:val="16"/>
        </w:rPr>
        <w:t xml:space="preserve"> </w:t>
      </w:r>
      <w:r w:rsidRPr="00814EC5">
        <w:rPr>
          <w:rFonts w:ascii="Tahoma" w:hAnsi="Tahoma" w:cs="Tahoma"/>
          <w:kern w:val="16"/>
        </w:rPr>
        <w:t xml:space="preserve">teče od dneva prevzema </w:t>
      </w:r>
      <w:r w:rsidR="00DC7EF3">
        <w:rPr>
          <w:rFonts w:ascii="Tahoma" w:hAnsi="Tahoma" w:cs="Tahoma"/>
          <w:kern w:val="16"/>
        </w:rPr>
        <w:t>blaga</w:t>
      </w:r>
      <w:r w:rsidR="00DC7EF3" w:rsidRPr="00814EC5">
        <w:rPr>
          <w:rFonts w:ascii="Tahoma" w:hAnsi="Tahoma" w:cs="Tahoma"/>
          <w:kern w:val="16"/>
        </w:rPr>
        <w:t xml:space="preserve"> </w:t>
      </w:r>
      <w:r w:rsidRPr="00814EC5">
        <w:rPr>
          <w:rFonts w:ascii="Tahoma" w:hAnsi="Tahoma" w:cs="Tahoma"/>
          <w:kern w:val="16"/>
        </w:rPr>
        <w:t>s strani naročnika</w:t>
      </w:r>
      <w:r w:rsidR="00DC7EF3">
        <w:rPr>
          <w:rFonts w:ascii="Tahoma" w:hAnsi="Tahoma" w:cs="Tahoma"/>
          <w:kern w:val="16"/>
        </w:rPr>
        <w:t xml:space="preserve"> oz. njegovega predstavnika.</w:t>
      </w:r>
    </w:p>
    <w:p w14:paraId="7FCBF781" w14:textId="77777777" w:rsidR="00814EC5" w:rsidRPr="00814EC5" w:rsidRDefault="00814EC5" w:rsidP="001F1D97">
      <w:pPr>
        <w:keepNext/>
        <w:keepLines/>
        <w:tabs>
          <w:tab w:val="left" w:pos="993"/>
          <w:tab w:val="left" w:pos="1560"/>
        </w:tabs>
        <w:jc w:val="both"/>
        <w:rPr>
          <w:rFonts w:ascii="Tahoma" w:hAnsi="Tahoma" w:cs="Tahoma"/>
          <w:i/>
        </w:rPr>
      </w:pPr>
    </w:p>
    <w:p w14:paraId="4EE300B4" w14:textId="7D3DC8BB" w:rsidR="00283824" w:rsidRDefault="00814EC5" w:rsidP="001F1D97">
      <w:pPr>
        <w:keepNext/>
        <w:keepLines/>
        <w:tabs>
          <w:tab w:val="left" w:pos="993"/>
          <w:tab w:val="left" w:pos="1560"/>
        </w:tabs>
        <w:jc w:val="both"/>
        <w:rPr>
          <w:rFonts w:ascii="Tahoma" w:hAnsi="Tahoma" w:cs="Tahoma"/>
        </w:rPr>
      </w:pPr>
      <w:r w:rsidRPr="00814EC5">
        <w:rPr>
          <w:rFonts w:ascii="Tahoma" w:hAnsi="Tahoma" w:cs="Tahoma"/>
        </w:rPr>
        <w:t xml:space="preserve">Za skrite napake veljajo </w:t>
      </w:r>
      <w:r w:rsidR="003C3EC9" w:rsidRPr="008C68E2">
        <w:rPr>
          <w:rFonts w:ascii="Tahoma" w:hAnsi="Tahoma" w:cs="Tahoma"/>
        </w:rPr>
        <w:t>določila zakon</w:t>
      </w:r>
      <w:r w:rsidR="003C3EC9">
        <w:rPr>
          <w:rFonts w:ascii="Tahoma" w:hAnsi="Tahoma" w:cs="Tahoma"/>
        </w:rPr>
        <w:t>a, ki ureja obligacijska razmerja.</w:t>
      </w:r>
    </w:p>
    <w:p w14:paraId="6C4AAB60" w14:textId="43EE8C8A" w:rsidR="00CF2788" w:rsidRDefault="003C3EC9" w:rsidP="001F1D97">
      <w:pPr>
        <w:keepNext/>
        <w:keepLines/>
        <w:tabs>
          <w:tab w:val="left" w:pos="993"/>
          <w:tab w:val="left" w:pos="1560"/>
        </w:tabs>
        <w:jc w:val="both"/>
        <w:rPr>
          <w:rFonts w:ascii="Tahoma" w:hAnsi="Tahoma" w:cs="Tahoma"/>
        </w:rPr>
      </w:pPr>
      <w:r>
        <w:rPr>
          <w:rFonts w:ascii="Tahoma" w:hAnsi="Tahoma" w:cs="Tahoma"/>
        </w:rPr>
        <w:t xml:space="preserve"> </w:t>
      </w:r>
    </w:p>
    <w:p w14:paraId="079D6E4D" w14:textId="0DE4970B" w:rsidR="00CF2788" w:rsidRPr="00A84803" w:rsidRDefault="00CF2788" w:rsidP="00A84803">
      <w:pPr>
        <w:pStyle w:val="Odstavekseznama"/>
        <w:keepNext/>
        <w:keepLines/>
        <w:numPr>
          <w:ilvl w:val="0"/>
          <w:numId w:val="47"/>
        </w:numPr>
        <w:jc w:val="center"/>
        <w:rPr>
          <w:rFonts w:ascii="Tahoma" w:hAnsi="Tahoma" w:cs="Tahoma"/>
          <w:b/>
          <w:sz w:val="22"/>
          <w:szCs w:val="22"/>
        </w:rPr>
      </w:pPr>
      <w:r w:rsidRPr="00A84803">
        <w:rPr>
          <w:rFonts w:ascii="Tahoma" w:hAnsi="Tahoma" w:cs="Tahoma"/>
          <w:b/>
          <w:sz w:val="22"/>
          <w:szCs w:val="22"/>
        </w:rPr>
        <w:t>VIŠJA SILA</w:t>
      </w:r>
    </w:p>
    <w:p w14:paraId="77BFE175" w14:textId="77777777" w:rsidR="00F46549" w:rsidRDefault="00F46549" w:rsidP="00F46549">
      <w:pPr>
        <w:keepNext/>
        <w:keepLines/>
        <w:ind w:left="426"/>
        <w:rPr>
          <w:rFonts w:ascii="Tahoma" w:hAnsi="Tahoma" w:cs="Tahoma"/>
        </w:rPr>
      </w:pPr>
    </w:p>
    <w:p w14:paraId="51DA1F50" w14:textId="6DF8AADD" w:rsidR="00CF2788" w:rsidRPr="00124AC9" w:rsidRDefault="00CF2788" w:rsidP="00A84803">
      <w:pPr>
        <w:keepNext/>
        <w:keepLines/>
        <w:numPr>
          <w:ilvl w:val="1"/>
          <w:numId w:val="4"/>
        </w:numPr>
        <w:tabs>
          <w:tab w:val="clear" w:pos="1440"/>
        </w:tabs>
        <w:ind w:left="426" w:hanging="426"/>
        <w:jc w:val="center"/>
        <w:rPr>
          <w:rFonts w:ascii="Tahoma" w:hAnsi="Tahoma" w:cs="Tahoma"/>
        </w:rPr>
      </w:pPr>
      <w:r w:rsidRPr="00124AC9">
        <w:rPr>
          <w:rFonts w:ascii="Tahoma" w:hAnsi="Tahoma" w:cs="Tahoma"/>
        </w:rPr>
        <w:t>člen</w:t>
      </w:r>
    </w:p>
    <w:p w14:paraId="37F01A5A" w14:textId="77777777" w:rsidR="00CF2788" w:rsidRPr="00124AC9" w:rsidRDefault="00CF2788" w:rsidP="001F1D97">
      <w:pPr>
        <w:keepNext/>
        <w:keepLines/>
        <w:tabs>
          <w:tab w:val="left" w:pos="1418"/>
          <w:tab w:val="left" w:pos="1702"/>
        </w:tabs>
        <w:jc w:val="both"/>
        <w:rPr>
          <w:rFonts w:ascii="Tahoma" w:hAnsi="Tahoma" w:cs="Tahoma"/>
        </w:rPr>
      </w:pPr>
    </w:p>
    <w:p w14:paraId="6E14ED0D" w14:textId="77777777" w:rsidR="00FF79E2" w:rsidRPr="0010707C" w:rsidRDefault="00FF79E2" w:rsidP="001F1D97">
      <w:pPr>
        <w:keepNext/>
        <w:keepLines/>
        <w:tabs>
          <w:tab w:val="left" w:pos="1418"/>
          <w:tab w:val="left" w:pos="1702"/>
        </w:tabs>
        <w:jc w:val="both"/>
        <w:rPr>
          <w:rFonts w:ascii="Tahoma" w:hAnsi="Tahoma" w:cs="Tahoma"/>
        </w:rPr>
      </w:pPr>
      <w:r w:rsidRPr="0010707C">
        <w:rPr>
          <w:rFonts w:ascii="Tahoma" w:hAnsi="Tahoma" w:cs="Tahoma"/>
        </w:rPr>
        <w:t>Izvajalec ni odgovoren za delno ali celotno neizpolnjevanje obveznosti, če je to posledica višje sile.</w:t>
      </w:r>
    </w:p>
    <w:p w14:paraId="33D6EB55" w14:textId="77777777" w:rsidR="00FF79E2" w:rsidRPr="0010707C" w:rsidRDefault="00FF79E2" w:rsidP="001F1D97">
      <w:pPr>
        <w:keepNext/>
        <w:keepLines/>
        <w:tabs>
          <w:tab w:val="left" w:pos="1418"/>
          <w:tab w:val="left" w:pos="1702"/>
        </w:tabs>
        <w:jc w:val="both"/>
        <w:rPr>
          <w:rFonts w:ascii="Tahoma" w:hAnsi="Tahoma" w:cs="Tahoma"/>
        </w:rPr>
      </w:pPr>
    </w:p>
    <w:p w14:paraId="511AB355" w14:textId="5F76F991" w:rsidR="0011595A" w:rsidRPr="00A2419D" w:rsidRDefault="00FF79E2" w:rsidP="001F1D97">
      <w:pPr>
        <w:keepNext/>
        <w:keepLines/>
        <w:jc w:val="both"/>
        <w:rPr>
          <w:rFonts w:ascii="Tahoma" w:hAnsi="Tahoma" w:cs="Tahoma"/>
          <w:snapToGrid w:val="0"/>
        </w:rPr>
      </w:pPr>
      <w:r>
        <w:rPr>
          <w:rFonts w:ascii="Tahoma" w:hAnsi="Tahoma" w:cs="Tahoma"/>
        </w:rPr>
        <w:t>V</w:t>
      </w:r>
      <w:r w:rsidRPr="0010707C">
        <w:rPr>
          <w:rFonts w:ascii="Tahoma" w:hAnsi="Tahoma" w:cs="Tahoma"/>
        </w:rPr>
        <w:t xml:space="preserve">išja sila </w:t>
      </w:r>
      <w:r w:rsidRPr="00803FB5">
        <w:rPr>
          <w:rFonts w:ascii="Tahoma" w:hAnsi="Tahoma" w:cs="Tahoma"/>
        </w:rPr>
        <w:t>pomeni zunanji vzrok, neodvisen od volje in vpliva katere koli stranke, ki je nepričakovan in nenaden in se mu ob splošni skrbnosti ni bilo moč izogniti in ga odvrniti, takšne okoliščine pa so s</w:t>
      </w:r>
      <w:r>
        <w:rPr>
          <w:rFonts w:ascii="Tahoma" w:hAnsi="Tahoma" w:cs="Tahoma"/>
        </w:rPr>
        <w:t xml:space="preserve">e pojavile po sklenitvi </w:t>
      </w:r>
      <w:r w:rsidR="0099681E">
        <w:rPr>
          <w:rFonts w:ascii="Tahoma" w:hAnsi="Tahoma" w:cs="Tahoma"/>
        </w:rPr>
        <w:t>okvirnega sporazuma</w:t>
      </w:r>
      <w:r w:rsidR="0099681E" w:rsidRPr="00803FB5">
        <w:rPr>
          <w:rFonts w:ascii="Tahoma" w:hAnsi="Tahoma" w:cs="Tahoma"/>
        </w:rPr>
        <w:t xml:space="preserve"> </w:t>
      </w:r>
      <w:r w:rsidRPr="0010707C">
        <w:rPr>
          <w:rFonts w:ascii="Tahoma" w:hAnsi="Tahoma" w:cs="Tahoma"/>
        </w:rPr>
        <w:t>(npr.: požar, poplava, potres, visoka voda, ki onemogoča izvedbo storitev, izjemno slabo vreme, nenavadno za letni čas in kraj, v katerem se dela izvajajo, oz. ukrepov, določenih z akti pristojnih organov). Če je izvedba obveznosti</w:t>
      </w:r>
      <w:r w:rsidR="0099681E">
        <w:rPr>
          <w:rFonts w:ascii="Tahoma" w:hAnsi="Tahoma" w:cs="Tahoma"/>
        </w:rPr>
        <w:t xml:space="preserve"> iz okvirnega sporazuma</w:t>
      </w:r>
      <w:r w:rsidRPr="0010707C">
        <w:rPr>
          <w:rFonts w:ascii="Tahoma" w:hAnsi="Tahoma" w:cs="Tahoma"/>
        </w:rPr>
        <w:t xml:space="preserve"> delno ali v celoti motena oziroma preprečena</w:t>
      </w:r>
      <w:r>
        <w:rPr>
          <w:rFonts w:ascii="Tahoma" w:hAnsi="Tahoma" w:cs="Tahoma"/>
        </w:rPr>
        <w:t xml:space="preserve"> zaradi višje sile</w:t>
      </w:r>
      <w:r w:rsidRPr="0010707C">
        <w:rPr>
          <w:rFonts w:ascii="Tahoma" w:hAnsi="Tahoma" w:cs="Tahoma"/>
        </w:rPr>
        <w:t>, je izvajalec o tem dolžan nemudoma obvestiti naročnika</w:t>
      </w:r>
      <w:r w:rsidR="00584802" w:rsidRPr="00584802">
        <w:rPr>
          <w:rFonts w:ascii="Tahoma" w:hAnsi="Tahoma" w:cs="Tahoma"/>
        </w:rPr>
        <w:t xml:space="preserve"> </w:t>
      </w:r>
      <w:r w:rsidR="00584802">
        <w:rPr>
          <w:rFonts w:ascii="Tahoma" w:hAnsi="Tahoma" w:cs="Tahoma"/>
        </w:rPr>
        <w:t xml:space="preserve">in </w:t>
      </w:r>
      <w:r w:rsidR="00584802" w:rsidRPr="00A15114">
        <w:rPr>
          <w:rFonts w:ascii="Tahoma" w:hAnsi="Tahoma" w:cs="Tahoma"/>
        </w:rPr>
        <w:t>pri tem tudi navesti vzroke zamude ter okvirni/pričakovani dejanski dobavni rok</w:t>
      </w:r>
      <w:r w:rsidRPr="0010707C">
        <w:rPr>
          <w:rFonts w:ascii="Tahoma" w:hAnsi="Tahoma" w:cs="Tahoma"/>
        </w:rPr>
        <w:t xml:space="preserve">. Prav tako ga je dolžan sproti obveščati o prenehanju takih okoliščin. </w:t>
      </w:r>
      <w:r w:rsidR="0099681E">
        <w:rPr>
          <w:rFonts w:ascii="Tahoma" w:hAnsi="Tahoma" w:cs="Tahoma"/>
        </w:rPr>
        <w:t>R</w:t>
      </w:r>
      <w:r w:rsidRPr="0010707C">
        <w:rPr>
          <w:rFonts w:ascii="Tahoma" w:hAnsi="Tahoma" w:cs="Tahoma"/>
        </w:rPr>
        <w:t>oki</w:t>
      </w:r>
      <w:r w:rsidR="0099681E">
        <w:rPr>
          <w:rFonts w:ascii="Tahoma" w:hAnsi="Tahoma" w:cs="Tahoma"/>
        </w:rPr>
        <w:t xml:space="preserve"> iz tega okvirnega sporazuma</w:t>
      </w:r>
      <w:r w:rsidRPr="0010707C">
        <w:rPr>
          <w:rFonts w:ascii="Tahoma" w:hAnsi="Tahoma" w:cs="Tahoma"/>
        </w:rPr>
        <w:t xml:space="preserve"> se podaljšajo za čas trajanja višje sile. </w:t>
      </w:r>
      <w:r w:rsidR="0011595A" w:rsidRPr="0010707C">
        <w:rPr>
          <w:rFonts w:ascii="Tahoma" w:hAnsi="Tahoma" w:cs="Tahoma"/>
        </w:rPr>
        <w:t>Na zahtevo naročnika je izvajalec dolžan dokazati obstoj višje sile.</w:t>
      </w:r>
    </w:p>
    <w:p w14:paraId="570EED06" w14:textId="50D16CA1" w:rsidR="00FF79E2" w:rsidRPr="0010707C" w:rsidRDefault="00FF79E2" w:rsidP="001F1D97">
      <w:pPr>
        <w:keepNext/>
        <w:keepLines/>
        <w:tabs>
          <w:tab w:val="left" w:pos="1134"/>
          <w:tab w:val="left" w:pos="8080"/>
        </w:tabs>
        <w:jc w:val="both"/>
        <w:outlineLvl w:val="1"/>
        <w:rPr>
          <w:rFonts w:ascii="Tahoma" w:hAnsi="Tahoma" w:cs="Tahoma"/>
        </w:rPr>
      </w:pPr>
    </w:p>
    <w:p w14:paraId="65EA71A6" w14:textId="40D72195" w:rsidR="00CF2788" w:rsidRDefault="00FF79E2" w:rsidP="001F1D97">
      <w:pPr>
        <w:keepNext/>
        <w:keepLines/>
        <w:jc w:val="both"/>
        <w:rPr>
          <w:rFonts w:ascii="Tahoma" w:hAnsi="Tahoma" w:cs="Tahoma"/>
          <w:snapToGrid w:val="0"/>
        </w:rPr>
      </w:pPr>
      <w:r w:rsidRPr="0010707C">
        <w:rPr>
          <w:rFonts w:ascii="Tahoma" w:hAnsi="Tahoma" w:cs="Tahoma"/>
          <w:snapToGrid w:val="0"/>
        </w:rPr>
        <w:t>Pomanjkanje delovne sile ali materiala pri izvajalcu ali pri njegovih podizvajalcih se ne šteje za višjo silo, razen, če ni posledica le-te.</w:t>
      </w:r>
    </w:p>
    <w:p w14:paraId="18302820" w14:textId="77777777" w:rsidR="00584802" w:rsidRPr="00124AC9" w:rsidRDefault="00584802" w:rsidP="001F1D97">
      <w:pPr>
        <w:keepNext/>
        <w:keepLines/>
        <w:jc w:val="both"/>
        <w:rPr>
          <w:rFonts w:ascii="Tahoma" w:hAnsi="Tahoma" w:cs="Tahoma"/>
        </w:rPr>
      </w:pPr>
    </w:p>
    <w:p w14:paraId="6E16E50A" w14:textId="4178EA60" w:rsidR="006756B4" w:rsidRDefault="00CF2788" w:rsidP="001F1D97">
      <w:pPr>
        <w:keepNext/>
        <w:keepLines/>
        <w:jc w:val="both"/>
        <w:rPr>
          <w:rFonts w:ascii="Tahoma" w:hAnsi="Tahoma" w:cs="Tahoma"/>
        </w:rPr>
      </w:pPr>
      <w:r w:rsidRPr="00124AC9">
        <w:rPr>
          <w:rFonts w:ascii="Tahoma" w:hAnsi="Tahoma" w:cs="Tahoma"/>
        </w:rPr>
        <w:t xml:space="preserve">Le v primerih, navedenih v tem členu, naročnik ne bo izvajal sankcij proti izvajalcu po </w:t>
      </w:r>
      <w:r w:rsidRPr="00124AC9">
        <w:rPr>
          <w:rFonts w:ascii="Tahoma" w:hAnsi="Tahoma" w:cs="Tahoma"/>
          <w:color w:val="000000" w:themeColor="text1"/>
        </w:rPr>
        <w:t>1</w:t>
      </w:r>
      <w:r w:rsidR="007563C5">
        <w:rPr>
          <w:rFonts w:ascii="Tahoma" w:hAnsi="Tahoma" w:cs="Tahoma"/>
          <w:color w:val="000000" w:themeColor="text1"/>
        </w:rPr>
        <w:t>5</w:t>
      </w:r>
      <w:r w:rsidRPr="00124AC9">
        <w:rPr>
          <w:rFonts w:ascii="Tahoma" w:hAnsi="Tahoma" w:cs="Tahoma"/>
        </w:rPr>
        <w:t>. členu tega okvirnega sporazuma.</w:t>
      </w:r>
    </w:p>
    <w:p w14:paraId="44174460" w14:textId="77777777" w:rsidR="00DC0F4F" w:rsidRDefault="00DC0F4F" w:rsidP="001F1D97">
      <w:pPr>
        <w:keepNext/>
        <w:keepLines/>
        <w:jc w:val="both"/>
        <w:rPr>
          <w:rFonts w:ascii="Tahoma" w:hAnsi="Tahoma" w:cs="Tahoma"/>
        </w:rPr>
      </w:pPr>
    </w:p>
    <w:p w14:paraId="4BA6E82C" w14:textId="5D17E3F8" w:rsidR="002F6B4F" w:rsidRPr="00A84803" w:rsidRDefault="00D57FBF" w:rsidP="00A84803">
      <w:pPr>
        <w:pStyle w:val="Odstavekseznama"/>
        <w:keepNext/>
        <w:keepLines/>
        <w:numPr>
          <w:ilvl w:val="0"/>
          <w:numId w:val="47"/>
        </w:numPr>
        <w:jc w:val="center"/>
        <w:rPr>
          <w:rFonts w:ascii="Tahoma" w:hAnsi="Tahoma" w:cs="Tahoma"/>
          <w:b/>
          <w:sz w:val="22"/>
          <w:szCs w:val="22"/>
        </w:rPr>
      </w:pPr>
      <w:r w:rsidRPr="00A84803">
        <w:rPr>
          <w:rFonts w:ascii="Tahoma" w:hAnsi="Tahoma" w:cs="Tahoma"/>
          <w:b/>
          <w:sz w:val="22"/>
          <w:szCs w:val="22"/>
        </w:rPr>
        <w:t xml:space="preserve">POGODBENA </w:t>
      </w:r>
      <w:r w:rsidR="002F6B4F" w:rsidRPr="00A84803">
        <w:rPr>
          <w:rFonts w:ascii="Tahoma" w:hAnsi="Tahoma" w:cs="Tahoma"/>
          <w:b/>
          <w:sz w:val="22"/>
          <w:szCs w:val="22"/>
        </w:rPr>
        <w:t xml:space="preserve">KAZEN </w:t>
      </w:r>
    </w:p>
    <w:p w14:paraId="43E0880F" w14:textId="77777777" w:rsidR="00BB281E" w:rsidRDefault="00BB281E" w:rsidP="001F1D97">
      <w:pPr>
        <w:keepNext/>
        <w:keepLines/>
        <w:tabs>
          <w:tab w:val="left" w:pos="851"/>
          <w:tab w:val="left" w:pos="1702"/>
        </w:tabs>
        <w:ind w:left="1287"/>
        <w:jc w:val="both"/>
        <w:rPr>
          <w:rFonts w:ascii="Tahoma" w:hAnsi="Tahoma" w:cs="Tahoma"/>
          <w:b/>
        </w:rPr>
      </w:pPr>
    </w:p>
    <w:p w14:paraId="0BCC8006" w14:textId="77777777" w:rsidR="002F6B4F" w:rsidRPr="00454346" w:rsidRDefault="002F6B4F" w:rsidP="00A84803">
      <w:pPr>
        <w:keepNext/>
        <w:keepLines/>
        <w:numPr>
          <w:ilvl w:val="1"/>
          <w:numId w:val="4"/>
        </w:numPr>
        <w:tabs>
          <w:tab w:val="clear" w:pos="1440"/>
        </w:tabs>
        <w:ind w:left="426" w:hanging="426"/>
        <w:jc w:val="center"/>
        <w:rPr>
          <w:rFonts w:ascii="Tahoma" w:hAnsi="Tahoma" w:cs="Tahoma"/>
        </w:rPr>
      </w:pPr>
      <w:r w:rsidRPr="00454346">
        <w:rPr>
          <w:rFonts w:ascii="Tahoma" w:hAnsi="Tahoma" w:cs="Tahoma"/>
        </w:rPr>
        <w:t>člen</w:t>
      </w:r>
    </w:p>
    <w:p w14:paraId="3F58300F" w14:textId="77777777" w:rsidR="002F6B4F" w:rsidRDefault="002F6B4F" w:rsidP="001F1D97">
      <w:pPr>
        <w:keepNext/>
        <w:keepLines/>
        <w:tabs>
          <w:tab w:val="left" w:pos="567"/>
          <w:tab w:val="left" w:pos="1702"/>
        </w:tabs>
        <w:jc w:val="both"/>
        <w:rPr>
          <w:rFonts w:ascii="Tahoma" w:hAnsi="Tahoma" w:cs="Tahoma"/>
          <w:b/>
        </w:rPr>
      </w:pPr>
    </w:p>
    <w:p w14:paraId="35388D09" w14:textId="5DD385ED" w:rsidR="002F6B4F" w:rsidRPr="00AD5264" w:rsidRDefault="002F6B4F" w:rsidP="001F1D97">
      <w:pPr>
        <w:keepNext/>
        <w:keepLines/>
        <w:tabs>
          <w:tab w:val="left" w:pos="567"/>
          <w:tab w:val="left" w:pos="1418"/>
          <w:tab w:val="left" w:pos="1702"/>
        </w:tabs>
        <w:jc w:val="both"/>
        <w:rPr>
          <w:rFonts w:ascii="Tahoma" w:hAnsi="Tahoma" w:cs="Tahoma"/>
        </w:rPr>
      </w:pPr>
      <w:r w:rsidRPr="00AD5264">
        <w:rPr>
          <w:rFonts w:ascii="Tahoma" w:hAnsi="Tahoma" w:cs="Tahoma"/>
        </w:rPr>
        <w:t xml:space="preserve">V primeru, da pride izvajalec v zamudo z izvedbo dobav, kot je to določeno </w:t>
      </w:r>
      <w:r>
        <w:rPr>
          <w:rFonts w:ascii="Tahoma" w:hAnsi="Tahoma" w:cs="Tahoma"/>
        </w:rPr>
        <w:t>v</w:t>
      </w:r>
      <w:r w:rsidRPr="00AD5264">
        <w:rPr>
          <w:rFonts w:ascii="Tahoma" w:hAnsi="Tahoma" w:cs="Tahoma"/>
        </w:rPr>
        <w:t xml:space="preserve"> tem okvirnem sporazumu</w:t>
      </w:r>
      <w:r w:rsidR="00FC36D5">
        <w:rPr>
          <w:rFonts w:ascii="Tahoma" w:hAnsi="Tahoma" w:cs="Tahoma"/>
        </w:rPr>
        <w:t>,</w:t>
      </w:r>
      <w:r w:rsidRPr="00AD5264">
        <w:rPr>
          <w:rFonts w:ascii="Tahoma" w:hAnsi="Tahoma" w:cs="Tahoma"/>
        </w:rPr>
        <w:t xml:space="preserve"> in zamuda ni posledica višje sile</w:t>
      </w:r>
      <w:r>
        <w:rPr>
          <w:rFonts w:ascii="Tahoma" w:hAnsi="Tahoma" w:cs="Tahoma"/>
        </w:rPr>
        <w:t>,</w:t>
      </w:r>
      <w:r w:rsidRPr="00AD5264">
        <w:rPr>
          <w:rFonts w:ascii="Tahoma" w:hAnsi="Tahoma" w:cs="Tahoma"/>
        </w:rPr>
        <w:t xml:space="preserve"> kot je zapisano v </w:t>
      </w:r>
      <w:r w:rsidRPr="00936E7C">
        <w:rPr>
          <w:rFonts w:ascii="Tahoma" w:hAnsi="Tahoma" w:cs="Tahoma"/>
        </w:rPr>
        <w:t>1</w:t>
      </w:r>
      <w:r>
        <w:rPr>
          <w:rFonts w:ascii="Tahoma" w:hAnsi="Tahoma" w:cs="Tahoma"/>
        </w:rPr>
        <w:t>4</w:t>
      </w:r>
      <w:r w:rsidRPr="00AD5264">
        <w:rPr>
          <w:rFonts w:ascii="Tahoma" w:hAnsi="Tahoma" w:cs="Tahoma"/>
        </w:rPr>
        <w:t>. členu tega okvirnega sporazuma, je izvajalec</w:t>
      </w:r>
      <w:r w:rsidR="004713CC">
        <w:rPr>
          <w:rFonts w:ascii="Tahoma" w:hAnsi="Tahoma" w:cs="Tahoma"/>
        </w:rPr>
        <w:t xml:space="preserve"> v primeru, če se naročnik ne odloči za nabavo na prostem trgu</w:t>
      </w:r>
      <w:r w:rsidR="0048082D">
        <w:rPr>
          <w:rFonts w:ascii="Tahoma" w:hAnsi="Tahoma" w:cs="Tahoma"/>
        </w:rPr>
        <w:t>,</w:t>
      </w:r>
      <w:r w:rsidR="004713CC">
        <w:rPr>
          <w:rFonts w:ascii="Tahoma" w:hAnsi="Tahoma" w:cs="Tahoma"/>
        </w:rPr>
        <w:t xml:space="preserve"> kot to omogoča </w:t>
      </w:r>
      <w:r w:rsidRPr="00AD5264">
        <w:rPr>
          <w:rFonts w:ascii="Tahoma" w:hAnsi="Tahoma" w:cs="Tahoma"/>
        </w:rPr>
        <w:t xml:space="preserve"> </w:t>
      </w:r>
      <w:r w:rsidR="004713CC">
        <w:rPr>
          <w:rFonts w:ascii="Tahoma" w:hAnsi="Tahoma" w:cs="Tahoma"/>
        </w:rPr>
        <w:t>tretji odstavek 10.</w:t>
      </w:r>
      <w:r w:rsidR="0048082D">
        <w:rPr>
          <w:rFonts w:ascii="Tahoma" w:hAnsi="Tahoma" w:cs="Tahoma"/>
        </w:rPr>
        <w:t> </w:t>
      </w:r>
      <w:r w:rsidR="004713CC">
        <w:rPr>
          <w:rFonts w:ascii="Tahoma" w:hAnsi="Tahoma" w:cs="Tahoma"/>
        </w:rPr>
        <w:t xml:space="preserve">člena okvirnega sporazuma, </w:t>
      </w:r>
      <w:r w:rsidRPr="00AD5264">
        <w:rPr>
          <w:rFonts w:ascii="Tahoma" w:hAnsi="Tahoma" w:cs="Tahoma"/>
        </w:rPr>
        <w:t xml:space="preserve">naročniku dolžan plačati </w:t>
      </w:r>
      <w:r w:rsidR="00D57FBF">
        <w:rPr>
          <w:rFonts w:ascii="Tahoma" w:hAnsi="Tahoma" w:cs="Tahoma"/>
        </w:rPr>
        <w:t xml:space="preserve">pogodbeno </w:t>
      </w:r>
      <w:r w:rsidRPr="00AD5264">
        <w:rPr>
          <w:rFonts w:ascii="Tahoma" w:hAnsi="Tahoma" w:cs="Tahoma"/>
        </w:rPr>
        <w:t>kazen</w:t>
      </w:r>
      <w:r>
        <w:rPr>
          <w:rFonts w:ascii="Tahoma" w:hAnsi="Tahoma" w:cs="Tahoma"/>
        </w:rPr>
        <w:t xml:space="preserve"> v višini</w:t>
      </w:r>
      <w:r w:rsidRPr="00AD5264">
        <w:rPr>
          <w:rFonts w:ascii="Tahoma" w:hAnsi="Tahoma" w:cs="Tahoma"/>
        </w:rPr>
        <w:t xml:space="preserve"> </w:t>
      </w:r>
      <w:r>
        <w:rPr>
          <w:rFonts w:ascii="Tahoma" w:hAnsi="Tahoma" w:cs="Tahoma"/>
        </w:rPr>
        <w:t>pol</w:t>
      </w:r>
      <w:r w:rsidRPr="00AD5264">
        <w:rPr>
          <w:rFonts w:ascii="Tahoma" w:hAnsi="Tahoma" w:cs="Tahoma"/>
        </w:rPr>
        <w:t xml:space="preserve"> odstotk</w:t>
      </w:r>
      <w:r>
        <w:rPr>
          <w:rFonts w:ascii="Tahoma" w:hAnsi="Tahoma" w:cs="Tahoma"/>
        </w:rPr>
        <w:t>a</w:t>
      </w:r>
      <w:r w:rsidRPr="00AD5264">
        <w:rPr>
          <w:rFonts w:ascii="Tahoma" w:hAnsi="Tahoma" w:cs="Tahoma"/>
        </w:rPr>
        <w:t xml:space="preserve"> (</w:t>
      </w:r>
      <w:r>
        <w:rPr>
          <w:rFonts w:ascii="Tahoma" w:hAnsi="Tahoma" w:cs="Tahoma"/>
        </w:rPr>
        <w:t>0,5</w:t>
      </w:r>
      <w:r w:rsidR="00190971">
        <w:rPr>
          <w:rFonts w:ascii="Tahoma" w:hAnsi="Tahoma" w:cs="Tahoma"/>
        </w:rPr>
        <w:t> </w:t>
      </w:r>
      <w:r w:rsidRPr="00AD5264">
        <w:rPr>
          <w:rFonts w:ascii="Tahoma" w:hAnsi="Tahoma" w:cs="Tahoma"/>
        </w:rPr>
        <w:t>%) vrednosti posamezne</w:t>
      </w:r>
      <w:r w:rsidR="00584802">
        <w:rPr>
          <w:rFonts w:ascii="Tahoma" w:hAnsi="Tahoma" w:cs="Tahoma"/>
        </w:rPr>
        <w:t>ga</w:t>
      </w:r>
      <w:r w:rsidRPr="00AD5264">
        <w:rPr>
          <w:rFonts w:ascii="Tahoma" w:hAnsi="Tahoma" w:cs="Tahoma"/>
        </w:rPr>
        <w:t xml:space="preserve"> </w:t>
      </w:r>
      <w:r w:rsidR="00584802">
        <w:rPr>
          <w:rFonts w:ascii="Tahoma" w:hAnsi="Tahoma" w:cs="Tahoma"/>
        </w:rPr>
        <w:t>naročila</w:t>
      </w:r>
      <w:r w:rsidRPr="00AD5264">
        <w:rPr>
          <w:rFonts w:ascii="Tahoma" w:hAnsi="Tahoma" w:cs="Tahoma"/>
        </w:rPr>
        <w:t xml:space="preserve"> brez DDV za vsak koledarski dan zamude. </w:t>
      </w:r>
    </w:p>
    <w:p w14:paraId="55876716" w14:textId="77777777" w:rsidR="002F6B4F" w:rsidRPr="00AD5264" w:rsidRDefault="002F6B4F" w:rsidP="001F1D97">
      <w:pPr>
        <w:keepNext/>
        <w:keepLines/>
        <w:tabs>
          <w:tab w:val="left" w:pos="567"/>
          <w:tab w:val="left" w:pos="1418"/>
          <w:tab w:val="left" w:pos="1702"/>
        </w:tabs>
        <w:jc w:val="both"/>
        <w:rPr>
          <w:rFonts w:ascii="Tahoma" w:hAnsi="Tahoma" w:cs="Tahoma"/>
        </w:rPr>
      </w:pPr>
    </w:p>
    <w:p w14:paraId="468AA882" w14:textId="6E6C1575" w:rsidR="002F6B4F" w:rsidRDefault="002F6B4F" w:rsidP="001F1D97">
      <w:pPr>
        <w:keepNext/>
        <w:keepLines/>
        <w:tabs>
          <w:tab w:val="left" w:pos="567"/>
          <w:tab w:val="left" w:pos="1418"/>
          <w:tab w:val="left" w:pos="1702"/>
        </w:tabs>
        <w:jc w:val="both"/>
        <w:rPr>
          <w:rFonts w:ascii="Tahoma" w:hAnsi="Tahoma" w:cs="Tahoma"/>
        </w:rPr>
      </w:pPr>
      <w:r w:rsidRPr="00AD5264">
        <w:rPr>
          <w:rFonts w:ascii="Tahoma" w:hAnsi="Tahoma" w:cs="Tahoma"/>
        </w:rPr>
        <w:t xml:space="preserve">V kolikor </w:t>
      </w:r>
      <w:r w:rsidR="00D57FBF">
        <w:rPr>
          <w:rFonts w:ascii="Tahoma" w:hAnsi="Tahoma" w:cs="Tahoma"/>
        </w:rPr>
        <w:t xml:space="preserve">pogodbena </w:t>
      </w:r>
      <w:r w:rsidRPr="00AD5264">
        <w:rPr>
          <w:rFonts w:ascii="Tahoma" w:hAnsi="Tahoma" w:cs="Tahoma"/>
        </w:rPr>
        <w:t>kazen za posamezno naročilo preseže 10</w:t>
      </w:r>
      <w:r w:rsidR="0085113E">
        <w:rPr>
          <w:rFonts w:ascii="Tahoma" w:hAnsi="Tahoma" w:cs="Tahoma"/>
        </w:rPr>
        <w:t> </w:t>
      </w:r>
      <w:r w:rsidRPr="00AD5264">
        <w:rPr>
          <w:rFonts w:ascii="Tahoma" w:hAnsi="Tahoma" w:cs="Tahoma"/>
        </w:rPr>
        <w:t xml:space="preserve">% (deset odstotkov) vrednosti </w:t>
      </w:r>
      <w:r w:rsidR="00516772" w:rsidRPr="00516772">
        <w:rPr>
          <w:rFonts w:ascii="Tahoma" w:hAnsi="Tahoma" w:cs="Tahoma"/>
        </w:rPr>
        <w:t>posameznega naročila</w:t>
      </w:r>
      <w:r w:rsidRPr="00AD5264">
        <w:rPr>
          <w:rFonts w:ascii="Tahoma" w:hAnsi="Tahoma" w:cs="Tahoma"/>
        </w:rPr>
        <w:t xml:space="preserve"> brez DDV ali skupni znesek vseh </w:t>
      </w:r>
      <w:r w:rsidR="002F58C7">
        <w:rPr>
          <w:rFonts w:ascii="Tahoma" w:hAnsi="Tahoma" w:cs="Tahoma"/>
        </w:rPr>
        <w:t xml:space="preserve">pogodbenih </w:t>
      </w:r>
      <w:r w:rsidRPr="00AD5264">
        <w:rPr>
          <w:rFonts w:ascii="Tahoma" w:hAnsi="Tahoma" w:cs="Tahoma"/>
        </w:rPr>
        <w:t>kazni zaradi zamud pri vseh dobavah izvajalca, preseže višino 10</w:t>
      </w:r>
      <w:r w:rsidR="0085113E">
        <w:rPr>
          <w:rFonts w:ascii="Tahoma" w:hAnsi="Tahoma" w:cs="Tahoma"/>
        </w:rPr>
        <w:t> </w:t>
      </w:r>
      <w:r w:rsidRPr="00AD5264">
        <w:rPr>
          <w:rFonts w:ascii="Tahoma" w:hAnsi="Tahoma" w:cs="Tahoma"/>
        </w:rPr>
        <w:t>% (deset odstotkov) ocenjene vrednost</w:t>
      </w:r>
      <w:r>
        <w:rPr>
          <w:rFonts w:ascii="Tahoma" w:hAnsi="Tahoma" w:cs="Tahoma"/>
        </w:rPr>
        <w:t>i</w:t>
      </w:r>
      <w:r w:rsidRPr="00AD5264">
        <w:rPr>
          <w:rFonts w:ascii="Tahoma" w:hAnsi="Tahoma" w:cs="Tahoma"/>
        </w:rPr>
        <w:t xml:space="preserve"> okvirnega sporazuma brez DDV, lahko naročnik unovči </w:t>
      </w:r>
      <w:r>
        <w:rPr>
          <w:rFonts w:ascii="Tahoma" w:hAnsi="Tahoma" w:cs="Tahoma"/>
        </w:rPr>
        <w:t>finančno zavarovanje</w:t>
      </w:r>
      <w:r w:rsidR="00DC7EF3" w:rsidRPr="00DC7EF3">
        <w:rPr>
          <w:rFonts w:ascii="Tahoma" w:hAnsi="Tahoma" w:cs="Tahoma"/>
        </w:rPr>
        <w:t xml:space="preserve"> </w:t>
      </w:r>
      <w:r w:rsidR="00DC7EF3">
        <w:rPr>
          <w:rFonts w:ascii="Tahoma" w:hAnsi="Tahoma" w:cs="Tahoma"/>
        </w:rPr>
        <w:t>za dobr</w:t>
      </w:r>
      <w:r w:rsidR="002F58C7">
        <w:rPr>
          <w:rFonts w:ascii="Tahoma" w:hAnsi="Tahoma" w:cs="Tahoma"/>
        </w:rPr>
        <w:t>o</w:t>
      </w:r>
      <w:r w:rsidR="00DC7EF3">
        <w:rPr>
          <w:rFonts w:ascii="Tahoma" w:hAnsi="Tahoma" w:cs="Tahoma"/>
        </w:rPr>
        <w:t xml:space="preserve"> izvedb</w:t>
      </w:r>
      <w:r w:rsidR="002F58C7">
        <w:rPr>
          <w:rFonts w:ascii="Tahoma" w:hAnsi="Tahoma" w:cs="Tahoma"/>
        </w:rPr>
        <w:t>o</w:t>
      </w:r>
      <w:r w:rsidR="00DC7EF3">
        <w:rPr>
          <w:rFonts w:ascii="Tahoma" w:hAnsi="Tahoma" w:cs="Tahoma"/>
        </w:rPr>
        <w:t xml:space="preserve"> obveznosti iz okvirnega sporazuma</w:t>
      </w:r>
      <w:r w:rsidRPr="00AD5264">
        <w:rPr>
          <w:rFonts w:ascii="Tahoma" w:hAnsi="Tahoma" w:cs="Tahoma"/>
        </w:rPr>
        <w:t xml:space="preserve"> in od tega okvirnega sporazuma odstopi brez kakršnekoli obveznosti do izvajalca. </w:t>
      </w:r>
      <w:r w:rsidR="00516772">
        <w:rPr>
          <w:rFonts w:ascii="Tahoma" w:hAnsi="Tahoma" w:cs="Tahoma"/>
        </w:rPr>
        <w:t xml:space="preserve"> </w:t>
      </w:r>
    </w:p>
    <w:p w14:paraId="35061CE1" w14:textId="70B70408" w:rsidR="00137577" w:rsidRDefault="00137577" w:rsidP="001F1D97">
      <w:pPr>
        <w:keepNext/>
        <w:keepLines/>
        <w:tabs>
          <w:tab w:val="left" w:pos="567"/>
          <w:tab w:val="left" w:pos="1418"/>
          <w:tab w:val="left" w:pos="1702"/>
        </w:tabs>
        <w:jc w:val="both"/>
        <w:rPr>
          <w:rFonts w:ascii="Tahoma" w:hAnsi="Tahoma" w:cs="Tahoma"/>
        </w:rPr>
      </w:pPr>
    </w:p>
    <w:p w14:paraId="3822A9F5" w14:textId="3259953C" w:rsidR="00137577" w:rsidRDefault="00137577" w:rsidP="001F1D97">
      <w:pPr>
        <w:keepNext/>
        <w:keepLines/>
        <w:tabs>
          <w:tab w:val="left" w:pos="567"/>
          <w:tab w:val="left" w:pos="1418"/>
          <w:tab w:val="left" w:pos="1702"/>
        </w:tabs>
        <w:jc w:val="both"/>
        <w:rPr>
          <w:rFonts w:ascii="Tahoma" w:hAnsi="Tahoma" w:cs="Tahoma"/>
        </w:rPr>
      </w:pPr>
      <w:r>
        <w:rPr>
          <w:rFonts w:ascii="Tahoma" w:hAnsi="Tahoma" w:cs="Tahoma"/>
        </w:rPr>
        <w:t xml:space="preserve">Naročnik ne more zahtevati </w:t>
      </w:r>
      <w:r w:rsidR="00D57FBF">
        <w:rPr>
          <w:rFonts w:ascii="Tahoma" w:hAnsi="Tahoma" w:cs="Tahoma"/>
        </w:rPr>
        <w:t xml:space="preserve">pogodbene </w:t>
      </w:r>
      <w:r>
        <w:rPr>
          <w:rFonts w:ascii="Tahoma" w:hAnsi="Tahoma" w:cs="Tahoma"/>
        </w:rPr>
        <w:t>kazni</w:t>
      </w:r>
      <w:r w:rsidR="0099681E">
        <w:rPr>
          <w:rFonts w:ascii="Tahoma" w:hAnsi="Tahoma" w:cs="Tahoma"/>
        </w:rPr>
        <w:t xml:space="preserve"> </w:t>
      </w:r>
      <w:r>
        <w:rPr>
          <w:rFonts w:ascii="Tahoma" w:hAnsi="Tahoma" w:cs="Tahoma"/>
        </w:rPr>
        <w:t xml:space="preserve">zaradi zamude, če je sprejel izpolnitev obveznosti, pa ni nemudoma sporočil dolžniku, da si pridržuje pravico do </w:t>
      </w:r>
      <w:r w:rsidR="0089759F">
        <w:rPr>
          <w:rFonts w:ascii="Tahoma" w:hAnsi="Tahoma" w:cs="Tahoma"/>
        </w:rPr>
        <w:t xml:space="preserve">pogodbene </w:t>
      </w:r>
      <w:r>
        <w:rPr>
          <w:rFonts w:ascii="Tahoma" w:hAnsi="Tahoma" w:cs="Tahoma"/>
        </w:rPr>
        <w:t>kazni</w:t>
      </w:r>
      <w:r w:rsidR="00065204">
        <w:rPr>
          <w:rFonts w:ascii="Tahoma" w:hAnsi="Tahoma" w:cs="Tahoma"/>
        </w:rPr>
        <w:t xml:space="preserve"> </w:t>
      </w:r>
      <w:r w:rsidR="0089759F" w:rsidRPr="0089759F">
        <w:rPr>
          <w:rFonts w:ascii="Tahoma" w:hAnsi="Tahoma" w:cs="Tahoma"/>
        </w:rPr>
        <w:t>(peti odstavek 251. člena Obligacijskega zakonika)</w:t>
      </w:r>
      <w:r>
        <w:rPr>
          <w:rFonts w:ascii="Tahoma" w:hAnsi="Tahoma" w:cs="Tahoma"/>
        </w:rPr>
        <w:t xml:space="preserve">. V primeru, da bo naročnik sprejel izpolnitev obveznosti in zahteval </w:t>
      </w:r>
      <w:r w:rsidR="00D57FBF">
        <w:rPr>
          <w:rFonts w:ascii="Tahoma" w:hAnsi="Tahoma" w:cs="Tahoma"/>
        </w:rPr>
        <w:t xml:space="preserve">pogodbeno </w:t>
      </w:r>
      <w:r>
        <w:rPr>
          <w:rFonts w:ascii="Tahoma" w:hAnsi="Tahoma" w:cs="Tahoma"/>
        </w:rPr>
        <w:t>kazen</w:t>
      </w:r>
      <w:r w:rsidR="0089759F">
        <w:rPr>
          <w:rFonts w:ascii="Tahoma" w:hAnsi="Tahoma" w:cs="Tahoma"/>
        </w:rPr>
        <w:t>,</w:t>
      </w:r>
      <w:r w:rsidR="00065204">
        <w:rPr>
          <w:rFonts w:ascii="Tahoma" w:hAnsi="Tahoma" w:cs="Tahoma"/>
        </w:rPr>
        <w:t xml:space="preserve"> </w:t>
      </w:r>
      <w:r>
        <w:rPr>
          <w:rFonts w:ascii="Tahoma" w:hAnsi="Tahoma" w:cs="Tahoma"/>
        </w:rPr>
        <w:t>bo o tem nemudoma obvestil izvajalca.</w:t>
      </w:r>
    </w:p>
    <w:p w14:paraId="32E6B0C8" w14:textId="7F703EBE" w:rsidR="008224DA" w:rsidRPr="00AD5264" w:rsidRDefault="008224DA" w:rsidP="001F1D97">
      <w:pPr>
        <w:keepNext/>
        <w:keepLines/>
        <w:tabs>
          <w:tab w:val="left" w:pos="567"/>
          <w:tab w:val="left" w:pos="1418"/>
          <w:tab w:val="left" w:pos="1702"/>
        </w:tabs>
        <w:jc w:val="both"/>
        <w:rPr>
          <w:rFonts w:ascii="Tahoma" w:hAnsi="Tahoma" w:cs="Tahoma"/>
        </w:rPr>
      </w:pPr>
    </w:p>
    <w:p w14:paraId="5C633A8F" w14:textId="77777777" w:rsidR="002F6B4F" w:rsidRPr="00960B95" w:rsidRDefault="002F6B4F" w:rsidP="00A84803">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65CA77D5" w14:textId="77777777" w:rsidR="002F6B4F" w:rsidRPr="00344917" w:rsidRDefault="002F6B4F" w:rsidP="001F1D97">
      <w:pPr>
        <w:keepNext/>
        <w:keepLines/>
        <w:ind w:left="360"/>
        <w:jc w:val="center"/>
        <w:rPr>
          <w:rFonts w:ascii="Tahoma" w:hAnsi="Tahoma" w:cs="Tahoma"/>
        </w:rPr>
      </w:pPr>
    </w:p>
    <w:p w14:paraId="23641832" w14:textId="1D133597" w:rsidR="002F6B4F" w:rsidRDefault="002F6B4F" w:rsidP="001F1D97">
      <w:pPr>
        <w:keepNext/>
        <w:keepLines/>
        <w:tabs>
          <w:tab w:val="left" w:pos="567"/>
          <w:tab w:val="left" w:pos="1418"/>
          <w:tab w:val="left" w:pos="1702"/>
        </w:tabs>
        <w:jc w:val="both"/>
        <w:rPr>
          <w:rFonts w:ascii="Tahoma" w:hAnsi="Tahoma" w:cs="Tahoma"/>
        </w:rPr>
      </w:pPr>
      <w:r w:rsidRPr="00301975">
        <w:rPr>
          <w:rFonts w:ascii="Tahoma" w:hAnsi="Tahoma" w:cs="Tahoma"/>
        </w:rPr>
        <w:t>Za uveljavljanje dogovorjene kazni</w:t>
      </w:r>
      <w:r>
        <w:rPr>
          <w:rFonts w:ascii="Tahoma" w:hAnsi="Tahoma" w:cs="Tahoma"/>
        </w:rPr>
        <w:t xml:space="preserve"> iz okvirnega sporazuma</w:t>
      </w:r>
      <w:r w:rsidRPr="00301975">
        <w:rPr>
          <w:rFonts w:ascii="Tahoma" w:hAnsi="Tahoma" w:cs="Tahoma"/>
        </w:rPr>
        <w:t xml:space="preserve"> bo </w:t>
      </w:r>
      <w:r>
        <w:rPr>
          <w:rFonts w:ascii="Tahoma" w:hAnsi="Tahoma" w:cs="Tahoma"/>
        </w:rPr>
        <w:t>naročnik izvajalcu</w:t>
      </w:r>
      <w:r w:rsidRPr="00301975">
        <w:rPr>
          <w:rFonts w:ascii="Tahoma" w:hAnsi="Tahoma" w:cs="Tahoma"/>
        </w:rPr>
        <w:t xml:space="preserve"> </w:t>
      </w:r>
      <w:r w:rsidRPr="00702C0E">
        <w:rPr>
          <w:rFonts w:ascii="Tahoma" w:hAnsi="Tahoma" w:cs="Tahoma"/>
        </w:rPr>
        <w:t>izstavil račun s plačilnim rokom osem</w:t>
      </w:r>
      <w:r>
        <w:rPr>
          <w:rFonts w:ascii="Tahoma" w:hAnsi="Tahoma" w:cs="Tahoma"/>
        </w:rPr>
        <w:t xml:space="preserve"> (8) koledarskih</w:t>
      </w:r>
      <w:r w:rsidRPr="00702C0E">
        <w:rPr>
          <w:rFonts w:ascii="Tahoma" w:hAnsi="Tahoma" w:cs="Tahoma"/>
        </w:rPr>
        <w:t xml:space="preserve"> dni od dneva izstavitve računa.</w:t>
      </w:r>
      <w:r>
        <w:rPr>
          <w:rFonts w:ascii="Tahoma" w:hAnsi="Tahoma" w:cs="Tahoma"/>
        </w:rPr>
        <w:t xml:space="preserve"> </w:t>
      </w:r>
      <w:r w:rsidRPr="00301975">
        <w:rPr>
          <w:rFonts w:ascii="Tahoma" w:hAnsi="Tahoma" w:cs="Tahoma"/>
        </w:rPr>
        <w:t xml:space="preserve">V primeru zamude pri plačilu računa, je </w:t>
      </w:r>
      <w:r>
        <w:rPr>
          <w:rFonts w:ascii="Tahoma" w:hAnsi="Tahoma" w:cs="Tahoma"/>
        </w:rPr>
        <w:t>izvajalec</w:t>
      </w:r>
      <w:r w:rsidRPr="00301975">
        <w:rPr>
          <w:rFonts w:ascii="Tahoma" w:hAnsi="Tahoma" w:cs="Tahoma"/>
        </w:rPr>
        <w:t xml:space="preserve"> dolžan </w:t>
      </w:r>
      <w:r>
        <w:rPr>
          <w:rFonts w:ascii="Tahoma" w:hAnsi="Tahoma" w:cs="Tahoma"/>
        </w:rPr>
        <w:t>naročniku</w:t>
      </w:r>
      <w:r w:rsidRPr="00301975">
        <w:rPr>
          <w:rFonts w:ascii="Tahoma" w:hAnsi="Tahoma" w:cs="Tahoma"/>
        </w:rPr>
        <w:t xml:space="preserve"> plačati zakonske zamudne obresti.</w:t>
      </w:r>
      <w:r w:rsidR="001C6015">
        <w:rPr>
          <w:rFonts w:ascii="Tahoma" w:hAnsi="Tahoma" w:cs="Tahoma"/>
        </w:rPr>
        <w:t xml:space="preserve"> </w:t>
      </w:r>
      <w:r w:rsidR="001C6015" w:rsidRPr="001C6015">
        <w:rPr>
          <w:rFonts w:ascii="Tahoma" w:hAnsi="Tahoma" w:cs="Tahoma"/>
        </w:rPr>
        <w:t>Naročnik in izvajalec sta sporazumna, da za pogodbeno kazen lahko izvedeta pobot medsebojnih terjatev in obveznosti.</w:t>
      </w:r>
    </w:p>
    <w:p w14:paraId="52010CA1" w14:textId="77777777" w:rsidR="002F6B4F" w:rsidRDefault="002F6B4F" w:rsidP="001F1D97">
      <w:pPr>
        <w:keepNext/>
        <w:keepLines/>
        <w:tabs>
          <w:tab w:val="left" w:pos="567"/>
          <w:tab w:val="left" w:pos="1418"/>
          <w:tab w:val="left" w:pos="1702"/>
        </w:tabs>
        <w:jc w:val="both"/>
        <w:rPr>
          <w:rFonts w:ascii="Tahoma" w:hAnsi="Tahoma" w:cs="Tahoma"/>
        </w:rPr>
      </w:pPr>
    </w:p>
    <w:p w14:paraId="0D4E6DDC" w14:textId="16C5ACB1" w:rsidR="002F6B4F" w:rsidRDefault="002F6B4F" w:rsidP="001F1D97">
      <w:pPr>
        <w:keepNext/>
        <w:keepLines/>
        <w:tabs>
          <w:tab w:val="left" w:pos="567"/>
          <w:tab w:val="left" w:pos="1418"/>
          <w:tab w:val="left" w:pos="1702"/>
        </w:tabs>
        <w:jc w:val="both"/>
        <w:rPr>
          <w:rFonts w:ascii="Tahoma" w:hAnsi="Tahoma" w:cs="Tahoma"/>
        </w:rPr>
      </w:pPr>
      <w:r w:rsidRPr="00C509F8">
        <w:rPr>
          <w:rFonts w:ascii="Tahoma" w:hAnsi="Tahoma" w:cs="Tahoma"/>
        </w:rPr>
        <w:t>Naročnik in izvajalec soglašata, da pravica zaračunati</w:t>
      </w:r>
      <w:r>
        <w:rPr>
          <w:rFonts w:ascii="Tahoma" w:hAnsi="Tahoma" w:cs="Tahoma"/>
        </w:rPr>
        <w:t xml:space="preserve"> </w:t>
      </w:r>
      <w:r w:rsidR="00D57FBF">
        <w:rPr>
          <w:rFonts w:ascii="Tahoma" w:hAnsi="Tahoma" w:cs="Tahoma"/>
        </w:rPr>
        <w:t xml:space="preserve">pogodbeno </w:t>
      </w:r>
      <w:r w:rsidRPr="00C509F8">
        <w:rPr>
          <w:rFonts w:ascii="Tahoma" w:hAnsi="Tahoma" w:cs="Tahoma"/>
        </w:rPr>
        <w:t>kaz</w:t>
      </w:r>
      <w:r w:rsidR="00D57FBF">
        <w:rPr>
          <w:rFonts w:ascii="Tahoma" w:hAnsi="Tahoma" w:cs="Tahoma"/>
        </w:rPr>
        <w:t>en</w:t>
      </w:r>
      <w:r w:rsidRPr="00C509F8">
        <w:rPr>
          <w:rFonts w:ascii="Tahoma" w:hAnsi="Tahoma" w:cs="Tahoma"/>
        </w:rPr>
        <w:t xml:space="preserve"> ni pogojena z nastankom škode pri naročniku. Za povračilo tako nastale škode bo naročnik unovčil </w:t>
      </w:r>
      <w:r>
        <w:rPr>
          <w:rFonts w:ascii="Tahoma" w:hAnsi="Tahoma" w:cs="Tahoma"/>
        </w:rPr>
        <w:t>finančno</w:t>
      </w:r>
      <w:r w:rsidRPr="00C509F8">
        <w:rPr>
          <w:rFonts w:ascii="Tahoma" w:hAnsi="Tahoma" w:cs="Tahoma"/>
        </w:rPr>
        <w:t xml:space="preserve"> zavarovanje</w:t>
      </w:r>
      <w:r>
        <w:rPr>
          <w:rFonts w:ascii="Tahoma" w:hAnsi="Tahoma" w:cs="Tahoma"/>
        </w:rPr>
        <w:t xml:space="preserve"> </w:t>
      </w:r>
      <w:r w:rsidRPr="00C509F8">
        <w:rPr>
          <w:rFonts w:ascii="Tahoma" w:hAnsi="Tahoma" w:cs="Tahoma"/>
        </w:rPr>
        <w:t>oziroma bo škodo uveljavljal tudi po splošnih načelih odškodninske odgovornosti, neodvisno od uveljavljanja</w:t>
      </w:r>
      <w:r>
        <w:rPr>
          <w:rFonts w:ascii="Tahoma" w:hAnsi="Tahoma" w:cs="Tahoma"/>
        </w:rPr>
        <w:t xml:space="preserve"> </w:t>
      </w:r>
      <w:r w:rsidR="004713CC">
        <w:rPr>
          <w:rFonts w:ascii="Tahoma" w:hAnsi="Tahoma" w:cs="Tahoma"/>
        </w:rPr>
        <w:t xml:space="preserve">pogodbene </w:t>
      </w:r>
      <w:r w:rsidRPr="00C509F8">
        <w:rPr>
          <w:rFonts w:ascii="Tahoma" w:hAnsi="Tahoma" w:cs="Tahoma"/>
        </w:rPr>
        <w:t>kazni</w:t>
      </w:r>
      <w:r w:rsidR="004713CC">
        <w:rPr>
          <w:rFonts w:ascii="Tahoma" w:hAnsi="Tahoma" w:cs="Tahoma"/>
        </w:rPr>
        <w:t>.</w:t>
      </w:r>
    </w:p>
    <w:p w14:paraId="14D93D95" w14:textId="77777777" w:rsidR="002F6B4F" w:rsidRPr="00301975" w:rsidRDefault="002F6B4F" w:rsidP="001F1D97">
      <w:pPr>
        <w:keepNext/>
        <w:keepLines/>
        <w:tabs>
          <w:tab w:val="left" w:pos="567"/>
          <w:tab w:val="left" w:pos="1418"/>
          <w:tab w:val="left" w:pos="1702"/>
        </w:tabs>
        <w:jc w:val="both"/>
        <w:rPr>
          <w:rFonts w:ascii="Tahoma" w:hAnsi="Tahoma" w:cs="Tahoma"/>
        </w:rPr>
      </w:pPr>
    </w:p>
    <w:p w14:paraId="6D1C3A7E" w14:textId="77777777" w:rsidR="002F6B4F" w:rsidRPr="00392AE2" w:rsidRDefault="002F6B4F" w:rsidP="00A84803">
      <w:pPr>
        <w:keepNext/>
        <w:keepLines/>
        <w:numPr>
          <w:ilvl w:val="1"/>
          <w:numId w:val="4"/>
        </w:numPr>
        <w:tabs>
          <w:tab w:val="clear" w:pos="1440"/>
        </w:tabs>
        <w:ind w:left="426" w:hanging="426"/>
        <w:jc w:val="center"/>
        <w:rPr>
          <w:rFonts w:ascii="Tahoma" w:hAnsi="Tahoma" w:cs="Tahoma"/>
        </w:rPr>
      </w:pPr>
      <w:r w:rsidRPr="00392AE2">
        <w:rPr>
          <w:rFonts w:ascii="Tahoma" w:hAnsi="Tahoma" w:cs="Tahoma"/>
        </w:rPr>
        <w:t>člen</w:t>
      </w:r>
    </w:p>
    <w:p w14:paraId="6EFCEAE8" w14:textId="77777777" w:rsidR="002F6B4F" w:rsidRDefault="002F6B4F" w:rsidP="001F1D97">
      <w:pPr>
        <w:keepNext/>
        <w:keepLines/>
        <w:tabs>
          <w:tab w:val="left" w:pos="567"/>
          <w:tab w:val="left" w:pos="1702"/>
        </w:tabs>
        <w:jc w:val="both"/>
        <w:rPr>
          <w:rFonts w:ascii="Tahoma" w:hAnsi="Tahoma" w:cs="Tahoma"/>
          <w:b/>
        </w:rPr>
      </w:pPr>
    </w:p>
    <w:p w14:paraId="77CCBF4A" w14:textId="0EC7D110" w:rsidR="002E54CF" w:rsidRDefault="002F6B4F" w:rsidP="001F1D97">
      <w:pPr>
        <w:keepNext/>
        <w:keepLines/>
        <w:jc w:val="both"/>
        <w:rPr>
          <w:rFonts w:ascii="Tahoma" w:hAnsi="Tahoma" w:cs="Tahoma"/>
        </w:rPr>
      </w:pPr>
      <w:r w:rsidRPr="00C509F8">
        <w:rPr>
          <w:rFonts w:ascii="Tahoma" w:hAnsi="Tahoma" w:cs="Tahoma"/>
        </w:rPr>
        <w:t xml:space="preserve">Če zaradi zamude izvedbe </w:t>
      </w:r>
      <w:r>
        <w:rPr>
          <w:rFonts w:ascii="Tahoma" w:hAnsi="Tahoma" w:cs="Tahoma"/>
        </w:rPr>
        <w:t xml:space="preserve">dobav </w:t>
      </w:r>
      <w:r w:rsidRPr="00C509F8">
        <w:rPr>
          <w:rFonts w:ascii="Tahoma" w:hAnsi="Tahoma" w:cs="Tahoma"/>
        </w:rPr>
        <w:t>nastaja naročniku dodatna škoda, je naročnik upravičen do povrnitve nastale škode s strani izvajalca.</w:t>
      </w:r>
    </w:p>
    <w:p w14:paraId="3C451AAD" w14:textId="77777777" w:rsidR="00CF2788" w:rsidRPr="00CF2788" w:rsidRDefault="00CF2788" w:rsidP="001F1D97">
      <w:pPr>
        <w:pStyle w:val="Telobesedila"/>
        <w:keepNext/>
        <w:keepLines/>
        <w:widowControl/>
        <w:rPr>
          <w:rFonts w:ascii="Tahoma" w:hAnsi="Tahoma"/>
          <w:b w:val="0"/>
        </w:rPr>
      </w:pPr>
    </w:p>
    <w:p w14:paraId="421D3251" w14:textId="77777777" w:rsidR="00BF4D55" w:rsidRPr="00A84803" w:rsidRDefault="00841121" w:rsidP="00A84803">
      <w:pPr>
        <w:pStyle w:val="Odstavekseznama"/>
        <w:keepNext/>
        <w:keepLines/>
        <w:numPr>
          <w:ilvl w:val="0"/>
          <w:numId w:val="47"/>
        </w:numPr>
        <w:jc w:val="center"/>
        <w:rPr>
          <w:rFonts w:ascii="Tahoma" w:hAnsi="Tahoma" w:cs="Tahoma"/>
          <w:b/>
          <w:sz w:val="22"/>
          <w:szCs w:val="22"/>
        </w:rPr>
      </w:pPr>
      <w:r w:rsidRPr="00A84803">
        <w:rPr>
          <w:rFonts w:ascii="Tahoma" w:hAnsi="Tahoma" w:cs="Tahoma"/>
          <w:b/>
          <w:sz w:val="22"/>
          <w:szCs w:val="22"/>
        </w:rPr>
        <w:t>FINANČN</w:t>
      </w:r>
      <w:r w:rsidR="00C930ED" w:rsidRPr="00A84803">
        <w:rPr>
          <w:rFonts w:ascii="Tahoma" w:hAnsi="Tahoma" w:cs="Tahoma"/>
          <w:b/>
          <w:sz w:val="22"/>
          <w:szCs w:val="22"/>
        </w:rPr>
        <w:t>O</w:t>
      </w:r>
      <w:r w:rsidRPr="00A84803">
        <w:rPr>
          <w:rFonts w:ascii="Tahoma" w:hAnsi="Tahoma" w:cs="Tahoma"/>
          <w:b/>
          <w:sz w:val="22"/>
          <w:szCs w:val="22"/>
        </w:rPr>
        <w:t xml:space="preserve"> ZAVAROVANJ</w:t>
      </w:r>
      <w:r w:rsidR="00C930ED" w:rsidRPr="00A84803">
        <w:rPr>
          <w:rFonts w:ascii="Tahoma" w:hAnsi="Tahoma" w:cs="Tahoma"/>
          <w:b/>
          <w:sz w:val="22"/>
          <w:szCs w:val="22"/>
        </w:rPr>
        <w:t>E</w:t>
      </w:r>
      <w:r w:rsidR="00963287" w:rsidRPr="00A84803">
        <w:rPr>
          <w:rFonts w:ascii="Tahoma" w:hAnsi="Tahoma" w:cs="Tahoma"/>
          <w:b/>
          <w:sz w:val="22"/>
          <w:szCs w:val="22"/>
        </w:rPr>
        <w:t xml:space="preserve"> </w:t>
      </w:r>
    </w:p>
    <w:p w14:paraId="75203499" w14:textId="77777777" w:rsidR="00BF4D55" w:rsidRDefault="00BF4D55" w:rsidP="001F1D97">
      <w:pPr>
        <w:keepNext/>
        <w:keepLines/>
        <w:tabs>
          <w:tab w:val="left" w:pos="567"/>
          <w:tab w:val="left" w:pos="1702"/>
        </w:tabs>
        <w:jc w:val="both"/>
        <w:rPr>
          <w:rFonts w:ascii="Tahoma" w:hAnsi="Tahoma" w:cs="Tahoma"/>
          <w:b/>
        </w:rPr>
      </w:pPr>
    </w:p>
    <w:p w14:paraId="6F8ED65A" w14:textId="77777777" w:rsidR="00841121" w:rsidRPr="001C5BC7" w:rsidRDefault="001C5BC7" w:rsidP="00A84803">
      <w:pPr>
        <w:keepNext/>
        <w:keepLines/>
        <w:numPr>
          <w:ilvl w:val="1"/>
          <w:numId w:val="4"/>
        </w:numPr>
        <w:tabs>
          <w:tab w:val="clear" w:pos="1440"/>
        </w:tabs>
        <w:ind w:left="426" w:hanging="426"/>
        <w:jc w:val="center"/>
        <w:rPr>
          <w:rFonts w:ascii="Tahoma" w:hAnsi="Tahoma" w:cs="Tahoma"/>
        </w:rPr>
      </w:pPr>
      <w:r w:rsidRPr="001C5BC7">
        <w:rPr>
          <w:rFonts w:ascii="Tahoma" w:hAnsi="Tahoma" w:cs="Tahoma"/>
        </w:rPr>
        <w:t>člen</w:t>
      </w:r>
    </w:p>
    <w:p w14:paraId="55C235CD" w14:textId="77777777" w:rsidR="001C5BC7" w:rsidRPr="007C3227" w:rsidRDefault="001C5BC7" w:rsidP="001F1D97">
      <w:pPr>
        <w:keepNext/>
        <w:keepLines/>
        <w:ind w:left="426"/>
        <w:rPr>
          <w:rFonts w:ascii="Tahoma" w:hAnsi="Tahoma" w:cs="Tahoma"/>
          <w:b/>
        </w:rPr>
      </w:pPr>
    </w:p>
    <w:p w14:paraId="160BB7FD" w14:textId="4593C034" w:rsidR="006263EA" w:rsidRPr="006263EA" w:rsidRDefault="006263EA" w:rsidP="001F1D97">
      <w:pPr>
        <w:keepNext/>
        <w:keepLines/>
        <w:jc w:val="both"/>
        <w:rPr>
          <w:rFonts w:ascii="Tahoma" w:hAnsi="Tahoma" w:cs="Tahoma"/>
        </w:rPr>
      </w:pPr>
      <w:r w:rsidRPr="006263EA">
        <w:rPr>
          <w:rFonts w:ascii="Tahoma" w:hAnsi="Tahoma" w:cs="Tahoma"/>
        </w:rPr>
        <w:t xml:space="preserve">Izvajalec </w:t>
      </w:r>
      <w:r w:rsidR="00F21312">
        <w:rPr>
          <w:rFonts w:ascii="Tahoma" w:hAnsi="Tahoma" w:cs="Tahoma"/>
        </w:rPr>
        <w:t>se obvezuje, da bo,</w:t>
      </w:r>
      <w:r w:rsidRPr="006263EA">
        <w:rPr>
          <w:rFonts w:ascii="Tahoma" w:hAnsi="Tahoma" w:cs="Tahoma"/>
        </w:rPr>
        <w:t xml:space="preserve"> ob sklenitvi tega okvirnega sporazuma oziroma najkasneje v petnajstih koledarskih (15) dneh od dneva sklenitve okvirnega sporazuma, naročniku predložil </w:t>
      </w:r>
      <w:r w:rsidR="00F21312" w:rsidRPr="00F21312">
        <w:rPr>
          <w:rFonts w:ascii="Tahoma" w:hAnsi="Tahoma" w:cs="Tahoma"/>
        </w:rPr>
        <w:t>podpisano in žigosano bianko menico z izpolnjeno, podpisano in žigosano menično izjavo za zavarovanje dobre izvedbe obveznosti po okvirnem sporazumu (v nadaljevanju: finančno zavarovanje za dobr</w:t>
      </w:r>
      <w:r w:rsidR="004B461F">
        <w:rPr>
          <w:rFonts w:ascii="Tahoma" w:hAnsi="Tahoma" w:cs="Tahoma"/>
        </w:rPr>
        <w:t>o</w:t>
      </w:r>
      <w:r w:rsidR="00F21312" w:rsidRPr="00F21312">
        <w:rPr>
          <w:rFonts w:ascii="Tahoma" w:hAnsi="Tahoma" w:cs="Tahoma"/>
        </w:rPr>
        <w:t xml:space="preserve"> izvedb</w:t>
      </w:r>
      <w:r w:rsidR="004B461F">
        <w:rPr>
          <w:rFonts w:ascii="Tahoma" w:hAnsi="Tahoma" w:cs="Tahoma"/>
        </w:rPr>
        <w:t>o</w:t>
      </w:r>
      <w:r w:rsidR="00F21312" w:rsidRPr="00F21312">
        <w:rPr>
          <w:rFonts w:ascii="Tahoma" w:hAnsi="Tahoma" w:cs="Tahoma"/>
        </w:rPr>
        <w:t xml:space="preserve"> obveznosti iz okvirnega sporazuma) </w:t>
      </w:r>
      <w:r w:rsidRPr="006263EA">
        <w:rPr>
          <w:rFonts w:ascii="Tahoma" w:hAnsi="Tahoma" w:cs="Tahoma"/>
        </w:rPr>
        <w:t xml:space="preserve">v višini </w:t>
      </w:r>
      <w:r w:rsidR="00F46549">
        <w:rPr>
          <w:rFonts w:ascii="Tahoma" w:hAnsi="Tahoma" w:cs="Tahoma"/>
        </w:rPr>
        <w:t>___________________ EUR (z besedo: _________________ evrov in 00/100)</w:t>
      </w:r>
      <w:r w:rsidRPr="006263EA">
        <w:rPr>
          <w:rFonts w:ascii="Tahoma" w:hAnsi="Tahoma" w:cs="Tahoma"/>
        </w:rPr>
        <w:t xml:space="preserve">, z dobo veljavnosti </w:t>
      </w:r>
      <w:r w:rsidR="00F21312">
        <w:rPr>
          <w:rFonts w:ascii="Tahoma" w:hAnsi="Tahoma" w:cs="Tahoma"/>
        </w:rPr>
        <w:t>do 31. 12. 2027</w:t>
      </w:r>
      <w:r w:rsidRPr="006263EA">
        <w:rPr>
          <w:rFonts w:ascii="Tahoma" w:hAnsi="Tahoma" w:cs="Tahoma"/>
        </w:rPr>
        <w:t>.</w:t>
      </w:r>
      <w:r w:rsidRPr="006263EA">
        <w:rPr>
          <w:rFonts w:ascii="Tahoma" w:hAnsi="Tahoma" w:cs="Tahoma"/>
          <w:lang w:eastAsia="ar-SA"/>
        </w:rPr>
        <w:t xml:space="preserve"> </w:t>
      </w:r>
      <w:r w:rsidRPr="006263EA">
        <w:rPr>
          <w:rFonts w:ascii="Tahoma" w:hAnsi="Tahoma" w:cs="Tahoma"/>
        </w:rPr>
        <w:t>Menična izjava mora biti nepreklicna in brezpogojna, unovčljiva na prvi pisni poziv naročnika brez ugovora.</w:t>
      </w:r>
    </w:p>
    <w:p w14:paraId="69EC0995" w14:textId="77777777" w:rsidR="00B73E1A" w:rsidRPr="007C3227" w:rsidRDefault="00B73E1A" w:rsidP="001F1D97">
      <w:pPr>
        <w:keepNext/>
        <w:keepLines/>
        <w:jc w:val="both"/>
        <w:rPr>
          <w:rFonts w:ascii="Tahoma" w:hAnsi="Tahoma" w:cs="Tahoma"/>
        </w:rPr>
      </w:pPr>
    </w:p>
    <w:p w14:paraId="6AC67DD3" w14:textId="59227712" w:rsidR="007C3227" w:rsidRPr="007C3227" w:rsidRDefault="007C3227" w:rsidP="001F1D97">
      <w:pPr>
        <w:keepNext/>
        <w:keepLines/>
        <w:jc w:val="both"/>
        <w:rPr>
          <w:rFonts w:ascii="Tahoma" w:hAnsi="Tahoma" w:cs="Tahoma"/>
        </w:rPr>
      </w:pPr>
      <w:r w:rsidRPr="007C3227">
        <w:rPr>
          <w:rFonts w:ascii="Tahoma" w:hAnsi="Tahoma" w:cs="Tahoma"/>
        </w:rPr>
        <w:t>Predložitev finančnega zavarovanja za dobr</w:t>
      </w:r>
      <w:r w:rsidR="00D07CE9">
        <w:rPr>
          <w:rFonts w:ascii="Tahoma" w:hAnsi="Tahoma" w:cs="Tahoma"/>
        </w:rPr>
        <w:t>o</w:t>
      </w:r>
      <w:r w:rsidRPr="007C3227">
        <w:rPr>
          <w:rFonts w:ascii="Tahoma" w:hAnsi="Tahoma" w:cs="Tahoma"/>
        </w:rPr>
        <w:t xml:space="preserve"> izvedb</w:t>
      </w:r>
      <w:r w:rsidR="00D07CE9">
        <w:rPr>
          <w:rFonts w:ascii="Tahoma" w:hAnsi="Tahoma" w:cs="Tahoma"/>
        </w:rPr>
        <w:t>o</w:t>
      </w:r>
      <w:r w:rsidRPr="007C3227">
        <w:rPr>
          <w:rFonts w:ascii="Tahoma" w:hAnsi="Tahoma" w:cs="Tahoma"/>
        </w:rPr>
        <w:t xml:space="preserve"> obveznosti iz okvirnega sporazuma je pogoj za veljavnost tega okvirnega sporazuma. V kolikor izvajalec ob sklenitvi okvirnega sporazuma</w:t>
      </w:r>
      <w:r w:rsidR="001D48F6" w:rsidRPr="001D48F6">
        <w:rPr>
          <w:rFonts w:ascii="Tahoma" w:hAnsi="Tahoma" w:cs="Tahoma"/>
        </w:rPr>
        <w:t xml:space="preserve"> oziroma najkasneje v petnajstih koledarskih (15) dneh od dneva sklenitve okvirnega sporazuma</w:t>
      </w:r>
      <w:r w:rsidRPr="007C3227">
        <w:rPr>
          <w:rFonts w:ascii="Tahoma" w:hAnsi="Tahoma" w:cs="Tahoma"/>
        </w:rPr>
        <w:t>, ne predloži naročniku finančnega zavarovanja v skladu s prvim odstavkom tega člena, se šteje, da ta okvirni sporazum nikoli ni bil sklenjen, naročnik pa bo Državni revizijski komisiji predlagal, da uvede postopek o prekršku iz 4. točke 112. člena ZJN-3.</w:t>
      </w:r>
    </w:p>
    <w:p w14:paraId="653C81BE" w14:textId="77777777" w:rsidR="009C56C5" w:rsidRPr="007C3227" w:rsidRDefault="009C56C5" w:rsidP="001F1D97">
      <w:pPr>
        <w:keepNext/>
        <w:keepLines/>
        <w:jc w:val="both"/>
        <w:rPr>
          <w:rFonts w:ascii="Tahoma" w:hAnsi="Tahoma" w:cs="Tahoma"/>
        </w:rPr>
      </w:pPr>
    </w:p>
    <w:p w14:paraId="5D4A3C73" w14:textId="5E62BA60" w:rsidR="007F54F2" w:rsidRPr="007C3227" w:rsidRDefault="007F54F2" w:rsidP="001F1D97">
      <w:pPr>
        <w:keepNext/>
        <w:keepLines/>
        <w:jc w:val="both"/>
        <w:rPr>
          <w:rFonts w:ascii="Tahoma" w:hAnsi="Tahoma" w:cs="Tahoma"/>
          <w:szCs w:val="22"/>
        </w:rPr>
      </w:pPr>
      <w:r w:rsidRPr="007C3227">
        <w:rPr>
          <w:rFonts w:ascii="Tahoma" w:hAnsi="Tahoma" w:cs="Tahoma"/>
          <w:szCs w:val="22"/>
        </w:rPr>
        <w:t xml:space="preserve">Unovčitev finančnega zavarovanja ne odvezuje izvajalca od njegove obveznosti, povrniti naročniku škodo v višini zneska razlike med višino dejanske škode, ki jo je naročnik zaradi neizpolnjevanja obveznosti </w:t>
      </w:r>
      <w:r w:rsidRPr="007C3227">
        <w:rPr>
          <w:rFonts w:ascii="Tahoma" w:hAnsi="Tahoma" w:cs="Tahoma"/>
        </w:rPr>
        <w:t>iz okvirnega sporazuma</w:t>
      </w:r>
      <w:r w:rsidRPr="007C3227">
        <w:rPr>
          <w:rFonts w:ascii="Tahoma" w:hAnsi="Tahoma" w:cs="Tahoma"/>
          <w:szCs w:val="22"/>
        </w:rPr>
        <w:t xml:space="preserve"> izvajalca utrpel</w:t>
      </w:r>
      <w:r w:rsidR="0004482E">
        <w:rPr>
          <w:rFonts w:ascii="Tahoma" w:hAnsi="Tahoma" w:cs="Tahoma"/>
          <w:szCs w:val="22"/>
        </w:rPr>
        <w:t>,</w:t>
      </w:r>
      <w:r w:rsidRPr="007C3227">
        <w:rPr>
          <w:rFonts w:ascii="Tahoma" w:hAnsi="Tahoma" w:cs="Tahoma"/>
          <w:szCs w:val="22"/>
        </w:rPr>
        <w:t xml:space="preserve"> in zneskom iz unovčenega finančnega zavarovanja.</w:t>
      </w:r>
    </w:p>
    <w:p w14:paraId="3C9F39A2" w14:textId="53B0FDF2" w:rsidR="007C3227" w:rsidRDefault="007C3227" w:rsidP="001F1D97">
      <w:pPr>
        <w:keepNext/>
        <w:keepLines/>
        <w:jc w:val="both"/>
        <w:rPr>
          <w:rFonts w:ascii="Tahoma" w:hAnsi="Tahoma" w:cs="Tahoma"/>
          <w:szCs w:val="22"/>
        </w:rPr>
      </w:pPr>
    </w:p>
    <w:p w14:paraId="6C48122D" w14:textId="109D9DF9" w:rsidR="00F21312" w:rsidRPr="004B7FE8" w:rsidRDefault="00F21312" w:rsidP="00F21312">
      <w:pPr>
        <w:keepNext/>
        <w:keepLines/>
        <w:widowControl w:val="0"/>
        <w:jc w:val="both"/>
        <w:rPr>
          <w:rFonts w:ascii="Tahoma" w:hAnsi="Tahoma" w:cs="Tahoma"/>
        </w:rPr>
      </w:pPr>
      <w:bookmarkStart w:id="37" w:name="_Hlk207359770"/>
      <w:r w:rsidRPr="004B7FE8">
        <w:rPr>
          <w:rFonts w:ascii="Tahoma" w:hAnsi="Tahoma" w:cs="Tahoma"/>
        </w:rPr>
        <w:t>Finančno zavarovanje za dobr</w:t>
      </w:r>
      <w:r w:rsidR="00545995">
        <w:rPr>
          <w:rFonts w:ascii="Tahoma" w:hAnsi="Tahoma" w:cs="Tahoma"/>
        </w:rPr>
        <w:t>o</w:t>
      </w:r>
      <w:r w:rsidRPr="004B7FE8">
        <w:rPr>
          <w:rFonts w:ascii="Tahoma" w:hAnsi="Tahoma" w:cs="Tahoma"/>
        </w:rPr>
        <w:t xml:space="preserve"> izvedb</w:t>
      </w:r>
      <w:r w:rsidR="00545995">
        <w:rPr>
          <w:rFonts w:ascii="Tahoma" w:hAnsi="Tahoma" w:cs="Tahoma"/>
        </w:rPr>
        <w:t>o</w:t>
      </w:r>
      <w:r w:rsidRPr="004B7FE8">
        <w:rPr>
          <w:rFonts w:ascii="Tahoma" w:hAnsi="Tahoma" w:cs="Tahoma"/>
        </w:rPr>
        <w:t xml:space="preserve"> obveznosti iz okvirnega sporazuma se nanaša na vs</w:t>
      </w:r>
      <w:r>
        <w:rPr>
          <w:rFonts w:ascii="Tahoma" w:hAnsi="Tahoma" w:cs="Tahoma"/>
        </w:rPr>
        <w:t>e</w:t>
      </w:r>
      <w:r w:rsidRPr="004B7FE8">
        <w:rPr>
          <w:rFonts w:ascii="Tahoma" w:hAnsi="Tahoma" w:cs="Tahoma"/>
        </w:rPr>
        <w:t xml:space="preserve"> po okvirnem sporazumu izveden</w:t>
      </w:r>
      <w:r>
        <w:rPr>
          <w:rFonts w:ascii="Tahoma" w:hAnsi="Tahoma" w:cs="Tahoma"/>
        </w:rPr>
        <w:t>e dobave blaga</w:t>
      </w:r>
      <w:r w:rsidRPr="004B7FE8">
        <w:rPr>
          <w:rFonts w:ascii="Tahoma" w:hAnsi="Tahoma" w:cs="Tahoma"/>
        </w:rPr>
        <w:t>. V primeru, da naročnik unovči finančno zavarovanje za dobr</w:t>
      </w:r>
      <w:r w:rsidR="00545995">
        <w:rPr>
          <w:rFonts w:ascii="Tahoma" w:hAnsi="Tahoma" w:cs="Tahoma"/>
        </w:rPr>
        <w:t>o</w:t>
      </w:r>
      <w:r w:rsidRPr="004B7FE8">
        <w:rPr>
          <w:rFonts w:ascii="Tahoma" w:hAnsi="Tahoma" w:cs="Tahoma"/>
        </w:rPr>
        <w:t xml:space="preserve"> izvedb</w:t>
      </w:r>
      <w:r w:rsidR="00545995">
        <w:rPr>
          <w:rFonts w:ascii="Tahoma" w:hAnsi="Tahoma" w:cs="Tahoma"/>
        </w:rPr>
        <w:t>o</w:t>
      </w:r>
      <w:r w:rsidRPr="004B7FE8">
        <w:rPr>
          <w:rFonts w:ascii="Tahoma" w:hAnsi="Tahoma" w:cs="Tahoma"/>
        </w:rPr>
        <w:t xml:space="preserve"> obveznosti </w:t>
      </w:r>
      <w:r>
        <w:rPr>
          <w:rFonts w:ascii="Tahoma" w:hAnsi="Tahoma" w:cs="Tahoma"/>
        </w:rPr>
        <w:t>iz</w:t>
      </w:r>
      <w:r w:rsidRPr="004B7FE8">
        <w:rPr>
          <w:rFonts w:ascii="Tahoma" w:hAnsi="Tahoma" w:cs="Tahoma"/>
        </w:rPr>
        <w:t xml:space="preserve"> okvirne</w:t>
      </w:r>
      <w:r>
        <w:rPr>
          <w:rFonts w:ascii="Tahoma" w:hAnsi="Tahoma" w:cs="Tahoma"/>
        </w:rPr>
        <w:t>ga</w:t>
      </w:r>
      <w:r w:rsidRPr="004B7FE8">
        <w:rPr>
          <w:rFonts w:ascii="Tahoma" w:hAnsi="Tahoma" w:cs="Tahoma"/>
        </w:rPr>
        <w:t xml:space="preserve"> sporazum</w:t>
      </w:r>
      <w:r>
        <w:rPr>
          <w:rFonts w:ascii="Tahoma" w:hAnsi="Tahoma" w:cs="Tahoma"/>
        </w:rPr>
        <w:t>a</w:t>
      </w:r>
      <w:r w:rsidR="004713CC">
        <w:rPr>
          <w:rFonts w:ascii="Tahoma" w:hAnsi="Tahoma" w:cs="Tahoma"/>
        </w:rPr>
        <w:t xml:space="preserve"> delno ali v celoti</w:t>
      </w:r>
      <w:r w:rsidRPr="004B7FE8">
        <w:rPr>
          <w:rFonts w:ascii="Tahoma" w:hAnsi="Tahoma" w:cs="Tahoma"/>
        </w:rPr>
        <w:t>, mora izvajalec nemudoma dostaviti novo finančno zavarovanje za dobr</w:t>
      </w:r>
      <w:r w:rsidR="00545995">
        <w:rPr>
          <w:rFonts w:ascii="Tahoma" w:hAnsi="Tahoma" w:cs="Tahoma"/>
        </w:rPr>
        <w:t>o</w:t>
      </w:r>
      <w:r w:rsidRPr="004B7FE8">
        <w:rPr>
          <w:rFonts w:ascii="Tahoma" w:hAnsi="Tahoma" w:cs="Tahoma"/>
        </w:rPr>
        <w:t xml:space="preserve"> izvedb</w:t>
      </w:r>
      <w:r w:rsidR="00545995">
        <w:rPr>
          <w:rFonts w:ascii="Tahoma" w:hAnsi="Tahoma" w:cs="Tahoma"/>
        </w:rPr>
        <w:t>o</w:t>
      </w:r>
      <w:r w:rsidRPr="004B7FE8">
        <w:rPr>
          <w:rFonts w:ascii="Tahoma" w:hAnsi="Tahoma" w:cs="Tahoma"/>
        </w:rPr>
        <w:t xml:space="preserve"> obveznosti </w:t>
      </w:r>
      <w:r>
        <w:rPr>
          <w:rFonts w:ascii="Tahoma" w:hAnsi="Tahoma" w:cs="Tahoma"/>
        </w:rPr>
        <w:t>iz</w:t>
      </w:r>
      <w:r w:rsidRPr="004B7FE8">
        <w:rPr>
          <w:rFonts w:ascii="Tahoma" w:hAnsi="Tahoma" w:cs="Tahoma"/>
        </w:rPr>
        <w:t xml:space="preserve"> okvirne</w:t>
      </w:r>
      <w:r>
        <w:rPr>
          <w:rFonts w:ascii="Tahoma" w:hAnsi="Tahoma" w:cs="Tahoma"/>
        </w:rPr>
        <w:t>ga</w:t>
      </w:r>
      <w:r w:rsidRPr="004B7FE8">
        <w:rPr>
          <w:rFonts w:ascii="Tahoma" w:hAnsi="Tahoma" w:cs="Tahoma"/>
        </w:rPr>
        <w:t xml:space="preserve"> sporazum</w:t>
      </w:r>
      <w:r>
        <w:rPr>
          <w:rFonts w:ascii="Tahoma" w:hAnsi="Tahoma" w:cs="Tahoma"/>
        </w:rPr>
        <w:t>a</w:t>
      </w:r>
      <w:r w:rsidRPr="004B7FE8">
        <w:rPr>
          <w:rFonts w:ascii="Tahoma" w:hAnsi="Tahoma" w:cs="Tahoma"/>
        </w:rPr>
        <w:t>.</w:t>
      </w:r>
    </w:p>
    <w:p w14:paraId="23EE3DC3" w14:textId="77777777" w:rsidR="00F21312" w:rsidRDefault="00F21312" w:rsidP="00F21312">
      <w:pPr>
        <w:keepNext/>
        <w:keepLines/>
        <w:widowControl w:val="0"/>
        <w:jc w:val="both"/>
        <w:rPr>
          <w:rFonts w:ascii="Tahoma" w:hAnsi="Tahoma" w:cs="Tahoma"/>
        </w:rPr>
      </w:pPr>
    </w:p>
    <w:p w14:paraId="05C42D99" w14:textId="031732C5" w:rsidR="00F21312" w:rsidRPr="004B7FE8" w:rsidRDefault="00F21312" w:rsidP="00F21312">
      <w:pPr>
        <w:keepNext/>
        <w:keepLines/>
        <w:widowControl w:val="0"/>
        <w:jc w:val="both"/>
        <w:rPr>
          <w:rFonts w:ascii="Tahoma" w:hAnsi="Tahoma" w:cs="Tahoma"/>
        </w:rPr>
      </w:pPr>
      <w:r w:rsidRPr="004B7FE8">
        <w:rPr>
          <w:rFonts w:ascii="Tahoma" w:hAnsi="Tahoma" w:cs="Tahoma"/>
        </w:rPr>
        <w:t xml:space="preserve">V kolikor izvajalec ne bo izpolnjeval svojih obveznosti po okvirnem sporazumu, </w:t>
      </w:r>
      <w:r>
        <w:rPr>
          <w:rFonts w:ascii="Tahoma" w:hAnsi="Tahoma" w:cs="Tahoma"/>
        </w:rPr>
        <w:t>lahko</w:t>
      </w:r>
      <w:r w:rsidRPr="004B7FE8">
        <w:rPr>
          <w:rFonts w:ascii="Tahoma" w:hAnsi="Tahoma" w:cs="Tahoma"/>
        </w:rPr>
        <w:t xml:space="preserve"> naročnik unovči finančno zavarovanje za dobr</w:t>
      </w:r>
      <w:r w:rsidR="004E5B46">
        <w:rPr>
          <w:rFonts w:ascii="Tahoma" w:hAnsi="Tahoma" w:cs="Tahoma"/>
        </w:rPr>
        <w:t>o</w:t>
      </w:r>
      <w:r w:rsidRPr="004B7FE8">
        <w:rPr>
          <w:rFonts w:ascii="Tahoma" w:hAnsi="Tahoma" w:cs="Tahoma"/>
        </w:rPr>
        <w:t xml:space="preserve"> izvedb</w:t>
      </w:r>
      <w:r w:rsidR="004E5B46">
        <w:rPr>
          <w:rFonts w:ascii="Tahoma" w:hAnsi="Tahoma" w:cs="Tahoma"/>
        </w:rPr>
        <w:t>o</w:t>
      </w:r>
      <w:r w:rsidRPr="004B7FE8">
        <w:rPr>
          <w:rFonts w:ascii="Tahoma" w:hAnsi="Tahoma" w:cs="Tahoma"/>
        </w:rPr>
        <w:t xml:space="preserve"> obveznosti </w:t>
      </w:r>
      <w:r>
        <w:rPr>
          <w:rFonts w:ascii="Tahoma" w:hAnsi="Tahoma" w:cs="Tahoma"/>
        </w:rPr>
        <w:t>iz</w:t>
      </w:r>
      <w:r w:rsidRPr="004B7FE8">
        <w:rPr>
          <w:rFonts w:ascii="Tahoma" w:hAnsi="Tahoma" w:cs="Tahoma"/>
        </w:rPr>
        <w:t xml:space="preserve"> okvirne</w:t>
      </w:r>
      <w:r>
        <w:rPr>
          <w:rFonts w:ascii="Tahoma" w:hAnsi="Tahoma" w:cs="Tahoma"/>
        </w:rPr>
        <w:t>ga</w:t>
      </w:r>
      <w:r w:rsidRPr="004B7FE8">
        <w:rPr>
          <w:rFonts w:ascii="Tahoma" w:hAnsi="Tahoma" w:cs="Tahoma"/>
        </w:rPr>
        <w:t xml:space="preserve"> sporazum</w:t>
      </w:r>
      <w:r>
        <w:rPr>
          <w:rFonts w:ascii="Tahoma" w:hAnsi="Tahoma" w:cs="Tahoma"/>
        </w:rPr>
        <w:t>a</w:t>
      </w:r>
      <w:r w:rsidRPr="004B7FE8">
        <w:rPr>
          <w:rFonts w:ascii="Tahoma" w:hAnsi="Tahoma" w:cs="Tahoma"/>
        </w:rPr>
        <w:t xml:space="preserve"> in odstopi od okvirnega sporazuma, brez kakršnekoli obveznosti do izvajalca. Naročnik bo pred unovčenjem finančnega zavarovanja za dobr</w:t>
      </w:r>
      <w:r w:rsidR="00766C5E">
        <w:rPr>
          <w:rFonts w:ascii="Tahoma" w:hAnsi="Tahoma" w:cs="Tahoma"/>
        </w:rPr>
        <w:t>o</w:t>
      </w:r>
      <w:r w:rsidRPr="004B7FE8">
        <w:rPr>
          <w:rFonts w:ascii="Tahoma" w:hAnsi="Tahoma" w:cs="Tahoma"/>
        </w:rPr>
        <w:t xml:space="preserve"> izvedb</w:t>
      </w:r>
      <w:r w:rsidR="00766C5E">
        <w:rPr>
          <w:rFonts w:ascii="Tahoma" w:hAnsi="Tahoma" w:cs="Tahoma"/>
        </w:rPr>
        <w:t>o</w:t>
      </w:r>
      <w:r w:rsidRPr="004B7FE8">
        <w:rPr>
          <w:rFonts w:ascii="Tahoma" w:hAnsi="Tahoma" w:cs="Tahoma"/>
        </w:rPr>
        <w:t xml:space="preserve"> obveznosti </w:t>
      </w:r>
      <w:r>
        <w:rPr>
          <w:rFonts w:ascii="Tahoma" w:hAnsi="Tahoma" w:cs="Tahoma"/>
        </w:rPr>
        <w:t>iz</w:t>
      </w:r>
      <w:r w:rsidRPr="004B7FE8">
        <w:rPr>
          <w:rFonts w:ascii="Tahoma" w:hAnsi="Tahoma" w:cs="Tahoma"/>
        </w:rPr>
        <w:t xml:space="preserve"> okvirne</w:t>
      </w:r>
      <w:r>
        <w:rPr>
          <w:rFonts w:ascii="Tahoma" w:hAnsi="Tahoma" w:cs="Tahoma"/>
        </w:rPr>
        <w:t>ga</w:t>
      </w:r>
      <w:r w:rsidRPr="004B7FE8">
        <w:rPr>
          <w:rFonts w:ascii="Tahoma" w:hAnsi="Tahoma" w:cs="Tahoma"/>
        </w:rPr>
        <w:t xml:space="preserve"> sporazum</w:t>
      </w:r>
      <w:r>
        <w:rPr>
          <w:rFonts w:ascii="Tahoma" w:hAnsi="Tahoma" w:cs="Tahoma"/>
        </w:rPr>
        <w:t>a</w:t>
      </w:r>
      <w:r w:rsidRPr="004B7FE8">
        <w:rPr>
          <w:rFonts w:ascii="Tahoma" w:hAnsi="Tahoma" w:cs="Tahoma"/>
        </w:rPr>
        <w:t xml:space="preserve"> izvajalca pisno pozval k izpolnitvi obveznosti po okvirnem sporazumu in mu določil rok za izpolnitev</w:t>
      </w:r>
      <w:bookmarkEnd w:id="37"/>
      <w:r w:rsidRPr="004B7FE8">
        <w:rPr>
          <w:rFonts w:ascii="Tahoma" w:hAnsi="Tahoma" w:cs="Tahoma"/>
        </w:rPr>
        <w:t>.</w:t>
      </w:r>
    </w:p>
    <w:p w14:paraId="480B1597" w14:textId="77777777" w:rsidR="00F21312" w:rsidRDefault="00F21312" w:rsidP="001F1D97">
      <w:pPr>
        <w:keepNext/>
        <w:keepLines/>
        <w:jc w:val="both"/>
        <w:rPr>
          <w:rFonts w:ascii="Tahoma" w:hAnsi="Tahoma" w:cs="Tahoma"/>
          <w:szCs w:val="22"/>
        </w:rPr>
      </w:pPr>
    </w:p>
    <w:p w14:paraId="1ED4A31E" w14:textId="4C2C6387" w:rsidR="00841121" w:rsidRPr="00A84803" w:rsidRDefault="002F6B4F" w:rsidP="00A84803">
      <w:pPr>
        <w:pStyle w:val="Odstavekseznama"/>
        <w:keepNext/>
        <w:keepLines/>
        <w:numPr>
          <w:ilvl w:val="0"/>
          <w:numId w:val="47"/>
        </w:numPr>
        <w:jc w:val="center"/>
        <w:rPr>
          <w:rFonts w:ascii="Tahoma" w:hAnsi="Tahoma" w:cs="Tahoma"/>
          <w:b/>
          <w:sz w:val="22"/>
          <w:szCs w:val="22"/>
        </w:rPr>
      </w:pPr>
      <w:r w:rsidRPr="00A84803">
        <w:rPr>
          <w:rFonts w:ascii="Tahoma" w:hAnsi="Tahoma" w:cs="Tahoma"/>
          <w:b/>
          <w:sz w:val="22"/>
          <w:szCs w:val="22"/>
        </w:rPr>
        <w:t>NADZOR</w:t>
      </w:r>
    </w:p>
    <w:p w14:paraId="082DE063" w14:textId="77777777" w:rsidR="00F21312" w:rsidRDefault="00F21312" w:rsidP="00F21312">
      <w:pPr>
        <w:keepNext/>
        <w:keepLines/>
        <w:ind w:left="426"/>
        <w:rPr>
          <w:rFonts w:ascii="Tahoma" w:hAnsi="Tahoma" w:cs="Tahoma"/>
        </w:rPr>
      </w:pPr>
    </w:p>
    <w:p w14:paraId="5E8278E2" w14:textId="2E016FE1" w:rsidR="00454346" w:rsidRPr="00454346" w:rsidRDefault="00454346" w:rsidP="00A84803">
      <w:pPr>
        <w:keepNext/>
        <w:keepLines/>
        <w:numPr>
          <w:ilvl w:val="1"/>
          <w:numId w:val="4"/>
        </w:numPr>
        <w:tabs>
          <w:tab w:val="clear" w:pos="1440"/>
        </w:tabs>
        <w:ind w:left="426" w:hanging="426"/>
        <w:jc w:val="center"/>
        <w:rPr>
          <w:rFonts w:ascii="Tahoma" w:hAnsi="Tahoma" w:cs="Tahoma"/>
        </w:rPr>
      </w:pPr>
      <w:r w:rsidRPr="00454346">
        <w:rPr>
          <w:rFonts w:ascii="Tahoma" w:hAnsi="Tahoma" w:cs="Tahoma"/>
        </w:rPr>
        <w:t>člen</w:t>
      </w:r>
    </w:p>
    <w:p w14:paraId="4E645EC7" w14:textId="77777777" w:rsidR="00454346" w:rsidRDefault="00454346" w:rsidP="001F1D97">
      <w:pPr>
        <w:keepNext/>
        <w:keepLines/>
        <w:tabs>
          <w:tab w:val="left" w:pos="567"/>
          <w:tab w:val="left" w:pos="1702"/>
        </w:tabs>
        <w:jc w:val="both"/>
        <w:rPr>
          <w:rFonts w:ascii="Tahoma" w:hAnsi="Tahoma" w:cs="Tahoma"/>
          <w:b/>
        </w:rPr>
      </w:pPr>
    </w:p>
    <w:p w14:paraId="7B94C89D" w14:textId="0DA70AED" w:rsidR="007345BA" w:rsidRPr="002F6B4F" w:rsidRDefault="002F6B4F" w:rsidP="001F1D97">
      <w:pPr>
        <w:pStyle w:val="Telobesedila"/>
        <w:keepNext/>
        <w:keepLines/>
        <w:widowControl/>
        <w:rPr>
          <w:rFonts w:ascii="Tahoma" w:hAnsi="Tahoma"/>
          <w:b w:val="0"/>
        </w:rPr>
      </w:pPr>
      <w:r>
        <w:rPr>
          <w:rFonts w:ascii="Tahoma" w:hAnsi="Tahoma"/>
          <w:b w:val="0"/>
        </w:rPr>
        <w:t>Naročnik bo opravljal nadzo</w:t>
      </w:r>
      <w:r w:rsidR="005622DB">
        <w:rPr>
          <w:rFonts w:ascii="Tahoma" w:hAnsi="Tahoma"/>
          <w:b w:val="0"/>
        </w:rPr>
        <w:t xml:space="preserve">r nad izvajanjem </w:t>
      </w:r>
      <w:r w:rsidR="00D23DA0">
        <w:rPr>
          <w:rFonts w:ascii="Tahoma" w:hAnsi="Tahoma"/>
          <w:b w:val="0"/>
        </w:rPr>
        <w:t>obveznosti</w:t>
      </w:r>
      <w:r w:rsidR="005622DB">
        <w:rPr>
          <w:rFonts w:ascii="Tahoma" w:hAnsi="Tahoma"/>
          <w:b w:val="0"/>
        </w:rPr>
        <w:t xml:space="preserve"> izvajalca</w:t>
      </w:r>
      <w:r>
        <w:rPr>
          <w:rFonts w:ascii="Tahoma" w:hAnsi="Tahoma"/>
          <w:b w:val="0"/>
        </w:rPr>
        <w:t xml:space="preserve"> iz tega </w:t>
      </w:r>
      <w:r w:rsidRPr="00FA3520">
        <w:rPr>
          <w:rFonts w:ascii="Tahoma" w:hAnsi="Tahoma"/>
          <w:b w:val="0"/>
        </w:rPr>
        <w:t>okvirnega sporazuma</w:t>
      </w:r>
      <w:r>
        <w:rPr>
          <w:rFonts w:ascii="Tahoma" w:hAnsi="Tahoma"/>
          <w:b w:val="0"/>
        </w:rPr>
        <w:t>. V kolikor</w:t>
      </w:r>
      <w:r w:rsidR="005622DB">
        <w:rPr>
          <w:rFonts w:ascii="Tahoma" w:hAnsi="Tahoma"/>
          <w:b w:val="0"/>
        </w:rPr>
        <w:t xml:space="preserve"> naročnik ugotovi, da izvajalec</w:t>
      </w:r>
      <w:r>
        <w:rPr>
          <w:rFonts w:ascii="Tahoma" w:hAnsi="Tahoma"/>
          <w:b w:val="0"/>
        </w:rPr>
        <w:t xml:space="preserve"> ne izpolnjuje svojih obveznosti v skladu z določili tega </w:t>
      </w:r>
      <w:r w:rsidRPr="00FA3520">
        <w:rPr>
          <w:rFonts w:ascii="Tahoma" w:hAnsi="Tahoma"/>
          <w:b w:val="0"/>
        </w:rPr>
        <w:t>okvirnega sporazuma</w:t>
      </w:r>
      <w:r w:rsidR="00D23DA0">
        <w:rPr>
          <w:rFonts w:ascii="Tahoma" w:hAnsi="Tahoma"/>
          <w:b w:val="0"/>
        </w:rPr>
        <w:t>,</w:t>
      </w:r>
      <w:r w:rsidR="00671F35">
        <w:rPr>
          <w:rFonts w:ascii="Tahoma" w:hAnsi="Tahoma"/>
          <w:b w:val="0"/>
        </w:rPr>
        <w:t xml:space="preserve"> </w:t>
      </w:r>
      <w:r w:rsidR="001D48F6">
        <w:rPr>
          <w:rFonts w:ascii="Tahoma" w:hAnsi="Tahoma"/>
          <w:b w:val="0"/>
        </w:rPr>
        <w:t>bo naročnik ravnal v skladu z 22. členom tega okvirnega sporazuma</w:t>
      </w:r>
      <w:r>
        <w:rPr>
          <w:rFonts w:ascii="Tahoma" w:hAnsi="Tahoma"/>
          <w:b w:val="0"/>
        </w:rPr>
        <w:t xml:space="preserve">. </w:t>
      </w:r>
    </w:p>
    <w:p w14:paraId="24FDFEEA" w14:textId="0D8754FF" w:rsidR="000B0D62" w:rsidRDefault="000B0D62" w:rsidP="001F1D97">
      <w:pPr>
        <w:keepNext/>
        <w:keepLines/>
        <w:tabs>
          <w:tab w:val="left" w:pos="567"/>
          <w:tab w:val="left" w:pos="1702"/>
        </w:tabs>
        <w:jc w:val="both"/>
        <w:rPr>
          <w:rFonts w:ascii="Tahoma" w:hAnsi="Tahoma" w:cs="Tahoma"/>
          <w:b/>
        </w:rPr>
      </w:pPr>
    </w:p>
    <w:p w14:paraId="2B6CFC63" w14:textId="77777777" w:rsidR="007D5C7C" w:rsidRPr="00A84803" w:rsidRDefault="002B2D0F" w:rsidP="00A84803">
      <w:pPr>
        <w:pStyle w:val="Odstavekseznama"/>
        <w:keepNext/>
        <w:keepLines/>
        <w:numPr>
          <w:ilvl w:val="0"/>
          <w:numId w:val="47"/>
        </w:numPr>
        <w:jc w:val="center"/>
        <w:rPr>
          <w:rFonts w:ascii="Tahoma" w:hAnsi="Tahoma" w:cs="Tahoma"/>
          <w:b/>
          <w:sz w:val="22"/>
          <w:szCs w:val="22"/>
        </w:rPr>
      </w:pPr>
      <w:r w:rsidRPr="00A84803">
        <w:rPr>
          <w:rFonts w:ascii="Tahoma" w:hAnsi="Tahoma" w:cs="Tahoma"/>
          <w:b/>
          <w:sz w:val="22"/>
          <w:szCs w:val="22"/>
        </w:rPr>
        <w:t>PREDSTAVNIK</w:t>
      </w:r>
      <w:r w:rsidR="00BD3347" w:rsidRPr="00A84803">
        <w:rPr>
          <w:rFonts w:ascii="Tahoma" w:hAnsi="Tahoma" w:cs="Tahoma"/>
          <w:b/>
          <w:sz w:val="22"/>
          <w:szCs w:val="22"/>
        </w:rPr>
        <w:t>A</w:t>
      </w:r>
      <w:r w:rsidRPr="00A84803">
        <w:rPr>
          <w:rFonts w:ascii="Tahoma" w:hAnsi="Tahoma" w:cs="Tahoma"/>
          <w:b/>
          <w:sz w:val="22"/>
          <w:szCs w:val="22"/>
        </w:rPr>
        <w:t xml:space="preserve"> </w:t>
      </w:r>
      <w:r w:rsidR="00392AE2" w:rsidRPr="00A84803">
        <w:rPr>
          <w:rFonts w:ascii="Tahoma" w:hAnsi="Tahoma" w:cs="Tahoma"/>
          <w:b/>
          <w:sz w:val="22"/>
          <w:szCs w:val="22"/>
        </w:rPr>
        <w:t>STRANK (SKRBNIK</w:t>
      </w:r>
      <w:r w:rsidR="00A71E57" w:rsidRPr="00A84803">
        <w:rPr>
          <w:rFonts w:ascii="Tahoma" w:hAnsi="Tahoma" w:cs="Tahoma"/>
          <w:b/>
          <w:sz w:val="22"/>
          <w:szCs w:val="22"/>
        </w:rPr>
        <w:t>A</w:t>
      </w:r>
      <w:r w:rsidR="00392AE2" w:rsidRPr="00A84803">
        <w:rPr>
          <w:rFonts w:ascii="Tahoma" w:hAnsi="Tahoma" w:cs="Tahoma"/>
          <w:b/>
          <w:sz w:val="22"/>
          <w:szCs w:val="22"/>
        </w:rPr>
        <w:t>) OKVIRNEGA SPORAZUMA</w:t>
      </w:r>
    </w:p>
    <w:p w14:paraId="0F1B1CA3" w14:textId="77777777" w:rsidR="00A7164C" w:rsidRDefault="00A7164C" w:rsidP="001F1D97">
      <w:pPr>
        <w:keepNext/>
        <w:keepLines/>
        <w:tabs>
          <w:tab w:val="left" w:pos="567"/>
          <w:tab w:val="left" w:pos="1702"/>
        </w:tabs>
        <w:jc w:val="both"/>
        <w:rPr>
          <w:rFonts w:ascii="Tahoma" w:hAnsi="Tahoma" w:cs="Tahoma"/>
          <w:b/>
        </w:rPr>
      </w:pPr>
    </w:p>
    <w:p w14:paraId="1E26554F" w14:textId="77777777" w:rsidR="007D5C7C" w:rsidRPr="00A7164C" w:rsidRDefault="00A7164C" w:rsidP="00A84803">
      <w:pPr>
        <w:keepNext/>
        <w:keepLines/>
        <w:numPr>
          <w:ilvl w:val="1"/>
          <w:numId w:val="4"/>
        </w:numPr>
        <w:tabs>
          <w:tab w:val="clear" w:pos="1440"/>
        </w:tabs>
        <w:ind w:left="426" w:hanging="426"/>
        <w:jc w:val="center"/>
        <w:rPr>
          <w:rFonts w:ascii="Tahoma" w:hAnsi="Tahoma" w:cs="Tahoma"/>
        </w:rPr>
      </w:pPr>
      <w:r w:rsidRPr="00A7164C">
        <w:rPr>
          <w:rFonts w:ascii="Tahoma" w:hAnsi="Tahoma" w:cs="Tahoma"/>
        </w:rPr>
        <w:t>člen</w:t>
      </w:r>
    </w:p>
    <w:p w14:paraId="3FA3851A" w14:textId="77777777" w:rsidR="007D5C7C" w:rsidRDefault="007D5C7C" w:rsidP="001F1D97">
      <w:pPr>
        <w:keepNext/>
        <w:keepLines/>
        <w:tabs>
          <w:tab w:val="left" w:pos="567"/>
          <w:tab w:val="left" w:pos="1702"/>
        </w:tabs>
        <w:jc w:val="both"/>
        <w:rPr>
          <w:rFonts w:ascii="Tahoma" w:hAnsi="Tahoma" w:cs="Tahoma"/>
          <w:b/>
        </w:rPr>
      </w:pPr>
    </w:p>
    <w:p w14:paraId="7F360245" w14:textId="04378BA6" w:rsidR="00392AE2" w:rsidRDefault="00392AE2" w:rsidP="001F1D97">
      <w:pPr>
        <w:keepNext/>
        <w:keepLines/>
        <w:jc w:val="both"/>
        <w:rPr>
          <w:rFonts w:ascii="Tahoma" w:hAnsi="Tahoma" w:cs="Tahoma"/>
        </w:rPr>
      </w:pPr>
      <w:r>
        <w:rPr>
          <w:rFonts w:ascii="Tahoma" w:hAnsi="Tahoma" w:cs="Tahoma"/>
        </w:rPr>
        <w:t>P</w:t>
      </w:r>
      <w:r w:rsidRPr="00C509F8">
        <w:rPr>
          <w:rFonts w:ascii="Tahoma" w:hAnsi="Tahoma" w:cs="Tahoma"/>
        </w:rPr>
        <w:t xml:space="preserve">redstavnik in skrbnik okvirnega sporazuma </w:t>
      </w:r>
      <w:r w:rsidR="001D48F6">
        <w:rPr>
          <w:rFonts w:ascii="Tahoma" w:hAnsi="Tahoma" w:cs="Tahoma"/>
        </w:rPr>
        <w:t>pri</w:t>
      </w:r>
      <w:r w:rsidRPr="00C509F8">
        <w:rPr>
          <w:rFonts w:ascii="Tahoma" w:hAnsi="Tahoma" w:cs="Tahoma"/>
        </w:rPr>
        <w:t xml:space="preserve"> naročnik</w:t>
      </w:r>
      <w:r w:rsidR="001D48F6">
        <w:rPr>
          <w:rFonts w:ascii="Tahoma" w:hAnsi="Tahoma" w:cs="Tahoma"/>
        </w:rPr>
        <w:t>u</w:t>
      </w:r>
      <w:r w:rsidRPr="00C509F8">
        <w:rPr>
          <w:rFonts w:ascii="Tahoma" w:hAnsi="Tahoma" w:cs="Tahoma"/>
        </w:rPr>
        <w:t xml:space="preserve">, ki bo urejal vsa vprašanja, ki bodo nastala v zvezi z izvajanjem tega okvirnega sporazuma, je </w:t>
      </w:r>
      <w:r>
        <w:rPr>
          <w:rFonts w:ascii="Tahoma" w:hAnsi="Tahoma" w:cs="Tahoma"/>
        </w:rPr>
        <w:t>……………………………</w:t>
      </w:r>
      <w:r w:rsidRPr="00C509F8">
        <w:rPr>
          <w:rFonts w:ascii="Tahoma" w:hAnsi="Tahoma" w:cs="Tahoma"/>
        </w:rPr>
        <w:t>, tel</w:t>
      </w:r>
      <w:r w:rsidR="00CB6E14">
        <w:rPr>
          <w:rFonts w:ascii="Tahoma" w:hAnsi="Tahoma" w:cs="Tahoma"/>
        </w:rPr>
        <w:t>efon</w:t>
      </w:r>
      <w:r w:rsidRPr="00C509F8">
        <w:rPr>
          <w:rFonts w:ascii="Tahoma" w:hAnsi="Tahoma" w:cs="Tahoma"/>
        </w:rPr>
        <w:t>: ……………………, e-pošta: ……………………………….</w:t>
      </w:r>
    </w:p>
    <w:p w14:paraId="56020A60" w14:textId="77777777" w:rsidR="0094415D" w:rsidRPr="00C509F8" w:rsidRDefault="0094415D" w:rsidP="001F1D97">
      <w:pPr>
        <w:keepNext/>
        <w:keepLines/>
        <w:jc w:val="both"/>
        <w:rPr>
          <w:rFonts w:ascii="Tahoma" w:hAnsi="Tahoma" w:cs="Tahoma"/>
        </w:rPr>
      </w:pPr>
    </w:p>
    <w:p w14:paraId="2754E1B7" w14:textId="0FA52DF0" w:rsidR="00392AE2" w:rsidRDefault="00392AE2" w:rsidP="001F1D97">
      <w:pPr>
        <w:keepNext/>
        <w:keepLines/>
        <w:jc w:val="both"/>
        <w:rPr>
          <w:rFonts w:ascii="Tahoma" w:hAnsi="Tahoma" w:cs="Tahoma"/>
        </w:rPr>
      </w:pPr>
      <w:r>
        <w:rPr>
          <w:rFonts w:ascii="Tahoma" w:hAnsi="Tahoma" w:cs="Tahoma"/>
        </w:rPr>
        <w:t>P</w:t>
      </w:r>
      <w:r w:rsidRPr="00C509F8">
        <w:rPr>
          <w:rFonts w:ascii="Tahoma" w:hAnsi="Tahoma" w:cs="Tahoma"/>
        </w:rPr>
        <w:t xml:space="preserve">redstavnik in skrbnik okvirnega sporazuma </w:t>
      </w:r>
      <w:r w:rsidR="001D48F6">
        <w:rPr>
          <w:rFonts w:ascii="Tahoma" w:hAnsi="Tahoma" w:cs="Tahoma"/>
        </w:rPr>
        <w:t>pri</w:t>
      </w:r>
      <w:r w:rsidRPr="00C509F8">
        <w:rPr>
          <w:rFonts w:ascii="Tahoma" w:hAnsi="Tahoma" w:cs="Tahoma"/>
        </w:rPr>
        <w:t xml:space="preserve"> izvajalc</w:t>
      </w:r>
      <w:r w:rsidR="001D48F6">
        <w:rPr>
          <w:rFonts w:ascii="Tahoma" w:hAnsi="Tahoma" w:cs="Tahoma"/>
        </w:rPr>
        <w:t>u</w:t>
      </w:r>
      <w:r w:rsidRPr="00C509F8">
        <w:rPr>
          <w:rFonts w:ascii="Tahoma" w:hAnsi="Tahoma" w:cs="Tahoma"/>
        </w:rPr>
        <w:t xml:space="preserve">, ki bo urejal vsa vprašanja, ki bodo nastala v zvezi z izvajanjem tega okvirnega sporazuma, je </w:t>
      </w:r>
      <w:r>
        <w:rPr>
          <w:rFonts w:ascii="Tahoma" w:hAnsi="Tahoma" w:cs="Tahoma"/>
        </w:rPr>
        <w:t>……………………………..,</w:t>
      </w:r>
      <w:r w:rsidRPr="00C509F8">
        <w:rPr>
          <w:rFonts w:ascii="Tahoma" w:hAnsi="Tahoma" w:cs="Tahoma"/>
        </w:rPr>
        <w:t xml:space="preserve"> tel</w:t>
      </w:r>
      <w:r w:rsidR="00CB6E14">
        <w:rPr>
          <w:rFonts w:ascii="Tahoma" w:hAnsi="Tahoma" w:cs="Tahoma"/>
        </w:rPr>
        <w:t>efon:</w:t>
      </w:r>
      <w:r w:rsidRPr="00C509F8">
        <w:rPr>
          <w:rFonts w:ascii="Tahoma" w:hAnsi="Tahoma" w:cs="Tahoma"/>
        </w:rPr>
        <w:t xml:space="preserve"> ……………………, e-pošta: …………………….</w:t>
      </w:r>
    </w:p>
    <w:p w14:paraId="2E12D1A6" w14:textId="52AB0F92" w:rsidR="00941CDE" w:rsidRDefault="00941CDE" w:rsidP="001F1D97">
      <w:pPr>
        <w:keepNext/>
        <w:keepLines/>
        <w:jc w:val="both"/>
        <w:rPr>
          <w:rFonts w:ascii="Tahoma" w:hAnsi="Tahoma" w:cs="Tahoma"/>
        </w:rPr>
      </w:pPr>
    </w:p>
    <w:p w14:paraId="4E5017B3" w14:textId="4EE00D8E" w:rsidR="00941CDE" w:rsidRDefault="00941CDE" w:rsidP="001F1D97">
      <w:pPr>
        <w:keepNext/>
        <w:keepLines/>
        <w:jc w:val="both"/>
        <w:rPr>
          <w:rFonts w:ascii="Tahoma" w:hAnsi="Tahoma" w:cs="Tahoma"/>
        </w:rPr>
      </w:pPr>
      <w:r>
        <w:rPr>
          <w:rFonts w:ascii="Tahoma" w:hAnsi="Tahoma" w:cs="Tahoma"/>
        </w:rPr>
        <w:t xml:space="preserve">Kontaktna oseba izvajalca, </w:t>
      </w:r>
      <w:r w:rsidRPr="00941CDE">
        <w:rPr>
          <w:rFonts w:ascii="Tahoma" w:hAnsi="Tahoma" w:cs="Tahoma"/>
        </w:rPr>
        <w:t xml:space="preserve">kateri bo naročnik pošiljal </w:t>
      </w:r>
      <w:r>
        <w:rPr>
          <w:rFonts w:ascii="Tahoma" w:hAnsi="Tahoma" w:cs="Tahoma"/>
        </w:rPr>
        <w:t xml:space="preserve">posamezna </w:t>
      </w:r>
      <w:r w:rsidRPr="00941CDE">
        <w:rPr>
          <w:rFonts w:ascii="Tahoma" w:hAnsi="Tahoma" w:cs="Tahoma"/>
        </w:rPr>
        <w:t>naročila</w:t>
      </w:r>
      <w:r>
        <w:rPr>
          <w:rFonts w:ascii="Tahoma" w:hAnsi="Tahoma" w:cs="Tahoma"/>
        </w:rPr>
        <w:t>, je: ……………………………..,</w:t>
      </w:r>
      <w:r w:rsidRPr="00C509F8">
        <w:rPr>
          <w:rFonts w:ascii="Tahoma" w:hAnsi="Tahoma" w:cs="Tahoma"/>
        </w:rPr>
        <w:t xml:space="preserve"> tel</w:t>
      </w:r>
      <w:r>
        <w:rPr>
          <w:rFonts w:ascii="Tahoma" w:hAnsi="Tahoma" w:cs="Tahoma"/>
        </w:rPr>
        <w:t>efon:</w:t>
      </w:r>
      <w:r w:rsidRPr="00C509F8">
        <w:rPr>
          <w:rFonts w:ascii="Tahoma" w:hAnsi="Tahoma" w:cs="Tahoma"/>
        </w:rPr>
        <w:t xml:space="preserve"> ……………………, e-pošta: …………………….</w:t>
      </w:r>
    </w:p>
    <w:p w14:paraId="7E63DEFA" w14:textId="77777777" w:rsidR="00AB4F4A" w:rsidRDefault="00AB4F4A" w:rsidP="001F1D97">
      <w:pPr>
        <w:keepNext/>
        <w:keepLines/>
        <w:jc w:val="both"/>
        <w:rPr>
          <w:rFonts w:ascii="Tahoma" w:hAnsi="Tahoma" w:cs="Tahoma"/>
        </w:rPr>
      </w:pPr>
    </w:p>
    <w:p w14:paraId="586E112F" w14:textId="77777777" w:rsidR="00392AE2" w:rsidRDefault="00392AE2" w:rsidP="001F1D97">
      <w:pPr>
        <w:keepNext/>
        <w:keepLines/>
        <w:jc w:val="both"/>
        <w:rPr>
          <w:rFonts w:ascii="Tahoma" w:hAnsi="Tahoma" w:cs="Tahoma"/>
        </w:rPr>
      </w:pPr>
      <w:r>
        <w:rPr>
          <w:rFonts w:ascii="Tahoma" w:hAnsi="Tahoma" w:cs="Tahoma"/>
        </w:rPr>
        <w:t>P</w:t>
      </w:r>
      <w:r w:rsidRPr="00C509F8">
        <w:rPr>
          <w:rFonts w:ascii="Tahoma" w:hAnsi="Tahoma" w:cs="Tahoma"/>
        </w:rPr>
        <w:t>redstavnika strank okvirnega sporazuma</w:t>
      </w:r>
      <w:r>
        <w:rPr>
          <w:rFonts w:ascii="Tahoma" w:hAnsi="Tahoma" w:cs="Tahoma"/>
        </w:rPr>
        <w:t xml:space="preserve"> (skrbnika okvirnega sporazuma)</w:t>
      </w:r>
      <w:r w:rsidRPr="00C509F8">
        <w:rPr>
          <w:rFonts w:ascii="Tahoma" w:hAnsi="Tahoma" w:cs="Tahoma"/>
        </w:rPr>
        <w:t xml:space="preserve"> imata pravico in dolžnost urejati medsebojna razmerja ter sprejemati ukrepe in odločitve v skladu z vsebinskimi določili tega okvirnega sporazuma.</w:t>
      </w:r>
      <w:r w:rsidR="00E6680E">
        <w:rPr>
          <w:rFonts w:ascii="Tahoma" w:hAnsi="Tahoma" w:cs="Tahoma"/>
        </w:rPr>
        <w:t xml:space="preserve"> </w:t>
      </w:r>
    </w:p>
    <w:p w14:paraId="1196155D" w14:textId="77777777" w:rsidR="0075012A" w:rsidRPr="00C509F8" w:rsidRDefault="0075012A" w:rsidP="001F1D97">
      <w:pPr>
        <w:keepNext/>
        <w:keepLines/>
        <w:jc w:val="both"/>
        <w:rPr>
          <w:rFonts w:ascii="Tahoma" w:hAnsi="Tahoma" w:cs="Tahoma"/>
        </w:rPr>
      </w:pPr>
    </w:p>
    <w:p w14:paraId="45BE49BB" w14:textId="109088EC" w:rsidR="00253633" w:rsidRDefault="00392AE2" w:rsidP="001F1D97">
      <w:pPr>
        <w:keepNext/>
        <w:keepLines/>
        <w:jc w:val="both"/>
        <w:rPr>
          <w:rFonts w:ascii="Tahoma" w:hAnsi="Tahoma" w:cs="Tahoma"/>
        </w:rPr>
      </w:pPr>
      <w:r w:rsidRPr="00C509F8">
        <w:rPr>
          <w:rFonts w:ascii="Tahoma" w:hAnsi="Tahoma" w:cs="Tahoma"/>
        </w:rPr>
        <w:t>Spremembo predstavnikov</w:t>
      </w:r>
      <w:r>
        <w:rPr>
          <w:rFonts w:ascii="Tahoma" w:hAnsi="Tahoma" w:cs="Tahoma"/>
        </w:rPr>
        <w:t>/skrbnikov</w:t>
      </w:r>
      <w:r w:rsidRPr="00C509F8">
        <w:rPr>
          <w:rFonts w:ascii="Tahoma" w:hAnsi="Tahoma" w:cs="Tahoma"/>
        </w:rPr>
        <w:t xml:space="preserve"> morata stranki okvirnega sporazuma sporočiti druga drugi v pisni obliki</w:t>
      </w:r>
      <w:r w:rsidR="00253633">
        <w:rPr>
          <w:rFonts w:ascii="Tahoma" w:hAnsi="Tahoma" w:cs="Tahoma"/>
        </w:rPr>
        <w:t xml:space="preserve"> (po e-pošt</w:t>
      </w:r>
      <w:r w:rsidR="001D48F6">
        <w:rPr>
          <w:rFonts w:ascii="Tahoma" w:hAnsi="Tahoma" w:cs="Tahoma"/>
        </w:rPr>
        <w:t>i</w:t>
      </w:r>
      <w:r w:rsidR="00253633">
        <w:rPr>
          <w:rFonts w:ascii="Tahoma" w:hAnsi="Tahoma" w:cs="Tahoma"/>
        </w:rPr>
        <w:t>)</w:t>
      </w:r>
      <w:r w:rsidRPr="00C509F8">
        <w:rPr>
          <w:rFonts w:ascii="Tahoma" w:hAnsi="Tahoma" w:cs="Tahoma"/>
        </w:rPr>
        <w:t xml:space="preserve"> najkasneje v </w:t>
      </w:r>
      <w:r w:rsidR="001A6F2F">
        <w:rPr>
          <w:rFonts w:ascii="Tahoma" w:hAnsi="Tahoma" w:cs="Tahoma"/>
        </w:rPr>
        <w:t>treh</w:t>
      </w:r>
      <w:r w:rsidR="001A6F2F" w:rsidRPr="00C509F8">
        <w:rPr>
          <w:rFonts w:ascii="Tahoma" w:hAnsi="Tahoma" w:cs="Tahoma"/>
        </w:rPr>
        <w:t xml:space="preserve"> </w:t>
      </w:r>
      <w:r w:rsidRPr="00C509F8">
        <w:rPr>
          <w:rFonts w:ascii="Tahoma" w:hAnsi="Tahoma" w:cs="Tahoma"/>
        </w:rPr>
        <w:t>(</w:t>
      </w:r>
      <w:r w:rsidR="001A6F2F">
        <w:rPr>
          <w:rFonts w:ascii="Tahoma" w:hAnsi="Tahoma" w:cs="Tahoma"/>
        </w:rPr>
        <w:t>3</w:t>
      </w:r>
      <w:r w:rsidRPr="00C509F8">
        <w:rPr>
          <w:rFonts w:ascii="Tahoma" w:hAnsi="Tahoma" w:cs="Tahoma"/>
        </w:rPr>
        <w:t xml:space="preserve">) </w:t>
      </w:r>
      <w:r w:rsidR="0009082D">
        <w:rPr>
          <w:rFonts w:ascii="Tahoma" w:hAnsi="Tahoma" w:cs="Tahoma"/>
        </w:rPr>
        <w:t xml:space="preserve">delovnih </w:t>
      </w:r>
      <w:r w:rsidRPr="00C509F8">
        <w:rPr>
          <w:rFonts w:ascii="Tahoma" w:hAnsi="Tahoma" w:cs="Tahoma"/>
        </w:rPr>
        <w:t>dneh po nastopu spremembe.</w:t>
      </w:r>
      <w:r w:rsidR="00253633">
        <w:rPr>
          <w:rFonts w:ascii="Tahoma" w:hAnsi="Tahoma" w:cs="Tahoma"/>
        </w:rPr>
        <w:t xml:space="preserve"> Ne glede na prvi odstavek </w:t>
      </w:r>
      <w:r w:rsidR="00162C86">
        <w:rPr>
          <w:rFonts w:ascii="Tahoma" w:hAnsi="Tahoma" w:cs="Tahoma"/>
        </w:rPr>
        <w:t>26</w:t>
      </w:r>
      <w:r w:rsidR="00253633">
        <w:rPr>
          <w:rFonts w:ascii="Tahoma" w:hAnsi="Tahoma" w:cs="Tahoma"/>
        </w:rPr>
        <w:t xml:space="preserve">. člena tega okvirnega sporazuma sprememba predstavnikov/skrbnikov okvirnega sporazuma velja, če </w:t>
      </w:r>
      <w:r w:rsidR="00253633" w:rsidRPr="00C509F8">
        <w:rPr>
          <w:rFonts w:ascii="Tahoma" w:hAnsi="Tahoma" w:cs="Tahoma"/>
        </w:rPr>
        <w:t xml:space="preserve">stranki okvirnega sporazuma </w:t>
      </w:r>
      <w:r w:rsidR="00253633">
        <w:rPr>
          <w:rFonts w:ascii="Tahoma" w:hAnsi="Tahoma" w:cs="Tahoma"/>
        </w:rPr>
        <w:t>o spremembi predstavnikov/skrbnikov okvirnega sporazuma obvestita</w:t>
      </w:r>
      <w:r w:rsidR="00253633" w:rsidRPr="00C509F8">
        <w:rPr>
          <w:rFonts w:ascii="Tahoma" w:hAnsi="Tahoma" w:cs="Tahoma"/>
        </w:rPr>
        <w:t xml:space="preserve"> druga drug</w:t>
      </w:r>
      <w:r w:rsidR="00253633">
        <w:rPr>
          <w:rFonts w:ascii="Tahoma" w:hAnsi="Tahoma" w:cs="Tahoma"/>
        </w:rPr>
        <w:t>o na elektronske naslove, navedene v tem členu okvirnega sporazuma.</w:t>
      </w:r>
    </w:p>
    <w:p w14:paraId="2578C8F8" w14:textId="77777777" w:rsidR="00481DEA" w:rsidRDefault="00481DEA" w:rsidP="001F1D97">
      <w:pPr>
        <w:keepNext/>
        <w:keepLines/>
        <w:tabs>
          <w:tab w:val="left" w:pos="567"/>
          <w:tab w:val="left" w:pos="1418"/>
          <w:tab w:val="left" w:pos="1702"/>
        </w:tabs>
        <w:jc w:val="both"/>
        <w:rPr>
          <w:rFonts w:ascii="Tahoma" w:hAnsi="Tahoma" w:cs="Tahoma"/>
          <w:bCs/>
        </w:rPr>
      </w:pPr>
    </w:p>
    <w:p w14:paraId="3034C7B6" w14:textId="77777777" w:rsidR="00856F7B" w:rsidRPr="00A84803" w:rsidRDefault="00856F7B" w:rsidP="00A84803">
      <w:pPr>
        <w:pStyle w:val="Odstavekseznama"/>
        <w:keepNext/>
        <w:keepLines/>
        <w:numPr>
          <w:ilvl w:val="0"/>
          <w:numId w:val="47"/>
        </w:numPr>
        <w:jc w:val="center"/>
        <w:rPr>
          <w:rFonts w:ascii="Tahoma" w:hAnsi="Tahoma" w:cs="Tahoma"/>
          <w:b/>
          <w:sz w:val="22"/>
          <w:szCs w:val="22"/>
        </w:rPr>
      </w:pPr>
      <w:r w:rsidRPr="00A84803">
        <w:rPr>
          <w:rFonts w:ascii="Tahoma" w:hAnsi="Tahoma" w:cs="Tahoma"/>
          <w:b/>
          <w:sz w:val="22"/>
          <w:szCs w:val="22"/>
        </w:rPr>
        <w:t>S</w:t>
      </w:r>
      <w:r w:rsidR="003B620D" w:rsidRPr="00A84803">
        <w:rPr>
          <w:rFonts w:ascii="Tahoma" w:hAnsi="Tahoma" w:cs="Tahoma"/>
          <w:b/>
          <w:sz w:val="22"/>
          <w:szCs w:val="22"/>
        </w:rPr>
        <w:t>ESTAVNI DELI</w:t>
      </w:r>
      <w:r w:rsidR="00D45BB4" w:rsidRPr="00A84803">
        <w:rPr>
          <w:rFonts w:ascii="Tahoma" w:hAnsi="Tahoma" w:cs="Tahoma"/>
          <w:b/>
          <w:sz w:val="22"/>
          <w:szCs w:val="22"/>
        </w:rPr>
        <w:t xml:space="preserve"> </w:t>
      </w:r>
      <w:r w:rsidR="00A71E57" w:rsidRPr="00A84803">
        <w:rPr>
          <w:rFonts w:ascii="Tahoma" w:hAnsi="Tahoma" w:cs="Tahoma"/>
          <w:b/>
          <w:sz w:val="22"/>
          <w:szCs w:val="22"/>
        </w:rPr>
        <w:t>OKVIRNEGA SPORAZUMA</w:t>
      </w:r>
    </w:p>
    <w:p w14:paraId="73DE6855" w14:textId="77777777" w:rsidR="00856F7B" w:rsidRPr="00856F7B" w:rsidRDefault="00856F7B" w:rsidP="001F1D97">
      <w:pPr>
        <w:keepNext/>
        <w:keepLines/>
        <w:tabs>
          <w:tab w:val="left" w:pos="1702"/>
        </w:tabs>
        <w:jc w:val="both"/>
        <w:rPr>
          <w:rFonts w:ascii="Tahoma" w:hAnsi="Tahoma" w:cs="Tahoma"/>
          <w:b/>
        </w:rPr>
      </w:pPr>
    </w:p>
    <w:p w14:paraId="36556F34" w14:textId="77777777" w:rsidR="00856F7B" w:rsidRPr="00856F7B" w:rsidRDefault="00856F7B" w:rsidP="00A84803">
      <w:pPr>
        <w:keepNext/>
        <w:keepLines/>
        <w:numPr>
          <w:ilvl w:val="1"/>
          <w:numId w:val="4"/>
        </w:numPr>
        <w:tabs>
          <w:tab w:val="clear" w:pos="1440"/>
        </w:tabs>
        <w:ind w:left="426" w:hanging="426"/>
        <w:jc w:val="center"/>
        <w:rPr>
          <w:rFonts w:ascii="Tahoma" w:hAnsi="Tahoma" w:cs="Tahoma"/>
        </w:rPr>
      </w:pPr>
      <w:r w:rsidRPr="00856F7B">
        <w:rPr>
          <w:rFonts w:ascii="Tahoma" w:hAnsi="Tahoma" w:cs="Tahoma"/>
        </w:rPr>
        <w:t xml:space="preserve"> člen</w:t>
      </w:r>
    </w:p>
    <w:p w14:paraId="0697EE25" w14:textId="77777777" w:rsidR="005E1F62" w:rsidRDefault="005E1F62" w:rsidP="001F1D97">
      <w:pPr>
        <w:keepNext/>
        <w:keepLines/>
        <w:tabs>
          <w:tab w:val="left" w:pos="1702"/>
        </w:tabs>
        <w:jc w:val="both"/>
        <w:rPr>
          <w:rFonts w:ascii="Tahoma" w:hAnsi="Tahoma" w:cs="Tahoma"/>
        </w:rPr>
      </w:pPr>
    </w:p>
    <w:p w14:paraId="0D97A32A" w14:textId="77777777" w:rsidR="00856F7B" w:rsidRDefault="00392AE2" w:rsidP="001F1D97">
      <w:pPr>
        <w:keepNext/>
        <w:keepLines/>
        <w:tabs>
          <w:tab w:val="left" w:pos="1702"/>
        </w:tabs>
        <w:jc w:val="both"/>
        <w:rPr>
          <w:rFonts w:ascii="Tahoma" w:hAnsi="Tahoma" w:cs="Tahoma"/>
        </w:rPr>
      </w:pPr>
      <w:r w:rsidRPr="00C509F8">
        <w:rPr>
          <w:rFonts w:ascii="Tahoma" w:hAnsi="Tahoma" w:cs="Tahoma"/>
        </w:rPr>
        <w:t>Stranki okvirnega sporazuma ugotavljata, da so</w:t>
      </w:r>
      <w:r>
        <w:rPr>
          <w:rFonts w:ascii="Tahoma" w:hAnsi="Tahoma" w:cs="Tahoma"/>
        </w:rPr>
        <w:t xml:space="preserve"> priloge in</w:t>
      </w:r>
      <w:r w:rsidRPr="00C509F8">
        <w:rPr>
          <w:rFonts w:ascii="Tahoma" w:hAnsi="Tahoma" w:cs="Tahoma"/>
        </w:rPr>
        <w:t xml:space="preserve"> sestavni deli tega okvirnega sporazuma</w:t>
      </w:r>
      <w:r w:rsidR="00856F7B" w:rsidRPr="00651714">
        <w:rPr>
          <w:rFonts w:ascii="Tahoma" w:hAnsi="Tahoma" w:cs="Tahoma"/>
        </w:rPr>
        <w:t>:</w:t>
      </w:r>
    </w:p>
    <w:p w14:paraId="7F3451FB" w14:textId="292E68A7" w:rsidR="00F21312" w:rsidRDefault="00F21312" w:rsidP="00F21312">
      <w:pPr>
        <w:keepNext/>
        <w:keepLines/>
        <w:numPr>
          <w:ilvl w:val="0"/>
          <w:numId w:val="8"/>
        </w:numPr>
        <w:ind w:left="284" w:hanging="284"/>
        <w:jc w:val="both"/>
        <w:rPr>
          <w:rFonts w:ascii="Tahoma" w:hAnsi="Tahoma" w:cs="Tahoma"/>
        </w:rPr>
      </w:pPr>
      <w:r>
        <w:rPr>
          <w:rFonts w:ascii="Tahoma" w:hAnsi="Tahoma" w:cs="Tahoma"/>
        </w:rPr>
        <w:t>ponudba izvajalca št. ……………… z dne ……………………,</w:t>
      </w:r>
      <w:r w:rsidRPr="00F21312">
        <w:rPr>
          <w:rFonts w:ascii="Tahoma" w:hAnsi="Tahoma" w:cs="Tahoma"/>
        </w:rPr>
        <w:t xml:space="preserve"> </w:t>
      </w:r>
      <w:r>
        <w:rPr>
          <w:rFonts w:ascii="Tahoma" w:hAnsi="Tahoma" w:cs="Tahoma"/>
        </w:rPr>
        <w:t>ki je priloga št. 1 tega okvirnega sporazuma,</w:t>
      </w:r>
    </w:p>
    <w:p w14:paraId="33861C23" w14:textId="24769CAA" w:rsidR="008E5D30" w:rsidRDefault="007345BA" w:rsidP="00F21312">
      <w:pPr>
        <w:keepNext/>
        <w:keepLines/>
        <w:numPr>
          <w:ilvl w:val="0"/>
          <w:numId w:val="8"/>
        </w:numPr>
        <w:ind w:left="284" w:hanging="284"/>
        <w:jc w:val="both"/>
        <w:rPr>
          <w:rFonts w:ascii="Tahoma" w:hAnsi="Tahoma" w:cs="Tahoma"/>
        </w:rPr>
      </w:pPr>
      <w:r>
        <w:rPr>
          <w:rFonts w:ascii="Tahoma" w:hAnsi="Tahoma" w:cs="Tahoma"/>
        </w:rPr>
        <w:t xml:space="preserve">ponudbeni predračun </w:t>
      </w:r>
      <w:r w:rsidR="003146D2">
        <w:rPr>
          <w:rFonts w:ascii="Tahoma" w:hAnsi="Tahoma" w:cs="Tahoma"/>
        </w:rPr>
        <w:t>izvajalca</w:t>
      </w:r>
      <w:r w:rsidR="00F21312">
        <w:rPr>
          <w:rFonts w:ascii="Tahoma" w:hAnsi="Tahoma" w:cs="Tahoma"/>
        </w:rPr>
        <w:t xml:space="preserve"> (</w:t>
      </w:r>
      <w:r w:rsidR="00C401CA">
        <w:rPr>
          <w:rFonts w:ascii="Tahoma" w:hAnsi="Tahoma" w:cs="Tahoma"/>
        </w:rPr>
        <w:t>P</w:t>
      </w:r>
      <w:r w:rsidR="003C402D">
        <w:rPr>
          <w:rFonts w:ascii="Tahoma" w:hAnsi="Tahoma" w:cs="Tahoma"/>
        </w:rPr>
        <w:t xml:space="preserve">riloga </w:t>
      </w:r>
      <w:r w:rsidR="00F21312">
        <w:rPr>
          <w:rFonts w:ascii="Tahoma" w:hAnsi="Tahoma" w:cs="Tahoma"/>
        </w:rPr>
        <w:t>2/1)</w:t>
      </w:r>
      <w:r w:rsidR="003146D2">
        <w:rPr>
          <w:rFonts w:ascii="Tahoma" w:hAnsi="Tahoma" w:cs="Tahoma"/>
        </w:rPr>
        <w:t xml:space="preserve"> </w:t>
      </w:r>
      <w:r>
        <w:rPr>
          <w:rFonts w:ascii="Tahoma" w:hAnsi="Tahoma" w:cs="Tahoma"/>
        </w:rPr>
        <w:t xml:space="preserve">št. ……… </w:t>
      </w:r>
      <w:r w:rsidR="003146D2">
        <w:rPr>
          <w:rFonts w:ascii="Tahoma" w:hAnsi="Tahoma" w:cs="Tahoma"/>
        </w:rPr>
        <w:t>z</w:t>
      </w:r>
      <w:r>
        <w:rPr>
          <w:rFonts w:ascii="Tahoma" w:hAnsi="Tahoma" w:cs="Tahoma"/>
        </w:rPr>
        <w:t xml:space="preserve"> dne ……………………</w:t>
      </w:r>
      <w:r w:rsidR="008E5D30">
        <w:rPr>
          <w:rFonts w:ascii="Tahoma" w:hAnsi="Tahoma" w:cs="Tahoma"/>
        </w:rPr>
        <w:t>,</w:t>
      </w:r>
      <w:r w:rsidR="00F21312">
        <w:rPr>
          <w:rFonts w:ascii="Tahoma" w:hAnsi="Tahoma" w:cs="Tahoma"/>
        </w:rPr>
        <w:t xml:space="preserve"> ki je priloga št. 2 tega okvirnega sporazuma,</w:t>
      </w:r>
    </w:p>
    <w:p w14:paraId="7CF1AA9A" w14:textId="2E3CFD18" w:rsidR="00A00D68" w:rsidRPr="00A00D68" w:rsidRDefault="00A00D68" w:rsidP="00F21312">
      <w:pPr>
        <w:keepNext/>
        <w:keepLines/>
        <w:numPr>
          <w:ilvl w:val="0"/>
          <w:numId w:val="8"/>
        </w:numPr>
        <w:ind w:left="284" w:hanging="284"/>
        <w:jc w:val="both"/>
        <w:rPr>
          <w:rFonts w:ascii="Tahoma" w:hAnsi="Tahoma" w:cs="Tahoma"/>
        </w:rPr>
      </w:pPr>
      <w:r>
        <w:rPr>
          <w:rFonts w:ascii="Tahoma" w:hAnsi="Tahoma" w:cs="Tahoma"/>
        </w:rPr>
        <w:t xml:space="preserve">razpisna dokumentacija </w:t>
      </w:r>
      <w:r w:rsidRPr="00856F7B">
        <w:rPr>
          <w:rFonts w:ascii="Tahoma" w:hAnsi="Tahoma" w:cs="Tahoma"/>
        </w:rPr>
        <w:t xml:space="preserve">št. </w:t>
      </w:r>
      <w:r w:rsidR="00E31E42">
        <w:rPr>
          <w:rFonts w:ascii="Tahoma" w:hAnsi="Tahoma" w:cs="Tahoma"/>
        </w:rPr>
        <w:t>VKS-226</w:t>
      </w:r>
      <w:r>
        <w:rPr>
          <w:rFonts w:ascii="Tahoma" w:hAnsi="Tahoma" w:cs="Tahoma"/>
        </w:rPr>
        <w:t>/25,</w:t>
      </w:r>
    </w:p>
    <w:p w14:paraId="3AF22D2D" w14:textId="77777777" w:rsidR="00392AE2" w:rsidRPr="001B4FF4" w:rsidRDefault="00E1252A" w:rsidP="00F21312">
      <w:pPr>
        <w:keepNext/>
        <w:keepLines/>
        <w:numPr>
          <w:ilvl w:val="0"/>
          <w:numId w:val="8"/>
        </w:numPr>
        <w:ind w:left="284" w:hanging="284"/>
        <w:jc w:val="both"/>
        <w:rPr>
          <w:rFonts w:ascii="Tahoma" w:hAnsi="Tahoma" w:cs="Tahoma"/>
        </w:rPr>
      </w:pPr>
      <w:r>
        <w:rPr>
          <w:rFonts w:ascii="Tahoma" w:hAnsi="Tahoma" w:cs="Tahoma"/>
        </w:rPr>
        <w:t>ostala relevantna dokumentacija</w:t>
      </w:r>
      <w:r w:rsidR="00856F7B" w:rsidRPr="00856F7B">
        <w:rPr>
          <w:rFonts w:ascii="Tahoma" w:hAnsi="Tahoma" w:cs="Tahoma"/>
        </w:rPr>
        <w:t>.</w:t>
      </w:r>
    </w:p>
    <w:p w14:paraId="77BBF59B" w14:textId="77777777" w:rsidR="005E25C0" w:rsidRDefault="005E25C0" w:rsidP="001F1D97">
      <w:pPr>
        <w:keepNext/>
        <w:keepLines/>
        <w:jc w:val="both"/>
        <w:rPr>
          <w:rFonts w:ascii="Tahoma" w:hAnsi="Tahoma" w:cs="Tahoma"/>
        </w:rPr>
      </w:pPr>
    </w:p>
    <w:p w14:paraId="5B13FA1D" w14:textId="560921F6" w:rsidR="00BF1F9B" w:rsidRDefault="007226C9" w:rsidP="001F1D97">
      <w:pPr>
        <w:keepNext/>
        <w:keepLines/>
        <w:jc w:val="both"/>
        <w:rPr>
          <w:rFonts w:ascii="Tahoma" w:hAnsi="Tahoma" w:cs="Tahoma"/>
        </w:rPr>
      </w:pPr>
      <w:r w:rsidRPr="00856F7B">
        <w:rPr>
          <w:rFonts w:ascii="Tahoma" w:hAnsi="Tahoma" w:cs="Tahoma"/>
        </w:rPr>
        <w:t>V primeru, če si vsebina zgoraj navedenih dokumentov n</w:t>
      </w:r>
      <w:r>
        <w:rPr>
          <w:rFonts w:ascii="Tahoma" w:hAnsi="Tahoma" w:cs="Tahoma"/>
        </w:rPr>
        <w:t>asprotuje in če volja</w:t>
      </w:r>
      <w:r w:rsidRPr="00856F7B">
        <w:rPr>
          <w:rFonts w:ascii="Tahoma" w:hAnsi="Tahoma" w:cs="Tahoma"/>
        </w:rPr>
        <w:t xml:space="preserve"> strank</w:t>
      </w:r>
      <w:r w:rsidR="00D45BB4">
        <w:rPr>
          <w:rFonts w:ascii="Tahoma" w:hAnsi="Tahoma" w:cs="Tahoma"/>
        </w:rPr>
        <w:t xml:space="preserve"> </w:t>
      </w:r>
      <w:r w:rsidR="00392AE2" w:rsidRPr="00C509F8">
        <w:rPr>
          <w:rFonts w:ascii="Tahoma" w:hAnsi="Tahoma" w:cs="Tahoma"/>
        </w:rPr>
        <w:t xml:space="preserve">okvirnega sporazuma </w:t>
      </w:r>
      <w:r w:rsidRPr="00856F7B">
        <w:rPr>
          <w:rFonts w:ascii="Tahoma" w:hAnsi="Tahoma" w:cs="Tahoma"/>
        </w:rPr>
        <w:t>ni jasno izraž</w:t>
      </w:r>
      <w:r>
        <w:rPr>
          <w:rFonts w:ascii="Tahoma" w:hAnsi="Tahoma" w:cs="Tahoma"/>
        </w:rPr>
        <w:t xml:space="preserve">ena, za razlago volje </w:t>
      </w:r>
      <w:r w:rsidRPr="00856F7B">
        <w:rPr>
          <w:rFonts w:ascii="Tahoma" w:hAnsi="Tahoma" w:cs="Tahoma"/>
        </w:rPr>
        <w:t>strank</w:t>
      </w:r>
      <w:r w:rsidR="00392AE2">
        <w:rPr>
          <w:rFonts w:ascii="Tahoma" w:hAnsi="Tahoma" w:cs="Tahoma"/>
        </w:rPr>
        <w:t xml:space="preserve"> </w:t>
      </w:r>
      <w:r w:rsidR="00392AE2" w:rsidRPr="00C509F8">
        <w:rPr>
          <w:rFonts w:ascii="Tahoma" w:hAnsi="Tahoma" w:cs="Tahoma"/>
        </w:rPr>
        <w:t>okvirnega sporazuma</w:t>
      </w:r>
      <w:r>
        <w:rPr>
          <w:rFonts w:ascii="Tahoma" w:hAnsi="Tahoma" w:cs="Tahoma"/>
        </w:rPr>
        <w:t xml:space="preserve"> </w:t>
      </w:r>
      <w:r w:rsidRPr="00856F7B">
        <w:rPr>
          <w:rFonts w:ascii="Tahoma" w:hAnsi="Tahoma" w:cs="Tahoma"/>
        </w:rPr>
        <w:t xml:space="preserve">najprej veljajo določila </w:t>
      </w:r>
      <w:r w:rsidR="00E47C4C">
        <w:rPr>
          <w:rFonts w:ascii="Tahoma" w:hAnsi="Tahoma" w:cs="Tahoma"/>
        </w:rPr>
        <w:t>te</w:t>
      </w:r>
      <w:r w:rsidR="00392AE2">
        <w:rPr>
          <w:rFonts w:ascii="Tahoma" w:hAnsi="Tahoma" w:cs="Tahoma"/>
        </w:rPr>
        <w:t>ga</w:t>
      </w:r>
      <w:r w:rsidR="00E47C4C">
        <w:rPr>
          <w:rFonts w:ascii="Tahoma" w:hAnsi="Tahoma" w:cs="Tahoma"/>
        </w:rPr>
        <w:t xml:space="preserve"> </w:t>
      </w:r>
      <w:r w:rsidR="00392AE2" w:rsidRPr="00C509F8">
        <w:rPr>
          <w:rFonts w:ascii="Tahoma" w:hAnsi="Tahoma" w:cs="Tahoma"/>
        </w:rPr>
        <w:t>okvirnega sporazuma</w:t>
      </w:r>
      <w:r w:rsidRPr="00856F7B">
        <w:rPr>
          <w:rFonts w:ascii="Tahoma" w:hAnsi="Tahoma" w:cs="Tahoma"/>
        </w:rPr>
        <w:t>, potem pa dokumenti v vrstnem redu, kot si sledijo v tem členu.</w:t>
      </w:r>
    </w:p>
    <w:p w14:paraId="698D3FE9" w14:textId="77777777" w:rsidR="00E91AEE" w:rsidRDefault="00E91AEE" w:rsidP="001F1D97">
      <w:pPr>
        <w:keepNext/>
        <w:keepLines/>
        <w:rPr>
          <w:rFonts w:ascii="Tahoma" w:hAnsi="Tahoma" w:cs="Tahoma"/>
        </w:rPr>
      </w:pPr>
    </w:p>
    <w:p w14:paraId="32269F03" w14:textId="77777777" w:rsidR="00106233" w:rsidRPr="00A84803" w:rsidRDefault="00106233" w:rsidP="00A84803">
      <w:pPr>
        <w:pStyle w:val="Odstavekseznama"/>
        <w:keepNext/>
        <w:keepLines/>
        <w:numPr>
          <w:ilvl w:val="0"/>
          <w:numId w:val="47"/>
        </w:numPr>
        <w:jc w:val="center"/>
        <w:rPr>
          <w:rFonts w:ascii="Tahoma" w:hAnsi="Tahoma" w:cs="Tahoma"/>
          <w:b/>
          <w:sz w:val="22"/>
          <w:szCs w:val="22"/>
        </w:rPr>
      </w:pPr>
      <w:r w:rsidRPr="00A84803">
        <w:rPr>
          <w:rFonts w:ascii="Tahoma" w:hAnsi="Tahoma" w:cs="Tahoma"/>
          <w:b/>
          <w:sz w:val="22"/>
          <w:szCs w:val="22"/>
        </w:rPr>
        <w:t xml:space="preserve">ODSTOP OD </w:t>
      </w:r>
      <w:r w:rsidR="00392AE2" w:rsidRPr="00A84803">
        <w:rPr>
          <w:rFonts w:ascii="Tahoma" w:hAnsi="Tahoma" w:cs="Tahoma"/>
          <w:b/>
          <w:sz w:val="22"/>
          <w:szCs w:val="22"/>
        </w:rPr>
        <w:t>OKVIRNEGA SPORAZUMA IN ODPOVED OKVIRNEGA SPORAZUMA</w:t>
      </w:r>
    </w:p>
    <w:p w14:paraId="0EAF0657" w14:textId="77777777" w:rsidR="00856F7B" w:rsidRPr="00856F7B" w:rsidRDefault="00856F7B" w:rsidP="001F1D97">
      <w:pPr>
        <w:keepNext/>
        <w:keepLines/>
        <w:tabs>
          <w:tab w:val="left" w:pos="567"/>
          <w:tab w:val="left" w:pos="1418"/>
          <w:tab w:val="left" w:pos="1702"/>
        </w:tabs>
        <w:jc w:val="both"/>
        <w:rPr>
          <w:rFonts w:ascii="Tahoma" w:hAnsi="Tahoma" w:cs="Tahoma"/>
        </w:rPr>
      </w:pPr>
    </w:p>
    <w:p w14:paraId="6B92FFAF" w14:textId="77777777" w:rsidR="00E659FD" w:rsidRDefault="00856F7B" w:rsidP="00A84803">
      <w:pPr>
        <w:keepNext/>
        <w:keepLines/>
        <w:numPr>
          <w:ilvl w:val="1"/>
          <w:numId w:val="4"/>
        </w:numPr>
        <w:tabs>
          <w:tab w:val="clear" w:pos="1440"/>
        </w:tabs>
        <w:ind w:left="426" w:hanging="426"/>
        <w:jc w:val="center"/>
        <w:rPr>
          <w:rFonts w:ascii="Tahoma" w:hAnsi="Tahoma" w:cs="Tahoma"/>
        </w:rPr>
      </w:pPr>
      <w:r w:rsidRPr="00856F7B">
        <w:rPr>
          <w:rFonts w:ascii="Tahoma" w:hAnsi="Tahoma" w:cs="Tahoma"/>
        </w:rPr>
        <w:t xml:space="preserve"> </w:t>
      </w:r>
      <w:r w:rsidR="00E659FD">
        <w:rPr>
          <w:rFonts w:ascii="Tahoma" w:hAnsi="Tahoma" w:cs="Tahoma"/>
        </w:rPr>
        <w:t>č</w:t>
      </w:r>
      <w:r w:rsidRPr="00856F7B">
        <w:rPr>
          <w:rFonts w:ascii="Tahoma" w:hAnsi="Tahoma" w:cs="Tahoma"/>
        </w:rPr>
        <w:t>len</w:t>
      </w:r>
    </w:p>
    <w:p w14:paraId="0167D2BE" w14:textId="77777777" w:rsidR="00E659FD" w:rsidRDefault="00E659FD" w:rsidP="001F1D97">
      <w:pPr>
        <w:keepNext/>
        <w:keepLines/>
        <w:jc w:val="both"/>
        <w:rPr>
          <w:rFonts w:ascii="Tahoma" w:hAnsi="Tahoma" w:cs="Tahoma"/>
        </w:rPr>
      </w:pPr>
    </w:p>
    <w:p w14:paraId="070C6160" w14:textId="1B48B429" w:rsidR="002E54CF" w:rsidRDefault="00E659FD" w:rsidP="001F1D97">
      <w:pPr>
        <w:keepNext/>
        <w:keepLines/>
        <w:jc w:val="both"/>
        <w:rPr>
          <w:rFonts w:ascii="Tahoma" w:hAnsi="Tahoma" w:cs="Tahoma"/>
        </w:rPr>
      </w:pPr>
      <w:r w:rsidRPr="00E659FD">
        <w:rPr>
          <w:rFonts w:ascii="Tahoma" w:hAnsi="Tahoma" w:cs="Tahoma"/>
        </w:rPr>
        <w:t xml:space="preserve">V primeru, da izvajalec ne izpolnjuje svojih obveznosti iz okvirnega sporazuma, ga bo naročnik pisno opozoril in pozval k izpolnitvi </w:t>
      </w:r>
      <w:r w:rsidR="004713CC">
        <w:rPr>
          <w:rFonts w:ascii="Tahoma" w:hAnsi="Tahoma" w:cs="Tahoma"/>
        </w:rPr>
        <w:t>njegovih</w:t>
      </w:r>
      <w:r w:rsidR="004713CC" w:rsidRPr="00E659FD">
        <w:rPr>
          <w:rFonts w:ascii="Tahoma" w:hAnsi="Tahoma" w:cs="Tahoma"/>
        </w:rPr>
        <w:t xml:space="preserve"> </w:t>
      </w:r>
      <w:r w:rsidRPr="00E659FD">
        <w:rPr>
          <w:rFonts w:ascii="Tahoma" w:hAnsi="Tahoma" w:cs="Tahoma"/>
        </w:rPr>
        <w:t>obveznost</w:t>
      </w:r>
      <w:r w:rsidR="001D48F6">
        <w:rPr>
          <w:rFonts w:ascii="Tahoma" w:hAnsi="Tahoma" w:cs="Tahoma"/>
        </w:rPr>
        <w:t>i</w:t>
      </w:r>
      <w:r w:rsidRPr="00E659FD">
        <w:rPr>
          <w:rFonts w:ascii="Tahoma" w:hAnsi="Tahoma" w:cs="Tahoma"/>
        </w:rPr>
        <w:t xml:space="preserve"> ter mu določil primeren rok za izpolnitev</w:t>
      </w:r>
      <w:r w:rsidR="003D1B4B">
        <w:rPr>
          <w:rFonts w:ascii="Tahoma" w:hAnsi="Tahoma" w:cs="Tahoma"/>
        </w:rPr>
        <w:t xml:space="preserve">. </w:t>
      </w:r>
      <w:r w:rsidRPr="00E659FD">
        <w:rPr>
          <w:rFonts w:ascii="Tahoma" w:hAnsi="Tahoma" w:cs="Tahoma"/>
        </w:rPr>
        <w:t xml:space="preserve">Če izvajalec ne upošteva pisnega opozorila naročnika, ima naročnik pravico odstopiti od tega okvirnega sporazuma brez odpovednega roka in brez obveznosti do izvajalca ter unovčiti finančno zavarovanje. </w:t>
      </w:r>
    </w:p>
    <w:p w14:paraId="010042A6" w14:textId="77777777" w:rsidR="008A0DA9" w:rsidRDefault="008A0DA9" w:rsidP="001F1D97">
      <w:pPr>
        <w:keepNext/>
        <w:keepLines/>
        <w:jc w:val="both"/>
        <w:rPr>
          <w:rFonts w:ascii="Tahoma" w:hAnsi="Tahoma" w:cs="Tahoma"/>
        </w:rPr>
      </w:pPr>
    </w:p>
    <w:p w14:paraId="571E79F0" w14:textId="77777777" w:rsidR="00003CB9" w:rsidRDefault="00392AE2" w:rsidP="001F1D97">
      <w:pPr>
        <w:keepNext/>
        <w:keepLines/>
        <w:jc w:val="both"/>
        <w:rPr>
          <w:rFonts w:ascii="Tahoma" w:hAnsi="Tahoma" w:cs="Tahoma"/>
        </w:rPr>
      </w:pPr>
      <w:r>
        <w:rPr>
          <w:rFonts w:ascii="Tahoma" w:hAnsi="Tahoma" w:cs="Tahoma"/>
        </w:rPr>
        <w:t xml:space="preserve">Naročnik </w:t>
      </w:r>
      <w:r w:rsidRPr="0016378F">
        <w:rPr>
          <w:rFonts w:ascii="Tahoma" w:hAnsi="Tahoma" w:cs="Tahoma"/>
        </w:rPr>
        <w:t xml:space="preserve">lahko odstopi od </w:t>
      </w:r>
      <w:r>
        <w:rPr>
          <w:rFonts w:ascii="Tahoma" w:hAnsi="Tahoma" w:cs="Tahoma"/>
        </w:rPr>
        <w:t>okvirnega sporazuma</w:t>
      </w:r>
      <w:r w:rsidRPr="00301975">
        <w:rPr>
          <w:rFonts w:ascii="Tahoma" w:hAnsi="Tahoma" w:cs="Tahoma"/>
        </w:rPr>
        <w:t xml:space="preserve"> </w:t>
      </w:r>
      <w:r w:rsidRPr="0016378F">
        <w:rPr>
          <w:rFonts w:ascii="Tahoma" w:hAnsi="Tahoma" w:cs="Tahoma"/>
        </w:rPr>
        <w:t xml:space="preserve">in unovči </w:t>
      </w:r>
      <w:r>
        <w:rPr>
          <w:rFonts w:ascii="Tahoma" w:hAnsi="Tahoma" w:cs="Tahoma"/>
        </w:rPr>
        <w:t>finančno</w:t>
      </w:r>
      <w:r w:rsidRPr="003532DF">
        <w:rPr>
          <w:rFonts w:ascii="Tahoma" w:hAnsi="Tahoma" w:cs="Tahoma"/>
        </w:rPr>
        <w:t xml:space="preserve"> zavarovanje </w:t>
      </w:r>
      <w:r w:rsidRPr="0016378F">
        <w:rPr>
          <w:rFonts w:ascii="Tahoma" w:hAnsi="Tahoma" w:cs="Tahoma"/>
        </w:rPr>
        <w:t>brez vnaprejšnjega o</w:t>
      </w:r>
      <w:r>
        <w:rPr>
          <w:rFonts w:ascii="Tahoma" w:hAnsi="Tahoma" w:cs="Tahoma"/>
        </w:rPr>
        <w:t xml:space="preserve">pozorila in brez obveznosti do izvajalca </w:t>
      </w:r>
      <w:r w:rsidRPr="0016378F">
        <w:rPr>
          <w:rFonts w:ascii="Tahoma" w:hAnsi="Tahoma" w:cs="Tahoma"/>
        </w:rPr>
        <w:t xml:space="preserve">v primeru, kadar </w:t>
      </w:r>
      <w:r>
        <w:rPr>
          <w:rFonts w:ascii="Tahoma" w:hAnsi="Tahoma" w:cs="Tahoma"/>
        </w:rPr>
        <w:t xml:space="preserve">izvajalec </w:t>
      </w:r>
      <w:r w:rsidRPr="0016378F">
        <w:rPr>
          <w:rFonts w:ascii="Tahoma" w:hAnsi="Tahoma" w:cs="Tahoma"/>
        </w:rPr>
        <w:t>svoje obveznosti</w:t>
      </w:r>
      <w:r>
        <w:rPr>
          <w:rFonts w:ascii="Tahoma" w:hAnsi="Tahoma" w:cs="Tahoma"/>
        </w:rPr>
        <w:t xml:space="preserve"> iz okvirnega sporazuma</w:t>
      </w:r>
      <w:r w:rsidRPr="00301975">
        <w:rPr>
          <w:rFonts w:ascii="Tahoma" w:hAnsi="Tahoma" w:cs="Tahoma"/>
        </w:rPr>
        <w:t xml:space="preserve"> </w:t>
      </w:r>
      <w:r w:rsidRPr="0016378F">
        <w:rPr>
          <w:rFonts w:ascii="Tahoma" w:hAnsi="Tahoma" w:cs="Tahoma"/>
        </w:rPr>
        <w:t xml:space="preserve">izvaja v nasprotju z izrecnimi zahtevami/navodili </w:t>
      </w:r>
      <w:r>
        <w:rPr>
          <w:rFonts w:ascii="Tahoma" w:hAnsi="Tahoma" w:cs="Tahoma"/>
        </w:rPr>
        <w:t>naročnika</w:t>
      </w:r>
      <w:r w:rsidRPr="0016378F">
        <w:rPr>
          <w:rFonts w:ascii="Tahoma" w:hAnsi="Tahoma" w:cs="Tahoma"/>
        </w:rPr>
        <w:t xml:space="preserve"> ali v nasprotju s pravili stroke, </w:t>
      </w:r>
      <w:r w:rsidRPr="0016378F">
        <w:rPr>
          <w:rFonts w:ascii="Tahoma" w:hAnsi="Tahoma" w:cs="Tahoma"/>
          <w:iCs/>
        </w:rPr>
        <w:t>tehničnimi predpisi, standardi in veljavno zakonodajo</w:t>
      </w:r>
      <w:r w:rsidRPr="0016378F">
        <w:rPr>
          <w:rFonts w:ascii="Tahoma" w:hAnsi="Tahoma" w:cs="Tahoma"/>
        </w:rPr>
        <w:t xml:space="preserve"> ali v primeru kadar je očitno, da </w:t>
      </w:r>
      <w:r>
        <w:rPr>
          <w:rFonts w:ascii="Tahoma" w:hAnsi="Tahoma" w:cs="Tahoma"/>
        </w:rPr>
        <w:t xml:space="preserve">izvajalec </w:t>
      </w:r>
      <w:r w:rsidRPr="0016378F">
        <w:rPr>
          <w:rFonts w:ascii="Tahoma" w:hAnsi="Tahoma" w:cs="Tahoma"/>
        </w:rPr>
        <w:t>ne bo izpolnil svojih</w:t>
      </w:r>
      <w:r>
        <w:rPr>
          <w:rFonts w:ascii="Tahoma" w:hAnsi="Tahoma" w:cs="Tahoma"/>
        </w:rPr>
        <w:t xml:space="preserve"> </w:t>
      </w:r>
      <w:r w:rsidRPr="0016378F">
        <w:rPr>
          <w:rFonts w:ascii="Tahoma" w:hAnsi="Tahoma" w:cs="Tahoma"/>
        </w:rPr>
        <w:t>obveznosti</w:t>
      </w:r>
      <w:r>
        <w:rPr>
          <w:rFonts w:ascii="Tahoma" w:hAnsi="Tahoma" w:cs="Tahoma"/>
        </w:rPr>
        <w:t xml:space="preserve"> iz okvirnega sporazuma</w:t>
      </w:r>
      <w:r w:rsidRPr="0016378F">
        <w:rPr>
          <w:rFonts w:ascii="Tahoma" w:hAnsi="Tahoma" w:cs="Tahoma"/>
        </w:rPr>
        <w:t xml:space="preserve">. </w:t>
      </w:r>
    </w:p>
    <w:p w14:paraId="7134F03E" w14:textId="77777777" w:rsidR="00003CB9" w:rsidRDefault="00003CB9" w:rsidP="001F1D97">
      <w:pPr>
        <w:keepNext/>
        <w:keepLines/>
        <w:jc w:val="both"/>
        <w:rPr>
          <w:rFonts w:ascii="Tahoma" w:hAnsi="Tahoma" w:cs="Tahoma"/>
        </w:rPr>
      </w:pPr>
    </w:p>
    <w:p w14:paraId="4455816E" w14:textId="77777777" w:rsidR="00671F35" w:rsidRDefault="00DD7431" w:rsidP="001F1D97">
      <w:pPr>
        <w:keepNext/>
        <w:keepLines/>
        <w:jc w:val="both"/>
        <w:rPr>
          <w:rFonts w:ascii="Tahoma" w:hAnsi="Tahoma" w:cs="Tahoma"/>
        </w:rPr>
      </w:pPr>
      <w:r w:rsidRPr="0016378F">
        <w:rPr>
          <w:rFonts w:ascii="Tahoma" w:hAnsi="Tahoma" w:cs="Tahoma"/>
        </w:rPr>
        <w:t xml:space="preserve">O odstopu od </w:t>
      </w:r>
      <w:r>
        <w:rPr>
          <w:rFonts w:ascii="Tahoma" w:hAnsi="Tahoma" w:cs="Tahoma"/>
        </w:rPr>
        <w:t>okvirnega sporazuma</w:t>
      </w:r>
      <w:r w:rsidRPr="00301975">
        <w:rPr>
          <w:rFonts w:ascii="Tahoma" w:hAnsi="Tahoma" w:cs="Tahoma"/>
        </w:rPr>
        <w:t xml:space="preserve"> </w:t>
      </w:r>
      <w:r w:rsidRPr="0016378F">
        <w:rPr>
          <w:rFonts w:ascii="Tahoma" w:hAnsi="Tahoma" w:cs="Tahoma"/>
        </w:rPr>
        <w:t xml:space="preserve">bo </w:t>
      </w:r>
      <w:r>
        <w:rPr>
          <w:rFonts w:ascii="Tahoma" w:hAnsi="Tahoma" w:cs="Tahoma"/>
        </w:rPr>
        <w:t xml:space="preserve">naročnik izvajalca </w:t>
      </w:r>
      <w:r w:rsidRPr="0016378F">
        <w:rPr>
          <w:rFonts w:ascii="Tahoma" w:hAnsi="Tahoma" w:cs="Tahoma"/>
        </w:rPr>
        <w:t>pisno obvestil</w:t>
      </w:r>
      <w:r>
        <w:rPr>
          <w:rFonts w:ascii="Tahoma" w:hAnsi="Tahoma" w:cs="Tahoma"/>
        </w:rPr>
        <w:t xml:space="preserve"> priporočeno po pošti</w:t>
      </w:r>
      <w:r w:rsidRPr="0016378F">
        <w:rPr>
          <w:rFonts w:ascii="Tahoma" w:hAnsi="Tahoma" w:cs="Tahoma"/>
        </w:rPr>
        <w:t xml:space="preserve">. V primeru odstopa od </w:t>
      </w:r>
      <w:r>
        <w:rPr>
          <w:rFonts w:ascii="Tahoma" w:hAnsi="Tahoma" w:cs="Tahoma"/>
        </w:rPr>
        <w:t>okvirnega sporazuma</w:t>
      </w:r>
      <w:r w:rsidRPr="00301975">
        <w:rPr>
          <w:rFonts w:ascii="Tahoma" w:hAnsi="Tahoma" w:cs="Tahoma"/>
        </w:rPr>
        <w:t xml:space="preserve"> </w:t>
      </w:r>
      <w:r w:rsidRPr="0016378F">
        <w:rPr>
          <w:rFonts w:ascii="Tahoma" w:hAnsi="Tahoma" w:cs="Tahoma"/>
        </w:rPr>
        <w:t>sta</w:t>
      </w:r>
      <w:r>
        <w:rPr>
          <w:rFonts w:ascii="Tahoma" w:hAnsi="Tahoma" w:cs="Tahoma"/>
        </w:rPr>
        <w:t xml:space="preserve"> </w:t>
      </w:r>
      <w:r w:rsidRPr="0016378F">
        <w:rPr>
          <w:rFonts w:ascii="Tahoma" w:hAnsi="Tahoma" w:cs="Tahoma"/>
        </w:rPr>
        <w:t>stranki</w:t>
      </w:r>
      <w:r>
        <w:rPr>
          <w:rFonts w:ascii="Tahoma" w:hAnsi="Tahoma" w:cs="Tahoma"/>
        </w:rPr>
        <w:t xml:space="preserve"> okvirnega sporazuma </w:t>
      </w:r>
      <w:r w:rsidRPr="0016378F">
        <w:rPr>
          <w:rFonts w:ascii="Tahoma" w:hAnsi="Tahoma" w:cs="Tahoma"/>
        </w:rPr>
        <w:t>dolžni do tedaj prevzete obveznosti izpolniti tako, kot je bilo to dogovorjeno pred odstopom.</w:t>
      </w:r>
    </w:p>
    <w:p w14:paraId="7852421E" w14:textId="77777777" w:rsidR="00671F35" w:rsidRDefault="00671F35" w:rsidP="001F1D97">
      <w:pPr>
        <w:keepNext/>
        <w:keepLines/>
        <w:jc w:val="both"/>
        <w:rPr>
          <w:rFonts w:ascii="Tahoma" w:hAnsi="Tahoma" w:cs="Tahoma"/>
        </w:rPr>
      </w:pPr>
    </w:p>
    <w:p w14:paraId="33C64F4B" w14:textId="77777777" w:rsidR="00671F35" w:rsidRDefault="00003CB9" w:rsidP="001F1D97">
      <w:pPr>
        <w:keepNext/>
        <w:keepLines/>
        <w:jc w:val="both"/>
        <w:rPr>
          <w:rFonts w:ascii="Tahoma" w:hAnsi="Tahoma" w:cs="Tahoma"/>
        </w:rPr>
      </w:pPr>
      <w:r>
        <w:rPr>
          <w:rFonts w:ascii="Tahoma" w:hAnsi="Tahoma" w:cs="Tahoma"/>
        </w:rPr>
        <w:t>Izvajalec ima pravico do odstopa od tega okvirnega sporazuma</w:t>
      </w:r>
      <w:r w:rsidRPr="00301975">
        <w:rPr>
          <w:rFonts w:ascii="Tahoma" w:hAnsi="Tahoma" w:cs="Tahoma"/>
        </w:rPr>
        <w:t xml:space="preserve"> </w:t>
      </w:r>
      <w:r>
        <w:rPr>
          <w:rFonts w:ascii="Tahoma" w:hAnsi="Tahoma" w:cs="Tahoma"/>
        </w:rPr>
        <w:t>v primeru kršenja določil tega okvirnega sporazuma</w:t>
      </w:r>
      <w:r w:rsidRPr="00301975">
        <w:rPr>
          <w:rFonts w:ascii="Tahoma" w:hAnsi="Tahoma" w:cs="Tahoma"/>
        </w:rPr>
        <w:t xml:space="preserve"> </w:t>
      </w:r>
      <w:r>
        <w:rPr>
          <w:rFonts w:ascii="Tahoma" w:hAnsi="Tahoma" w:cs="Tahoma"/>
        </w:rPr>
        <w:t>s strani naročnika. V tem primeru okvirni sporazum</w:t>
      </w:r>
      <w:r w:rsidRPr="00301975">
        <w:rPr>
          <w:rFonts w:ascii="Tahoma" w:hAnsi="Tahoma" w:cs="Tahoma"/>
        </w:rPr>
        <w:t xml:space="preserve"> </w:t>
      </w:r>
      <w:r>
        <w:rPr>
          <w:rFonts w:ascii="Tahoma" w:hAnsi="Tahoma" w:cs="Tahoma"/>
        </w:rPr>
        <w:t>preneha veljati, ko naročnik prejme pisno obvestilo, poslano priporočeno po pošti, o odstopu od okvirnega sporazuma</w:t>
      </w:r>
      <w:r w:rsidRPr="00301975">
        <w:rPr>
          <w:rFonts w:ascii="Tahoma" w:hAnsi="Tahoma" w:cs="Tahoma"/>
        </w:rPr>
        <w:t xml:space="preserve"> </w:t>
      </w:r>
      <w:r>
        <w:rPr>
          <w:rFonts w:ascii="Tahoma" w:hAnsi="Tahoma" w:cs="Tahoma"/>
        </w:rPr>
        <w:t>z navedbo razloga za odstop.</w:t>
      </w:r>
    </w:p>
    <w:p w14:paraId="16906C02" w14:textId="77777777" w:rsidR="00671F35" w:rsidRDefault="00671F35" w:rsidP="001F1D97">
      <w:pPr>
        <w:keepNext/>
        <w:keepLines/>
        <w:jc w:val="both"/>
        <w:rPr>
          <w:rFonts w:ascii="Tahoma" w:hAnsi="Tahoma" w:cs="Tahoma"/>
        </w:rPr>
      </w:pPr>
    </w:p>
    <w:p w14:paraId="07BC0EF5" w14:textId="13012082" w:rsidR="00003CB9" w:rsidRDefault="00003CB9" w:rsidP="001F1D97">
      <w:pPr>
        <w:keepNext/>
        <w:keepLines/>
        <w:jc w:val="both"/>
        <w:rPr>
          <w:rFonts w:ascii="Tahoma" w:hAnsi="Tahoma" w:cs="Tahoma"/>
        </w:rPr>
      </w:pPr>
      <w:r w:rsidRPr="00850220">
        <w:rPr>
          <w:rFonts w:ascii="Tahoma" w:hAnsi="Tahoma" w:cs="Tahoma"/>
        </w:rPr>
        <w:t>Med veljavnostjo okvirnega sporazuma lahko naročnik, ne glede na določbe zakona, ki ureja obligacijska razmerja, odstopi od okvirnega sporazuma tudi v primerih iz 96. člena ZJN-3.</w:t>
      </w:r>
    </w:p>
    <w:p w14:paraId="2D48D79C" w14:textId="1B83362C" w:rsidR="00671F35" w:rsidRDefault="00671F35" w:rsidP="001F1D97">
      <w:pPr>
        <w:keepNext/>
        <w:keepLines/>
        <w:jc w:val="both"/>
        <w:rPr>
          <w:rFonts w:ascii="Tahoma" w:hAnsi="Tahoma" w:cs="Tahoma"/>
        </w:rPr>
      </w:pPr>
    </w:p>
    <w:p w14:paraId="7428CEF1" w14:textId="77777777" w:rsidR="00671F35" w:rsidRDefault="00671F35" w:rsidP="00A84803">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5C97E1EB" w14:textId="77777777" w:rsidR="00671F35" w:rsidRDefault="00671F35" w:rsidP="001F1D97">
      <w:pPr>
        <w:keepNext/>
        <w:keepLines/>
        <w:tabs>
          <w:tab w:val="left" w:pos="709"/>
          <w:tab w:val="left" w:pos="1702"/>
        </w:tabs>
        <w:jc w:val="both"/>
        <w:rPr>
          <w:rFonts w:ascii="Tahoma" w:hAnsi="Tahoma" w:cs="Tahoma"/>
        </w:rPr>
      </w:pPr>
    </w:p>
    <w:p w14:paraId="49C2E3A4" w14:textId="77777777" w:rsidR="00671F35" w:rsidRDefault="00671F35" w:rsidP="001F1D97">
      <w:pPr>
        <w:keepNext/>
        <w:keepLines/>
        <w:tabs>
          <w:tab w:val="left" w:pos="709"/>
          <w:tab w:val="left" w:pos="1702"/>
        </w:tabs>
        <w:jc w:val="both"/>
        <w:rPr>
          <w:rFonts w:ascii="Tahoma" w:hAnsi="Tahoma" w:cs="Tahoma"/>
        </w:rPr>
      </w:pPr>
      <w:r>
        <w:rPr>
          <w:rFonts w:ascii="Tahoma" w:hAnsi="Tahoma" w:cs="Tahoma"/>
        </w:rPr>
        <w:t>Stranki okvirnega sporazuma</w:t>
      </w:r>
      <w:r w:rsidRPr="00850220">
        <w:rPr>
          <w:rFonts w:ascii="Tahoma" w:hAnsi="Tahoma" w:cs="Tahoma"/>
        </w:rPr>
        <w:t xml:space="preserve"> lahko s 60 (šestdeset) dnevnim odpovednim rokom odpove</w:t>
      </w:r>
      <w:r>
        <w:rPr>
          <w:rFonts w:ascii="Tahoma" w:hAnsi="Tahoma" w:cs="Tahoma"/>
        </w:rPr>
        <w:t>sta</w:t>
      </w:r>
      <w:r w:rsidRPr="00850220">
        <w:rPr>
          <w:rFonts w:ascii="Tahoma" w:hAnsi="Tahoma" w:cs="Tahoma"/>
        </w:rPr>
        <w:t xml:space="preserve"> okvirni sporazum v primerih, ko se okoliščine po sklenitvi okvirnega sporazuma spremenijo tako, da sklenjen okvirni sporazum ne izraža več prave volje </w:t>
      </w:r>
      <w:r>
        <w:rPr>
          <w:rFonts w:ascii="Tahoma" w:hAnsi="Tahoma" w:cs="Tahoma"/>
        </w:rPr>
        <w:t>strank okvirnega sporazuma</w:t>
      </w:r>
      <w:r w:rsidRPr="00850220">
        <w:rPr>
          <w:rFonts w:ascii="Tahoma" w:hAnsi="Tahoma" w:cs="Tahoma"/>
        </w:rPr>
        <w:t xml:space="preserve"> in pod pogojem, da </w:t>
      </w:r>
      <w:r>
        <w:rPr>
          <w:rFonts w:ascii="Tahoma" w:hAnsi="Tahoma" w:cs="Tahoma"/>
        </w:rPr>
        <w:t>imata</w:t>
      </w:r>
      <w:r w:rsidRPr="00850220">
        <w:rPr>
          <w:rFonts w:ascii="Tahoma" w:hAnsi="Tahoma" w:cs="Tahoma"/>
        </w:rPr>
        <w:t xml:space="preserve"> poravna</w:t>
      </w:r>
      <w:r>
        <w:rPr>
          <w:rFonts w:ascii="Tahoma" w:hAnsi="Tahoma" w:cs="Tahoma"/>
        </w:rPr>
        <w:t>ne</w:t>
      </w:r>
      <w:r w:rsidRPr="00850220">
        <w:rPr>
          <w:rFonts w:ascii="Tahoma" w:hAnsi="Tahoma" w:cs="Tahoma"/>
        </w:rPr>
        <w:t xml:space="preserve"> svoje</w:t>
      </w:r>
      <w:r>
        <w:rPr>
          <w:rFonts w:ascii="Tahoma" w:hAnsi="Tahoma" w:cs="Tahoma"/>
        </w:rPr>
        <w:t xml:space="preserve"> medsebojne</w:t>
      </w:r>
      <w:r w:rsidRPr="00850220">
        <w:rPr>
          <w:rFonts w:ascii="Tahoma" w:hAnsi="Tahoma" w:cs="Tahoma"/>
        </w:rPr>
        <w:t xml:space="preserve"> zapadle obveznosti. Odpovedni rok prične teči naslednji dan po prejemu pisne odpovedi, ki mora biti </w:t>
      </w:r>
      <w:r>
        <w:rPr>
          <w:rFonts w:ascii="Tahoma" w:hAnsi="Tahoma" w:cs="Tahoma"/>
        </w:rPr>
        <w:t xml:space="preserve">drugi stranki okvirnega sporazuma </w:t>
      </w:r>
      <w:r w:rsidRPr="00850220">
        <w:rPr>
          <w:rFonts w:ascii="Tahoma" w:hAnsi="Tahoma" w:cs="Tahoma"/>
        </w:rPr>
        <w:t>poslana s priporočeno</w:t>
      </w:r>
      <w:r>
        <w:rPr>
          <w:rFonts w:ascii="Tahoma" w:hAnsi="Tahoma" w:cs="Tahoma"/>
        </w:rPr>
        <w:t xml:space="preserve"> poštno</w:t>
      </w:r>
      <w:r w:rsidRPr="00850220">
        <w:rPr>
          <w:rFonts w:ascii="Tahoma" w:hAnsi="Tahoma" w:cs="Tahoma"/>
        </w:rPr>
        <w:t xml:space="preserve"> pošiljko. </w:t>
      </w:r>
    </w:p>
    <w:p w14:paraId="13C1E950" w14:textId="7FE790F1" w:rsidR="00671F35" w:rsidRDefault="00671F35" w:rsidP="001F1D97">
      <w:pPr>
        <w:keepNext/>
        <w:keepLines/>
        <w:jc w:val="both"/>
        <w:rPr>
          <w:rFonts w:ascii="Tahoma" w:hAnsi="Tahoma" w:cs="Tahoma"/>
        </w:rPr>
      </w:pPr>
    </w:p>
    <w:p w14:paraId="476E18D8" w14:textId="77777777" w:rsidR="00671F35" w:rsidRDefault="00671F35" w:rsidP="001F1D97">
      <w:pPr>
        <w:keepNext/>
        <w:keepLines/>
        <w:tabs>
          <w:tab w:val="left" w:pos="709"/>
          <w:tab w:val="left" w:pos="1702"/>
        </w:tabs>
        <w:jc w:val="both"/>
        <w:rPr>
          <w:rFonts w:ascii="Tahoma" w:hAnsi="Tahoma" w:cs="Tahoma"/>
        </w:rPr>
      </w:pPr>
      <w:r w:rsidRPr="00850220">
        <w:rPr>
          <w:rFonts w:ascii="Tahoma" w:hAnsi="Tahoma" w:cs="Tahoma"/>
        </w:rPr>
        <w:t xml:space="preserve">Stranki okvirnega sporazuma se lahko, s sklenitvijo aneksa k okvirnemu sporazumu, </w:t>
      </w:r>
      <w:r>
        <w:rPr>
          <w:rFonts w:ascii="Tahoma" w:hAnsi="Tahoma" w:cs="Tahoma"/>
        </w:rPr>
        <w:t xml:space="preserve">sporazumno </w:t>
      </w:r>
      <w:r w:rsidRPr="00850220">
        <w:rPr>
          <w:rFonts w:ascii="Tahoma" w:hAnsi="Tahoma" w:cs="Tahoma"/>
        </w:rPr>
        <w:t xml:space="preserve">dogovorita za daljši ali krajši odpovedni rok. </w:t>
      </w:r>
    </w:p>
    <w:p w14:paraId="71B059AB" w14:textId="77777777" w:rsidR="00671F35" w:rsidRDefault="00671F35" w:rsidP="001F1D97">
      <w:pPr>
        <w:keepNext/>
        <w:keepLines/>
        <w:jc w:val="both"/>
        <w:rPr>
          <w:rFonts w:ascii="Tahoma" w:hAnsi="Tahoma" w:cs="Tahoma"/>
        </w:rPr>
      </w:pPr>
    </w:p>
    <w:p w14:paraId="6098AC9F" w14:textId="77777777" w:rsidR="00003CB9" w:rsidRPr="00A84803" w:rsidRDefault="00003CB9" w:rsidP="00A84803">
      <w:pPr>
        <w:pStyle w:val="Odstavekseznama"/>
        <w:keepNext/>
        <w:keepLines/>
        <w:numPr>
          <w:ilvl w:val="0"/>
          <w:numId w:val="47"/>
        </w:numPr>
        <w:jc w:val="center"/>
        <w:rPr>
          <w:rFonts w:ascii="Tahoma" w:hAnsi="Tahoma" w:cs="Tahoma"/>
          <w:b/>
          <w:sz w:val="22"/>
          <w:szCs w:val="22"/>
        </w:rPr>
      </w:pPr>
      <w:r w:rsidRPr="00A84803">
        <w:rPr>
          <w:rFonts w:ascii="Tahoma" w:hAnsi="Tahoma" w:cs="Tahoma"/>
          <w:b/>
          <w:sz w:val="22"/>
          <w:szCs w:val="22"/>
        </w:rPr>
        <w:t>REŠEVANJE SPOROV</w:t>
      </w:r>
    </w:p>
    <w:p w14:paraId="5C233297" w14:textId="77777777" w:rsidR="00003CB9" w:rsidRPr="00856F7B" w:rsidRDefault="00003CB9" w:rsidP="001F1D97">
      <w:pPr>
        <w:keepNext/>
        <w:keepLines/>
        <w:tabs>
          <w:tab w:val="left" w:pos="709"/>
          <w:tab w:val="left" w:pos="1702"/>
        </w:tabs>
        <w:ind w:left="1701" w:hanging="1701"/>
        <w:rPr>
          <w:rFonts w:ascii="Tahoma" w:hAnsi="Tahoma" w:cs="Tahoma"/>
          <w:b/>
        </w:rPr>
      </w:pPr>
    </w:p>
    <w:p w14:paraId="4D58BB19" w14:textId="77777777" w:rsidR="00003CB9" w:rsidRPr="00856F7B" w:rsidRDefault="00003CB9" w:rsidP="00A84803">
      <w:pPr>
        <w:keepNext/>
        <w:keepLines/>
        <w:numPr>
          <w:ilvl w:val="1"/>
          <w:numId w:val="4"/>
        </w:numPr>
        <w:tabs>
          <w:tab w:val="clear" w:pos="1440"/>
        </w:tabs>
        <w:ind w:left="426" w:hanging="426"/>
        <w:jc w:val="center"/>
        <w:rPr>
          <w:rFonts w:ascii="Tahoma" w:hAnsi="Tahoma" w:cs="Tahoma"/>
        </w:rPr>
      </w:pPr>
      <w:r w:rsidRPr="00856F7B">
        <w:rPr>
          <w:rFonts w:ascii="Tahoma" w:hAnsi="Tahoma" w:cs="Tahoma"/>
        </w:rPr>
        <w:t xml:space="preserve"> člen</w:t>
      </w:r>
    </w:p>
    <w:p w14:paraId="600E8BAA" w14:textId="77777777" w:rsidR="00003CB9" w:rsidRDefault="00003CB9" w:rsidP="001F1D97">
      <w:pPr>
        <w:keepNext/>
        <w:keepLines/>
        <w:tabs>
          <w:tab w:val="left" w:pos="567"/>
          <w:tab w:val="left" w:pos="1418"/>
          <w:tab w:val="left" w:pos="1702"/>
        </w:tabs>
        <w:jc w:val="both"/>
        <w:rPr>
          <w:rFonts w:ascii="Tahoma" w:eastAsia="Calibri" w:hAnsi="Tahoma" w:cs="Tahoma"/>
        </w:rPr>
      </w:pPr>
    </w:p>
    <w:p w14:paraId="2910F3F1" w14:textId="77777777" w:rsidR="00003CB9" w:rsidRDefault="00003CB9" w:rsidP="001F1D97">
      <w:pPr>
        <w:keepNext/>
        <w:keepLines/>
        <w:tabs>
          <w:tab w:val="left" w:pos="567"/>
          <w:tab w:val="left" w:pos="1418"/>
          <w:tab w:val="left" w:pos="1702"/>
        </w:tabs>
        <w:jc w:val="both"/>
        <w:rPr>
          <w:rFonts w:ascii="Tahoma" w:eastAsia="Calibri" w:hAnsi="Tahoma" w:cs="Tahoma"/>
        </w:rPr>
      </w:pPr>
      <w:r w:rsidRPr="00C509F8">
        <w:rPr>
          <w:rFonts w:ascii="Tahoma" w:eastAsia="Calibri" w:hAnsi="Tahoma" w:cs="Tahoma"/>
        </w:rPr>
        <w:t xml:space="preserve">Morebitne spore, ki bi nastali v zvezi z izvajanjem </w:t>
      </w:r>
      <w:r>
        <w:rPr>
          <w:rFonts w:ascii="Tahoma" w:hAnsi="Tahoma" w:cs="Tahoma"/>
        </w:rPr>
        <w:t>tega okvirnega sporazuma</w:t>
      </w:r>
      <w:r w:rsidRPr="00C509F8">
        <w:rPr>
          <w:rFonts w:ascii="Tahoma" w:eastAsia="Calibri" w:hAnsi="Tahoma" w:cs="Tahoma"/>
        </w:rPr>
        <w:t>, bosta stranki</w:t>
      </w:r>
      <w:r>
        <w:rPr>
          <w:rFonts w:ascii="Tahoma" w:eastAsia="Calibri" w:hAnsi="Tahoma" w:cs="Tahoma"/>
        </w:rPr>
        <w:t xml:space="preserve"> </w:t>
      </w:r>
      <w:r>
        <w:rPr>
          <w:rFonts w:ascii="Tahoma" w:hAnsi="Tahoma" w:cs="Tahoma"/>
        </w:rPr>
        <w:t>okvirnega sporazuma</w:t>
      </w:r>
      <w:r>
        <w:rPr>
          <w:rFonts w:ascii="Tahoma" w:eastAsia="Calibri" w:hAnsi="Tahoma" w:cs="Tahoma"/>
        </w:rPr>
        <w:t xml:space="preserve"> </w:t>
      </w:r>
      <w:r w:rsidRPr="00C509F8">
        <w:rPr>
          <w:rFonts w:ascii="Tahoma" w:eastAsia="Calibri" w:hAnsi="Tahoma" w:cs="Tahoma"/>
        </w:rPr>
        <w:t>skušali rešiti sporazumno.</w:t>
      </w:r>
    </w:p>
    <w:p w14:paraId="0A6B2FB5" w14:textId="77777777" w:rsidR="00003CB9" w:rsidRDefault="00003CB9" w:rsidP="001F1D97">
      <w:pPr>
        <w:keepNext/>
        <w:keepLines/>
        <w:tabs>
          <w:tab w:val="left" w:pos="567"/>
          <w:tab w:val="left" w:pos="1418"/>
          <w:tab w:val="left" w:pos="1702"/>
        </w:tabs>
        <w:jc w:val="both"/>
        <w:rPr>
          <w:rFonts w:ascii="Tahoma" w:eastAsia="Calibri" w:hAnsi="Tahoma" w:cs="Tahoma"/>
        </w:rPr>
      </w:pPr>
    </w:p>
    <w:p w14:paraId="4D11ED59" w14:textId="29B3FC88" w:rsidR="00A00D68" w:rsidRDefault="00003CB9" w:rsidP="001F1D97">
      <w:pPr>
        <w:keepNext/>
        <w:keepLines/>
        <w:tabs>
          <w:tab w:val="left" w:pos="567"/>
          <w:tab w:val="left" w:pos="1418"/>
          <w:tab w:val="left" w:pos="1702"/>
        </w:tabs>
        <w:jc w:val="both"/>
        <w:rPr>
          <w:rFonts w:ascii="Tahoma" w:eastAsia="Calibri" w:hAnsi="Tahoma" w:cs="Tahoma"/>
        </w:rPr>
      </w:pPr>
      <w:r w:rsidRPr="00C509F8">
        <w:rPr>
          <w:rFonts w:ascii="Tahoma" w:eastAsia="Calibri" w:hAnsi="Tahoma" w:cs="Tahoma"/>
        </w:rPr>
        <w:t>Če spora ne bo možno rešiti sporazumno, lahko vsaka stranka</w:t>
      </w:r>
      <w:r>
        <w:rPr>
          <w:rFonts w:ascii="Tahoma" w:eastAsia="Calibri" w:hAnsi="Tahoma" w:cs="Tahoma"/>
        </w:rPr>
        <w:t xml:space="preserve"> </w:t>
      </w:r>
      <w:r>
        <w:rPr>
          <w:rFonts w:ascii="Tahoma" w:hAnsi="Tahoma" w:cs="Tahoma"/>
        </w:rPr>
        <w:t>okvirnega sporazuma</w:t>
      </w:r>
      <w:r>
        <w:rPr>
          <w:rFonts w:ascii="Tahoma" w:eastAsia="Calibri" w:hAnsi="Tahoma" w:cs="Tahoma"/>
        </w:rPr>
        <w:t xml:space="preserve"> </w:t>
      </w:r>
      <w:r w:rsidRPr="00C509F8">
        <w:rPr>
          <w:rFonts w:ascii="Tahoma" w:eastAsia="Calibri" w:hAnsi="Tahoma" w:cs="Tahoma"/>
        </w:rPr>
        <w:t>sproži postopek za rešitev spora pri stvarno pristojnem sodišču v Ljubljani.</w:t>
      </w:r>
    </w:p>
    <w:p w14:paraId="5B7FAF1B" w14:textId="77777777" w:rsidR="00A84803" w:rsidRPr="00A84803" w:rsidRDefault="00A84803" w:rsidP="00A84803">
      <w:pPr>
        <w:keepNext/>
        <w:keepLines/>
        <w:rPr>
          <w:rFonts w:ascii="Tahoma" w:hAnsi="Tahoma" w:cs="Tahoma"/>
          <w:b/>
          <w:sz w:val="22"/>
          <w:szCs w:val="22"/>
        </w:rPr>
      </w:pPr>
    </w:p>
    <w:p w14:paraId="7DCC133B" w14:textId="6301EA20" w:rsidR="0027636D" w:rsidRPr="00A84803" w:rsidRDefault="0027636D" w:rsidP="00A84803">
      <w:pPr>
        <w:pStyle w:val="Odstavekseznama"/>
        <w:keepNext/>
        <w:keepLines/>
        <w:numPr>
          <w:ilvl w:val="0"/>
          <w:numId w:val="47"/>
        </w:numPr>
        <w:jc w:val="center"/>
        <w:rPr>
          <w:rFonts w:ascii="Tahoma" w:hAnsi="Tahoma" w:cs="Tahoma"/>
          <w:b/>
          <w:sz w:val="22"/>
          <w:szCs w:val="22"/>
        </w:rPr>
      </w:pPr>
      <w:r w:rsidRPr="00A84803">
        <w:rPr>
          <w:rFonts w:ascii="Tahoma" w:hAnsi="Tahoma" w:cs="Tahoma"/>
          <w:b/>
          <w:sz w:val="22"/>
          <w:szCs w:val="22"/>
        </w:rPr>
        <w:t>OSTALE DOLOČBE</w:t>
      </w:r>
    </w:p>
    <w:p w14:paraId="190ABEF0" w14:textId="77777777" w:rsidR="00F82282" w:rsidRDefault="00F82282" w:rsidP="001F1D97">
      <w:pPr>
        <w:keepNext/>
        <w:keepLines/>
        <w:tabs>
          <w:tab w:val="left" w:pos="851"/>
          <w:tab w:val="left" w:pos="1702"/>
        </w:tabs>
        <w:jc w:val="both"/>
        <w:rPr>
          <w:rFonts w:ascii="Tahoma" w:hAnsi="Tahoma" w:cs="Tahoma"/>
          <w:b/>
        </w:rPr>
      </w:pPr>
    </w:p>
    <w:p w14:paraId="4C4BC472" w14:textId="77777777" w:rsidR="008034E2" w:rsidRDefault="008034E2" w:rsidP="00A84803">
      <w:pPr>
        <w:keepNext/>
        <w:keepLines/>
        <w:numPr>
          <w:ilvl w:val="1"/>
          <w:numId w:val="4"/>
        </w:numPr>
        <w:tabs>
          <w:tab w:val="clear" w:pos="1440"/>
        </w:tabs>
        <w:ind w:left="426" w:hanging="426"/>
        <w:jc w:val="center"/>
        <w:rPr>
          <w:rFonts w:ascii="Tahoma" w:hAnsi="Tahoma" w:cs="Tahoma"/>
        </w:rPr>
      </w:pPr>
      <w:r>
        <w:rPr>
          <w:rFonts w:ascii="Tahoma" w:hAnsi="Tahoma" w:cs="Tahoma"/>
        </w:rPr>
        <w:t>č</w:t>
      </w:r>
      <w:r w:rsidR="00F82282" w:rsidRPr="00F82282">
        <w:rPr>
          <w:rFonts w:ascii="Tahoma" w:hAnsi="Tahoma" w:cs="Tahoma"/>
        </w:rPr>
        <w:t>len</w:t>
      </w:r>
    </w:p>
    <w:p w14:paraId="11BC194A" w14:textId="77777777" w:rsidR="008A0DA9" w:rsidRDefault="008A0DA9" w:rsidP="001F1D97">
      <w:pPr>
        <w:keepNext/>
        <w:keepLines/>
        <w:jc w:val="both"/>
        <w:rPr>
          <w:rFonts w:ascii="Tahoma" w:hAnsi="Tahoma" w:cs="Tahoma"/>
        </w:rPr>
      </w:pPr>
    </w:p>
    <w:p w14:paraId="7822F77B" w14:textId="77777777" w:rsidR="00392AE2" w:rsidRPr="008034E2" w:rsidRDefault="00392AE2" w:rsidP="001F1D97">
      <w:pPr>
        <w:keepNext/>
        <w:keepLines/>
        <w:jc w:val="both"/>
        <w:rPr>
          <w:rFonts w:ascii="Tahoma" w:hAnsi="Tahoma" w:cs="Tahoma"/>
        </w:rPr>
      </w:pPr>
      <w:r w:rsidRPr="008034E2">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707D3473" w14:textId="77777777" w:rsidR="00392AE2" w:rsidRPr="008C68E2" w:rsidRDefault="00392AE2" w:rsidP="001F1D97">
      <w:pPr>
        <w:keepNext/>
        <w:keepLines/>
        <w:tabs>
          <w:tab w:val="left" w:pos="567"/>
          <w:tab w:val="left" w:pos="1418"/>
          <w:tab w:val="left" w:pos="1702"/>
        </w:tabs>
        <w:jc w:val="both"/>
        <w:rPr>
          <w:rFonts w:ascii="Tahoma" w:hAnsi="Tahoma" w:cs="Tahoma"/>
        </w:rPr>
      </w:pPr>
    </w:p>
    <w:p w14:paraId="0E5208E8" w14:textId="77777777" w:rsidR="00392AE2" w:rsidRDefault="00392AE2" w:rsidP="001F1D97">
      <w:pPr>
        <w:keepNext/>
        <w:keepLines/>
        <w:tabs>
          <w:tab w:val="left" w:pos="567"/>
          <w:tab w:val="left" w:pos="1418"/>
          <w:tab w:val="left" w:pos="1702"/>
        </w:tabs>
        <w:jc w:val="both"/>
        <w:rPr>
          <w:rFonts w:ascii="Tahoma" w:hAnsi="Tahoma" w:cs="Tahoma"/>
        </w:rPr>
      </w:pPr>
      <w:r>
        <w:rPr>
          <w:rFonts w:ascii="Tahoma" w:hAnsi="Tahoma" w:cs="Tahoma"/>
        </w:rPr>
        <w:t>Naročnik</w:t>
      </w:r>
      <w:r w:rsidRPr="008C68E2">
        <w:rPr>
          <w:rFonts w:ascii="Tahoma" w:hAnsi="Tahoma" w:cs="Tahoma"/>
        </w:rPr>
        <w:t xml:space="preserve"> bo v primeru ugotovitve o domnevnem obstoju dejanskega stanja iz prvega odstavka tega člena ali obvestila Komisije za preprečevanje korupcije ali drugih organov, glede njegovega domnevnega nastanka, pričel z ugotavljanjem pogojev ničnosti te</w:t>
      </w:r>
      <w:r>
        <w:rPr>
          <w:rFonts w:ascii="Tahoma" w:hAnsi="Tahoma" w:cs="Tahoma"/>
        </w:rPr>
        <w:t>ga</w:t>
      </w:r>
      <w:r w:rsidRPr="008C68E2">
        <w:rPr>
          <w:rFonts w:ascii="Tahoma" w:hAnsi="Tahoma" w:cs="Tahoma"/>
        </w:rPr>
        <w:t xml:space="preserve"> </w:t>
      </w:r>
      <w:r>
        <w:rPr>
          <w:rFonts w:ascii="Tahoma" w:hAnsi="Tahoma" w:cs="Tahoma"/>
        </w:rPr>
        <w:t>okvirnega sporazuma</w:t>
      </w:r>
      <w:r w:rsidRPr="008C68E2">
        <w:rPr>
          <w:rFonts w:ascii="Tahoma" w:hAnsi="Tahoma" w:cs="Tahoma"/>
        </w:rPr>
        <w:t xml:space="preserve"> iz prejšnjega odstavka tega člena oziroma z drugimi ukrepi v skladu s predpisi Republike Slovenije.</w:t>
      </w:r>
    </w:p>
    <w:p w14:paraId="384DCC2D" w14:textId="77777777" w:rsidR="002C56D9" w:rsidRDefault="002C56D9" w:rsidP="001F1D97">
      <w:pPr>
        <w:keepNext/>
        <w:keepLines/>
        <w:tabs>
          <w:tab w:val="left" w:pos="567"/>
          <w:tab w:val="left" w:pos="1418"/>
          <w:tab w:val="left" w:pos="1702"/>
        </w:tabs>
        <w:jc w:val="both"/>
        <w:rPr>
          <w:rFonts w:ascii="Tahoma" w:hAnsi="Tahoma" w:cs="Tahoma"/>
        </w:rPr>
      </w:pPr>
    </w:p>
    <w:p w14:paraId="1B9EAE1F" w14:textId="77777777" w:rsidR="00D030E2" w:rsidRDefault="00253633" w:rsidP="00A84803">
      <w:pPr>
        <w:keepNext/>
        <w:keepLines/>
        <w:numPr>
          <w:ilvl w:val="1"/>
          <w:numId w:val="4"/>
        </w:numPr>
        <w:tabs>
          <w:tab w:val="clear" w:pos="1440"/>
        </w:tabs>
        <w:ind w:left="426" w:hanging="426"/>
        <w:jc w:val="center"/>
        <w:rPr>
          <w:rFonts w:ascii="Tahoma" w:hAnsi="Tahoma" w:cs="Tahoma"/>
        </w:rPr>
      </w:pPr>
      <w:r>
        <w:rPr>
          <w:rFonts w:ascii="Tahoma" w:hAnsi="Tahoma" w:cs="Tahoma"/>
        </w:rPr>
        <w:t>č</w:t>
      </w:r>
      <w:r w:rsidR="00337D19" w:rsidRPr="00E16409">
        <w:rPr>
          <w:rFonts w:ascii="Tahoma" w:hAnsi="Tahoma" w:cs="Tahoma"/>
        </w:rPr>
        <w:t>len</w:t>
      </w:r>
    </w:p>
    <w:p w14:paraId="318A9196" w14:textId="77777777" w:rsidR="00253633" w:rsidRDefault="00253633" w:rsidP="001F1D97">
      <w:pPr>
        <w:keepNext/>
        <w:keepLines/>
        <w:rPr>
          <w:rFonts w:ascii="Tahoma" w:hAnsi="Tahoma" w:cs="Tahoma"/>
        </w:rPr>
      </w:pPr>
    </w:p>
    <w:p w14:paraId="2BFFF56B" w14:textId="77777777" w:rsidR="00253633" w:rsidRDefault="00253633" w:rsidP="001F1D97">
      <w:pPr>
        <w:keepNext/>
        <w:keepLines/>
        <w:jc w:val="both"/>
        <w:rPr>
          <w:rFonts w:ascii="Tahoma" w:hAnsi="Tahoma" w:cs="Tahoma"/>
        </w:rPr>
      </w:pPr>
      <w:r>
        <w:rPr>
          <w:rFonts w:ascii="Tahoma" w:hAnsi="Tahoma" w:cs="Tahoma"/>
        </w:rPr>
        <w:t>Morebitne spremembe ali dopolnitve tega okvirnega sporazuma veljajo samo v pisni obliki in v primeru, da jih podpišeta obe stranki okvirnega sporazuma.</w:t>
      </w:r>
    </w:p>
    <w:p w14:paraId="1576E01E" w14:textId="77777777" w:rsidR="00253633" w:rsidRDefault="00253633" w:rsidP="001F1D97">
      <w:pPr>
        <w:keepNext/>
        <w:keepLines/>
        <w:rPr>
          <w:rFonts w:ascii="Tahoma" w:hAnsi="Tahoma" w:cs="Tahoma"/>
        </w:rPr>
      </w:pPr>
    </w:p>
    <w:p w14:paraId="0C809500" w14:textId="77777777" w:rsidR="008C77E8" w:rsidRDefault="008C77E8" w:rsidP="001F1D97">
      <w:pPr>
        <w:keepNext/>
        <w:keepLines/>
        <w:tabs>
          <w:tab w:val="left" w:pos="567"/>
          <w:tab w:val="left" w:pos="1418"/>
          <w:tab w:val="left" w:pos="1702"/>
        </w:tabs>
        <w:jc w:val="both"/>
        <w:rPr>
          <w:rFonts w:ascii="Tahoma" w:hAnsi="Tahoma" w:cs="Tahoma"/>
        </w:rPr>
      </w:pPr>
      <w:r w:rsidRPr="00C30175">
        <w:rPr>
          <w:rFonts w:ascii="Tahoma" w:hAnsi="Tahoma" w:cs="Tahoma"/>
        </w:rPr>
        <w:t>Če kater</w:t>
      </w:r>
      <w:r>
        <w:rPr>
          <w:rFonts w:ascii="Tahoma" w:hAnsi="Tahoma" w:cs="Tahoma"/>
        </w:rPr>
        <w:t xml:space="preserve">okoli od določil tega okvirnega sporazuma je ali postane neveljavno, to ne vpliva na ostala </w:t>
      </w:r>
      <w:r w:rsidRPr="00C30175">
        <w:rPr>
          <w:rFonts w:ascii="Tahoma" w:hAnsi="Tahoma" w:cs="Tahoma"/>
        </w:rPr>
        <w:t>določ</w:t>
      </w:r>
      <w:r>
        <w:rPr>
          <w:rFonts w:ascii="Tahoma" w:hAnsi="Tahoma" w:cs="Tahoma"/>
        </w:rPr>
        <w:t>ila tega okvirnega sporazuma. Neveljavno določilo</w:t>
      </w:r>
      <w:r w:rsidRPr="00C30175">
        <w:rPr>
          <w:rFonts w:ascii="Tahoma" w:hAnsi="Tahoma" w:cs="Tahoma"/>
        </w:rPr>
        <w:t xml:space="preserve"> se nadomesti z veljavn</w:t>
      </w:r>
      <w:r>
        <w:rPr>
          <w:rFonts w:ascii="Tahoma" w:hAnsi="Tahoma" w:cs="Tahoma"/>
        </w:rPr>
        <w:t>im</w:t>
      </w:r>
      <w:r w:rsidRPr="00C30175">
        <w:rPr>
          <w:rFonts w:ascii="Tahoma" w:hAnsi="Tahoma" w:cs="Tahoma"/>
        </w:rPr>
        <w:t>, ki mora čim bolj u</w:t>
      </w:r>
      <w:r>
        <w:rPr>
          <w:rFonts w:ascii="Tahoma" w:hAnsi="Tahoma" w:cs="Tahoma"/>
        </w:rPr>
        <w:t>strezati namenu, ki sta ga želeli doseči stranki okvirnega sporazuma z neveljavnim določilom.</w:t>
      </w:r>
    </w:p>
    <w:p w14:paraId="3BE0DA05" w14:textId="77777777" w:rsidR="008C77E8" w:rsidRDefault="008C77E8" w:rsidP="001F1D97">
      <w:pPr>
        <w:keepNext/>
        <w:keepLines/>
        <w:tabs>
          <w:tab w:val="left" w:pos="567"/>
          <w:tab w:val="left" w:pos="1418"/>
          <w:tab w:val="left" w:pos="1702"/>
        </w:tabs>
        <w:jc w:val="both"/>
        <w:rPr>
          <w:rFonts w:ascii="Tahoma" w:hAnsi="Tahoma" w:cs="Tahoma"/>
        </w:rPr>
      </w:pPr>
    </w:p>
    <w:p w14:paraId="3C18D46C" w14:textId="4BDFBF32" w:rsidR="008C77E8" w:rsidRDefault="008C77E8" w:rsidP="001F1D97">
      <w:pPr>
        <w:keepNext/>
        <w:keepLines/>
        <w:tabs>
          <w:tab w:val="left" w:pos="567"/>
          <w:tab w:val="left" w:pos="1418"/>
          <w:tab w:val="left" w:pos="1702"/>
        </w:tabs>
        <w:jc w:val="both"/>
        <w:rPr>
          <w:rFonts w:ascii="Tahoma" w:hAnsi="Tahoma" w:cs="Tahoma"/>
          <w:lang w:val="es-AR"/>
        </w:rPr>
      </w:pPr>
      <w:r>
        <w:rPr>
          <w:rFonts w:ascii="Tahoma" w:hAnsi="Tahoma" w:cs="Tahoma"/>
        </w:rPr>
        <w:t>Izvajalec</w:t>
      </w:r>
      <w:r w:rsidRPr="008C68E2">
        <w:rPr>
          <w:rFonts w:ascii="Tahoma" w:hAnsi="Tahoma" w:cs="Tahoma"/>
        </w:rPr>
        <w:t xml:space="preserve"> s podpisom te</w:t>
      </w:r>
      <w:r>
        <w:rPr>
          <w:rFonts w:ascii="Tahoma" w:hAnsi="Tahoma" w:cs="Tahoma"/>
        </w:rPr>
        <w:t>ga</w:t>
      </w:r>
      <w:r w:rsidRPr="008C68E2">
        <w:rPr>
          <w:rFonts w:ascii="Tahoma" w:hAnsi="Tahoma" w:cs="Tahoma"/>
        </w:rPr>
        <w:t xml:space="preserve"> </w:t>
      </w:r>
      <w:r>
        <w:rPr>
          <w:rFonts w:ascii="Tahoma" w:hAnsi="Tahoma" w:cs="Tahoma"/>
        </w:rPr>
        <w:t>okvirnega sporazuma</w:t>
      </w:r>
      <w:r w:rsidRPr="008C68E2">
        <w:rPr>
          <w:rFonts w:ascii="Tahoma" w:hAnsi="Tahoma" w:cs="Tahoma"/>
        </w:rPr>
        <w:t xml:space="preserve"> jamči, da mu je poznan predmet </w:t>
      </w:r>
      <w:r>
        <w:rPr>
          <w:rFonts w:ascii="Tahoma" w:hAnsi="Tahoma" w:cs="Tahoma"/>
        </w:rPr>
        <w:t>okvirnega sporazuma</w:t>
      </w:r>
      <w:r w:rsidRPr="008C68E2">
        <w:rPr>
          <w:rFonts w:ascii="Tahoma" w:hAnsi="Tahoma" w:cs="Tahoma"/>
        </w:rPr>
        <w:t xml:space="preserve">, da je seznanjen z </w:t>
      </w:r>
      <w:r w:rsidRPr="00C47DC1">
        <w:rPr>
          <w:rFonts w:ascii="Tahoma" w:hAnsi="Tahoma" w:cs="Tahoma"/>
        </w:rPr>
        <w:t xml:space="preserve">razpisnimi zahtevami in s tehnično dokumentacijo, ter da so mu razumljivi in jasni pogoji in okoliščine za pravilno izvedbo </w:t>
      </w:r>
      <w:r w:rsidR="003146D2" w:rsidRPr="00C47DC1">
        <w:rPr>
          <w:rFonts w:ascii="Tahoma" w:hAnsi="Tahoma" w:cs="Tahoma"/>
        </w:rPr>
        <w:t>dobav</w:t>
      </w:r>
      <w:r w:rsidRPr="00C47DC1">
        <w:rPr>
          <w:rFonts w:ascii="Tahoma" w:hAnsi="Tahoma" w:cs="Tahoma"/>
        </w:rPr>
        <w:t>. Izvajalec se strinja, da lahko naročnik prekine medsebojno razmerje v primeru nespoštovanja določil okvirnega sporazuma in določil javnega naročanja, brez odškodninske odgovornosti do izvajalca.</w:t>
      </w:r>
    </w:p>
    <w:p w14:paraId="1F9A0E93" w14:textId="77777777" w:rsidR="003146D2" w:rsidRPr="008C68E2" w:rsidRDefault="003146D2" w:rsidP="001F1D97">
      <w:pPr>
        <w:keepNext/>
        <w:keepLines/>
        <w:tabs>
          <w:tab w:val="left" w:pos="567"/>
          <w:tab w:val="left" w:pos="1418"/>
          <w:tab w:val="left" w:pos="1702"/>
        </w:tabs>
        <w:jc w:val="both"/>
        <w:rPr>
          <w:rFonts w:ascii="Tahoma" w:hAnsi="Tahoma" w:cs="Tahoma"/>
          <w:lang w:val="es-AR"/>
        </w:rPr>
      </w:pPr>
    </w:p>
    <w:p w14:paraId="3D51E6D2" w14:textId="25C28F76" w:rsidR="00671F35" w:rsidRDefault="00392AE2" w:rsidP="001F1D97">
      <w:pPr>
        <w:keepNext/>
        <w:keepLines/>
        <w:tabs>
          <w:tab w:val="left" w:pos="567"/>
          <w:tab w:val="left" w:pos="1418"/>
          <w:tab w:val="left" w:pos="1702"/>
        </w:tabs>
        <w:jc w:val="both"/>
        <w:rPr>
          <w:rFonts w:ascii="Tahoma" w:hAnsi="Tahoma" w:cs="Tahoma"/>
        </w:rPr>
      </w:pPr>
      <w:r>
        <w:rPr>
          <w:rFonts w:ascii="Tahoma" w:hAnsi="Tahoma" w:cs="Tahoma"/>
        </w:rPr>
        <w:t>S</w:t>
      </w:r>
      <w:r w:rsidRPr="00AC0D4E">
        <w:rPr>
          <w:rFonts w:ascii="Tahoma" w:hAnsi="Tahoma" w:cs="Tahoma"/>
        </w:rPr>
        <w:t>tranki</w:t>
      </w:r>
      <w:r>
        <w:rPr>
          <w:rFonts w:ascii="Tahoma" w:hAnsi="Tahoma" w:cs="Tahoma"/>
        </w:rPr>
        <w:t xml:space="preserve"> okvirnega sporazuma</w:t>
      </w:r>
      <w:r w:rsidRPr="00AC0D4E">
        <w:rPr>
          <w:rFonts w:ascii="Tahoma" w:hAnsi="Tahoma" w:cs="Tahoma"/>
        </w:rPr>
        <w:t xml:space="preserve"> soglašata, da predstavljajo</w:t>
      </w:r>
      <w:r w:rsidR="003146D2">
        <w:rPr>
          <w:rFonts w:ascii="Tahoma" w:hAnsi="Tahoma" w:cs="Tahoma"/>
        </w:rPr>
        <w:t xml:space="preserve"> ta okvirni sporazum,</w:t>
      </w:r>
      <w:r w:rsidRPr="00AC0D4E">
        <w:rPr>
          <w:rFonts w:ascii="Tahoma" w:hAnsi="Tahoma" w:cs="Tahoma"/>
        </w:rPr>
        <w:t xml:space="preserve"> tehnični podatki, dokumentacija, poslovne informacije ter drugi podatki in informacije, ki izvirajo iz tega razmerja oziroma v zvezi z njim, ali iz siceršnjega opravljanja dejavnosti ene ali druge stranke</w:t>
      </w:r>
      <w:r>
        <w:rPr>
          <w:rFonts w:ascii="Tahoma" w:hAnsi="Tahoma" w:cs="Tahoma"/>
        </w:rPr>
        <w:t xml:space="preserve"> okvirnega sporazuma</w:t>
      </w:r>
      <w:r w:rsidRPr="00AC0D4E">
        <w:rPr>
          <w:rFonts w:ascii="Tahoma" w:hAnsi="Tahoma" w:cs="Tahoma"/>
        </w:rPr>
        <w:t xml:space="preserve">, poslovno skrivnost, ki </w:t>
      </w:r>
      <w:r>
        <w:rPr>
          <w:rFonts w:ascii="Tahoma" w:hAnsi="Tahoma" w:cs="Tahoma"/>
        </w:rPr>
        <w:t>sta jo dolžni varovati ves čas veljavnosti okvirnega sporazuma</w:t>
      </w:r>
      <w:r w:rsidRPr="00AC0D4E">
        <w:rPr>
          <w:rFonts w:ascii="Tahoma" w:hAnsi="Tahoma" w:cs="Tahoma"/>
        </w:rPr>
        <w:t>, razen podatkov</w:t>
      </w:r>
      <w:r w:rsidR="00C930ED">
        <w:rPr>
          <w:rFonts w:ascii="Tahoma" w:hAnsi="Tahoma" w:cs="Tahoma"/>
        </w:rPr>
        <w:t xml:space="preserve"> in informacij</w:t>
      </w:r>
      <w:r w:rsidRPr="00AC0D4E">
        <w:rPr>
          <w:rFonts w:ascii="Tahoma" w:hAnsi="Tahoma" w:cs="Tahoma"/>
        </w:rPr>
        <w:t>, ki po veljavnih predpisih štejejo za javne.</w:t>
      </w:r>
    </w:p>
    <w:p w14:paraId="7EEBA4D1" w14:textId="77777777" w:rsidR="00671F35" w:rsidRDefault="00671F35" w:rsidP="001F1D97">
      <w:pPr>
        <w:keepNext/>
        <w:keepLines/>
        <w:ind w:left="426"/>
        <w:jc w:val="center"/>
        <w:rPr>
          <w:rFonts w:ascii="Tahoma" w:hAnsi="Tahoma" w:cs="Tahoma"/>
        </w:rPr>
      </w:pPr>
    </w:p>
    <w:p w14:paraId="3B05991A" w14:textId="77777777" w:rsidR="00F523D0" w:rsidRPr="00856F7B" w:rsidRDefault="00F523D0" w:rsidP="00A84803">
      <w:pPr>
        <w:keepNext/>
        <w:keepLines/>
        <w:numPr>
          <w:ilvl w:val="1"/>
          <w:numId w:val="4"/>
        </w:numPr>
        <w:tabs>
          <w:tab w:val="clear" w:pos="1440"/>
        </w:tabs>
        <w:ind w:left="426" w:hanging="426"/>
        <w:jc w:val="center"/>
        <w:rPr>
          <w:rFonts w:ascii="Tahoma" w:hAnsi="Tahoma" w:cs="Tahoma"/>
        </w:rPr>
      </w:pPr>
      <w:r w:rsidRPr="00856F7B">
        <w:rPr>
          <w:rFonts w:ascii="Tahoma" w:hAnsi="Tahoma" w:cs="Tahoma"/>
        </w:rPr>
        <w:t>člen</w:t>
      </w:r>
    </w:p>
    <w:p w14:paraId="60CF5375" w14:textId="77777777" w:rsidR="00F523D0" w:rsidRDefault="00F523D0" w:rsidP="001F1D97">
      <w:pPr>
        <w:keepNext/>
        <w:keepLines/>
        <w:tabs>
          <w:tab w:val="left" w:pos="567"/>
          <w:tab w:val="left" w:pos="1418"/>
          <w:tab w:val="left" w:pos="1702"/>
        </w:tabs>
        <w:jc w:val="both"/>
        <w:rPr>
          <w:rFonts w:ascii="Tahoma" w:hAnsi="Tahoma" w:cs="Tahoma"/>
        </w:rPr>
      </w:pPr>
    </w:p>
    <w:p w14:paraId="0CC1A79E" w14:textId="08502D2D" w:rsidR="00392AE2" w:rsidRDefault="00392AE2" w:rsidP="001F1D97">
      <w:pPr>
        <w:keepNext/>
        <w:keepLines/>
        <w:tabs>
          <w:tab w:val="left" w:pos="567"/>
          <w:tab w:val="left" w:pos="1418"/>
          <w:tab w:val="left" w:pos="1702"/>
        </w:tabs>
        <w:jc w:val="both"/>
        <w:rPr>
          <w:rFonts w:ascii="Tahoma" w:hAnsi="Tahoma" w:cs="Tahoma"/>
        </w:rPr>
      </w:pPr>
      <w:r>
        <w:rPr>
          <w:rFonts w:ascii="Tahoma" w:hAnsi="Tahoma" w:cs="Tahoma"/>
        </w:rPr>
        <w:t>S</w:t>
      </w:r>
      <w:r w:rsidRPr="008C68E2">
        <w:rPr>
          <w:rFonts w:ascii="Tahoma" w:hAnsi="Tahoma" w:cs="Tahoma"/>
        </w:rPr>
        <w:t>tranki</w:t>
      </w:r>
      <w:r>
        <w:rPr>
          <w:rFonts w:ascii="Tahoma" w:hAnsi="Tahoma" w:cs="Tahoma"/>
        </w:rPr>
        <w:t xml:space="preserve"> okvirnega sporazuma</w:t>
      </w:r>
      <w:r w:rsidRPr="008C68E2">
        <w:rPr>
          <w:rFonts w:ascii="Tahoma" w:hAnsi="Tahoma" w:cs="Tahoma"/>
        </w:rPr>
        <w:t xml:space="preserve"> se obvezujeta, da bosta uredili vse, kar je potrebno za izvršitev te</w:t>
      </w:r>
      <w:r>
        <w:rPr>
          <w:rFonts w:ascii="Tahoma" w:hAnsi="Tahoma" w:cs="Tahoma"/>
        </w:rPr>
        <w:t>ga</w:t>
      </w:r>
      <w:r w:rsidRPr="008C68E2">
        <w:rPr>
          <w:rFonts w:ascii="Tahoma" w:hAnsi="Tahoma" w:cs="Tahoma"/>
        </w:rPr>
        <w:t xml:space="preserve"> </w:t>
      </w:r>
      <w:r>
        <w:rPr>
          <w:rFonts w:ascii="Tahoma" w:hAnsi="Tahoma" w:cs="Tahoma"/>
        </w:rPr>
        <w:t>okvirnega sporazuma</w:t>
      </w:r>
      <w:r w:rsidRPr="008C68E2">
        <w:rPr>
          <w:rFonts w:ascii="Tahoma" w:hAnsi="Tahoma" w:cs="Tahoma"/>
        </w:rPr>
        <w:t xml:space="preserve"> in da bo</w:t>
      </w:r>
      <w:r>
        <w:rPr>
          <w:rFonts w:ascii="Tahoma" w:hAnsi="Tahoma" w:cs="Tahoma"/>
        </w:rPr>
        <w:t>sta ravnali kot dobra gospodarstvenika</w:t>
      </w:r>
      <w:r w:rsidRPr="008C68E2">
        <w:rPr>
          <w:rFonts w:ascii="Tahoma" w:hAnsi="Tahoma" w:cs="Tahoma"/>
        </w:rPr>
        <w:t>. Za urejanje razmerij, ki niso urejena s t</w:t>
      </w:r>
      <w:r>
        <w:rPr>
          <w:rFonts w:ascii="Tahoma" w:hAnsi="Tahoma" w:cs="Tahoma"/>
        </w:rPr>
        <w:t>em</w:t>
      </w:r>
      <w:r w:rsidRPr="008C68E2">
        <w:rPr>
          <w:rFonts w:ascii="Tahoma" w:hAnsi="Tahoma" w:cs="Tahoma"/>
        </w:rPr>
        <w:t xml:space="preserve"> </w:t>
      </w:r>
      <w:r>
        <w:rPr>
          <w:rFonts w:ascii="Tahoma" w:hAnsi="Tahoma" w:cs="Tahoma"/>
        </w:rPr>
        <w:t>okvirnim sporazumom</w:t>
      </w:r>
      <w:r w:rsidRPr="008C68E2">
        <w:rPr>
          <w:rFonts w:ascii="Tahoma" w:hAnsi="Tahoma" w:cs="Tahoma"/>
        </w:rPr>
        <w:t xml:space="preserve"> se uporabljajo določila zakon</w:t>
      </w:r>
      <w:r w:rsidR="00E84472">
        <w:rPr>
          <w:rFonts w:ascii="Tahoma" w:hAnsi="Tahoma" w:cs="Tahoma"/>
        </w:rPr>
        <w:t>a, ki ureja obligacijska razmerja</w:t>
      </w:r>
      <w:r w:rsidRPr="008C68E2">
        <w:rPr>
          <w:rFonts w:ascii="Tahoma" w:hAnsi="Tahoma" w:cs="Tahoma"/>
        </w:rPr>
        <w:t>.</w:t>
      </w:r>
    </w:p>
    <w:p w14:paraId="06E1BE17" w14:textId="77777777" w:rsidR="00A00D68" w:rsidRDefault="00A00D68" w:rsidP="001F1D97">
      <w:pPr>
        <w:keepNext/>
        <w:keepLines/>
        <w:tabs>
          <w:tab w:val="left" w:pos="567"/>
          <w:tab w:val="left" w:pos="1418"/>
          <w:tab w:val="left" w:pos="1702"/>
        </w:tabs>
        <w:jc w:val="both"/>
        <w:rPr>
          <w:rFonts w:ascii="Tahoma" w:hAnsi="Tahoma" w:cs="Tahoma"/>
        </w:rPr>
      </w:pPr>
    </w:p>
    <w:p w14:paraId="73F676CB" w14:textId="77777777" w:rsidR="00CA7A3B" w:rsidRDefault="00CA7A3B" w:rsidP="00A84803">
      <w:pPr>
        <w:keepNext/>
        <w:keepLines/>
        <w:numPr>
          <w:ilvl w:val="1"/>
          <w:numId w:val="4"/>
        </w:numPr>
        <w:tabs>
          <w:tab w:val="clear" w:pos="1440"/>
        </w:tabs>
        <w:ind w:left="426" w:hanging="426"/>
        <w:jc w:val="center"/>
        <w:rPr>
          <w:rFonts w:ascii="Tahoma" w:hAnsi="Tahoma" w:cs="Tahoma"/>
        </w:rPr>
      </w:pPr>
      <w:r>
        <w:rPr>
          <w:rFonts w:ascii="Tahoma" w:hAnsi="Tahoma" w:cs="Tahoma"/>
        </w:rPr>
        <w:t>č</w:t>
      </w:r>
      <w:r w:rsidRPr="00856F7B">
        <w:rPr>
          <w:rFonts w:ascii="Tahoma" w:hAnsi="Tahoma" w:cs="Tahoma"/>
        </w:rPr>
        <w:t>len</w:t>
      </w:r>
    </w:p>
    <w:p w14:paraId="51383C50" w14:textId="77777777" w:rsidR="00CA7A3B" w:rsidRPr="00856F7B" w:rsidRDefault="00CA7A3B" w:rsidP="001F1D97">
      <w:pPr>
        <w:keepNext/>
        <w:keepLines/>
        <w:ind w:left="426"/>
        <w:jc w:val="center"/>
        <w:rPr>
          <w:rFonts w:ascii="Tahoma" w:hAnsi="Tahoma" w:cs="Tahoma"/>
        </w:rPr>
      </w:pPr>
    </w:p>
    <w:p w14:paraId="756E988F" w14:textId="5495BB90" w:rsidR="00253633" w:rsidRPr="00B2333E" w:rsidRDefault="00CA7A3B" w:rsidP="001F1D97">
      <w:pPr>
        <w:keepNext/>
        <w:keepLines/>
        <w:jc w:val="both"/>
        <w:rPr>
          <w:rFonts w:ascii="Tahoma" w:hAnsi="Tahoma" w:cs="Tahoma"/>
        </w:rPr>
      </w:pPr>
      <w:r w:rsidRPr="00CA7A3B">
        <w:rPr>
          <w:rFonts w:ascii="Tahoma" w:hAnsi="Tahoma" w:cs="Tahoma"/>
        </w:rPr>
        <w:t>Okvirni sporazum je sklenjen in prične veljati z dnem, ko ga podpišeta obe stranki okvirnega sporazuma pod pogojem, da izvajalec naročniku predloži finančno zavarovanje za dobr</w:t>
      </w:r>
      <w:r w:rsidR="00B40C2B">
        <w:rPr>
          <w:rFonts w:ascii="Tahoma" w:hAnsi="Tahoma" w:cs="Tahoma"/>
        </w:rPr>
        <w:t>o</w:t>
      </w:r>
      <w:r w:rsidRPr="00CA7A3B">
        <w:rPr>
          <w:rFonts w:ascii="Tahoma" w:hAnsi="Tahoma" w:cs="Tahoma"/>
        </w:rPr>
        <w:t xml:space="preserve"> izvedb</w:t>
      </w:r>
      <w:r w:rsidR="00B40C2B">
        <w:rPr>
          <w:rFonts w:ascii="Tahoma" w:hAnsi="Tahoma" w:cs="Tahoma"/>
        </w:rPr>
        <w:t>o</w:t>
      </w:r>
      <w:r w:rsidRPr="00CA7A3B">
        <w:rPr>
          <w:rFonts w:ascii="Tahoma" w:hAnsi="Tahoma" w:cs="Tahoma"/>
        </w:rPr>
        <w:t xml:space="preserve"> obveznosti iz okvirnega sporazuma v roku, v višini in z veljavnostjo, kot je določena v </w:t>
      </w:r>
      <w:r w:rsidR="00494E16">
        <w:rPr>
          <w:rFonts w:ascii="Tahoma" w:hAnsi="Tahoma" w:cs="Tahoma"/>
          <w:color w:val="000000"/>
        </w:rPr>
        <w:t>18</w:t>
      </w:r>
      <w:r w:rsidRPr="00CA7A3B">
        <w:rPr>
          <w:rFonts w:ascii="Tahoma" w:hAnsi="Tahoma" w:cs="Tahoma"/>
        </w:rPr>
        <w:t>. členu tega okvirnega sporazuma</w:t>
      </w:r>
      <w:r w:rsidR="00117AB9">
        <w:rPr>
          <w:rFonts w:ascii="Tahoma" w:hAnsi="Tahoma" w:cs="Tahoma"/>
        </w:rPr>
        <w:t xml:space="preserve">. </w:t>
      </w:r>
      <w:r w:rsidR="00494E16">
        <w:rPr>
          <w:rFonts w:ascii="Tahoma" w:hAnsi="Tahoma" w:cs="Tahoma"/>
          <w:lang w:eastAsia="ar-SA"/>
        </w:rPr>
        <w:t>V kolikor izvajalec, v skladu z</w:t>
      </w:r>
      <w:r w:rsidR="00253633" w:rsidRPr="00B2333E">
        <w:rPr>
          <w:rFonts w:ascii="Tahoma" w:hAnsi="Tahoma" w:cs="Tahoma"/>
          <w:lang w:eastAsia="ar-SA"/>
        </w:rPr>
        <w:t xml:space="preserve"> </w:t>
      </w:r>
      <w:r w:rsidR="00494E16">
        <w:rPr>
          <w:rFonts w:ascii="Tahoma" w:hAnsi="Tahoma" w:cs="Tahoma"/>
          <w:lang w:eastAsia="ar-SA"/>
        </w:rPr>
        <w:t>18</w:t>
      </w:r>
      <w:r w:rsidR="00253633" w:rsidRPr="00B2333E">
        <w:rPr>
          <w:rFonts w:ascii="Tahoma" w:hAnsi="Tahoma" w:cs="Tahoma"/>
          <w:lang w:eastAsia="ar-SA"/>
        </w:rPr>
        <w:t xml:space="preserve">. členom </w:t>
      </w:r>
      <w:r w:rsidR="00253633">
        <w:rPr>
          <w:rFonts w:ascii="Tahoma" w:hAnsi="Tahoma" w:cs="Tahoma"/>
          <w:lang w:eastAsia="ar-SA"/>
        </w:rPr>
        <w:t>tega okvirnega sporazuma,</w:t>
      </w:r>
      <w:r w:rsidR="00253633" w:rsidRPr="00B2333E">
        <w:rPr>
          <w:rFonts w:ascii="Tahoma" w:hAnsi="Tahoma" w:cs="Tahoma"/>
          <w:lang w:eastAsia="ar-SA"/>
        </w:rPr>
        <w:t xml:space="preserve"> </w:t>
      </w:r>
      <w:r w:rsidR="00C930ED">
        <w:rPr>
          <w:rFonts w:ascii="Tahoma" w:hAnsi="Tahoma" w:cs="Tahoma"/>
          <w:lang w:eastAsia="ar-SA"/>
        </w:rPr>
        <w:t xml:space="preserve">naročniku </w:t>
      </w:r>
      <w:r w:rsidR="00253633" w:rsidRPr="00B2333E">
        <w:rPr>
          <w:rFonts w:ascii="Tahoma" w:hAnsi="Tahoma" w:cs="Tahoma"/>
          <w:lang w:eastAsia="ar-SA"/>
        </w:rPr>
        <w:t>ne predloži finančnega zavarovanja</w:t>
      </w:r>
      <w:r w:rsidR="00E84472" w:rsidRPr="00E84472">
        <w:rPr>
          <w:rFonts w:ascii="Tahoma" w:hAnsi="Tahoma" w:cs="Tahoma"/>
        </w:rPr>
        <w:t xml:space="preserve"> </w:t>
      </w:r>
      <w:r w:rsidR="00E84472" w:rsidRPr="00CA7A3B">
        <w:rPr>
          <w:rFonts w:ascii="Tahoma" w:hAnsi="Tahoma" w:cs="Tahoma"/>
        </w:rPr>
        <w:t>za dobr</w:t>
      </w:r>
      <w:r w:rsidR="00097C24">
        <w:rPr>
          <w:rFonts w:ascii="Tahoma" w:hAnsi="Tahoma" w:cs="Tahoma"/>
        </w:rPr>
        <w:t>o</w:t>
      </w:r>
      <w:r w:rsidR="00E84472" w:rsidRPr="00CA7A3B">
        <w:rPr>
          <w:rFonts w:ascii="Tahoma" w:hAnsi="Tahoma" w:cs="Tahoma"/>
        </w:rPr>
        <w:t xml:space="preserve"> izvedb</w:t>
      </w:r>
      <w:r w:rsidR="00097C24">
        <w:rPr>
          <w:rFonts w:ascii="Tahoma" w:hAnsi="Tahoma" w:cs="Tahoma"/>
        </w:rPr>
        <w:t>o</w:t>
      </w:r>
      <w:r w:rsidR="00E84472" w:rsidRPr="00CA7A3B">
        <w:rPr>
          <w:rFonts w:ascii="Tahoma" w:hAnsi="Tahoma" w:cs="Tahoma"/>
        </w:rPr>
        <w:t xml:space="preserve"> obveznosti iz okvirnega sporazuma</w:t>
      </w:r>
      <w:r w:rsidR="00253633" w:rsidRPr="00B2333E">
        <w:rPr>
          <w:rFonts w:ascii="Tahoma" w:hAnsi="Tahoma" w:cs="Tahoma"/>
          <w:lang w:eastAsia="ar-SA"/>
        </w:rPr>
        <w:t xml:space="preserve">, </w:t>
      </w:r>
      <w:r w:rsidR="00253633" w:rsidRPr="00B2333E">
        <w:rPr>
          <w:rFonts w:ascii="Tahoma" w:hAnsi="Tahoma" w:cs="Tahoma"/>
        </w:rPr>
        <w:t xml:space="preserve">se šteje, da ta </w:t>
      </w:r>
      <w:r w:rsidR="00253633">
        <w:rPr>
          <w:rFonts w:ascii="Tahoma" w:hAnsi="Tahoma" w:cs="Tahoma"/>
        </w:rPr>
        <w:t>okvirni sporazum</w:t>
      </w:r>
      <w:r w:rsidR="00253633" w:rsidRPr="00B2333E">
        <w:rPr>
          <w:rFonts w:ascii="Tahoma" w:hAnsi="Tahoma" w:cs="Tahoma"/>
        </w:rPr>
        <w:t xml:space="preserve"> ni bil nikoli sklenjen. </w:t>
      </w:r>
    </w:p>
    <w:p w14:paraId="2EDF9B70" w14:textId="77777777" w:rsidR="00117AB9" w:rsidRPr="00CA7A3B" w:rsidRDefault="00117AB9" w:rsidP="001F1D97">
      <w:pPr>
        <w:keepNext/>
        <w:keepLines/>
        <w:jc w:val="both"/>
        <w:rPr>
          <w:rFonts w:ascii="Tahoma" w:hAnsi="Tahoma" w:cs="Tahoma"/>
        </w:rPr>
      </w:pPr>
    </w:p>
    <w:p w14:paraId="1F2A6482" w14:textId="40D916F3" w:rsidR="006C4519" w:rsidRDefault="000A2619" w:rsidP="001F1D97">
      <w:pPr>
        <w:keepNext/>
        <w:keepLines/>
        <w:tabs>
          <w:tab w:val="left" w:pos="567"/>
          <w:tab w:val="left" w:pos="1418"/>
          <w:tab w:val="left" w:pos="1702"/>
        </w:tabs>
        <w:jc w:val="both"/>
        <w:rPr>
          <w:rFonts w:ascii="Tahoma" w:eastAsia="Calibri" w:hAnsi="Tahoma" w:cs="Tahoma"/>
        </w:rPr>
      </w:pPr>
      <w:r w:rsidRPr="008C68E2">
        <w:rPr>
          <w:rFonts w:ascii="Tahoma" w:eastAsia="Calibri" w:hAnsi="Tahoma" w:cs="Tahoma"/>
        </w:rPr>
        <w:t xml:space="preserve">Ta </w:t>
      </w:r>
      <w:r>
        <w:rPr>
          <w:rFonts w:ascii="Tahoma" w:hAnsi="Tahoma" w:cs="Tahoma"/>
        </w:rPr>
        <w:t>okvirni sporazum</w:t>
      </w:r>
      <w:r w:rsidRPr="008C68E2">
        <w:rPr>
          <w:rFonts w:ascii="Tahoma" w:eastAsia="Calibri" w:hAnsi="Tahoma" w:cs="Tahoma"/>
        </w:rPr>
        <w:t xml:space="preserve"> v celoti zavezuje tudi morebitne vsakokratne pravne naslednike vsake od strank</w:t>
      </w:r>
      <w:r>
        <w:rPr>
          <w:rFonts w:ascii="Tahoma" w:eastAsia="Calibri" w:hAnsi="Tahoma" w:cs="Tahoma"/>
        </w:rPr>
        <w:t xml:space="preserve"> </w:t>
      </w:r>
      <w:r>
        <w:rPr>
          <w:rFonts w:ascii="Tahoma" w:hAnsi="Tahoma" w:cs="Tahoma"/>
        </w:rPr>
        <w:t>okvirnega sporazuma</w:t>
      </w:r>
      <w:r w:rsidRPr="008C68E2">
        <w:rPr>
          <w:rFonts w:ascii="Tahoma" w:eastAsia="Calibri" w:hAnsi="Tahoma" w:cs="Tahoma"/>
        </w:rPr>
        <w:t>, kar velja zlasti tudi v primeru organizacijsko – statusnih ter lastninskih sprememb.</w:t>
      </w:r>
    </w:p>
    <w:p w14:paraId="63522FD5" w14:textId="77777777" w:rsidR="00A84803" w:rsidRDefault="00A84803" w:rsidP="001F1D97">
      <w:pPr>
        <w:keepNext/>
        <w:keepLines/>
        <w:tabs>
          <w:tab w:val="left" w:pos="567"/>
          <w:tab w:val="left" w:pos="1418"/>
          <w:tab w:val="left" w:pos="1702"/>
        </w:tabs>
        <w:jc w:val="both"/>
        <w:rPr>
          <w:rFonts w:ascii="Tahoma" w:eastAsia="Calibri" w:hAnsi="Tahoma" w:cs="Tahoma"/>
        </w:rPr>
      </w:pPr>
    </w:p>
    <w:p w14:paraId="1C559BF8" w14:textId="77777777" w:rsidR="004F6AB5" w:rsidRDefault="004F6AB5" w:rsidP="00A84803">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1B4D3F9B" w14:textId="77777777" w:rsidR="004F6AB5" w:rsidRDefault="004F6AB5" w:rsidP="001F1D97">
      <w:pPr>
        <w:keepNext/>
        <w:keepLines/>
        <w:rPr>
          <w:rFonts w:ascii="Tahoma" w:hAnsi="Tahoma" w:cs="Tahoma"/>
        </w:rPr>
      </w:pPr>
    </w:p>
    <w:p w14:paraId="49458F43" w14:textId="77777777" w:rsidR="00E1462A" w:rsidRPr="00E1462A" w:rsidRDefault="00E1462A" w:rsidP="001F1D97">
      <w:pPr>
        <w:keepNext/>
        <w:keepLines/>
        <w:tabs>
          <w:tab w:val="left" w:pos="1418"/>
          <w:tab w:val="left" w:pos="1702"/>
        </w:tabs>
        <w:jc w:val="both"/>
        <w:rPr>
          <w:rFonts w:ascii="Tahoma" w:eastAsia="Frutiger" w:hAnsi="Tahoma" w:cs="Tahoma"/>
          <w:lang w:eastAsia="en-US"/>
        </w:rPr>
      </w:pPr>
      <w:r w:rsidRPr="00E1462A">
        <w:rPr>
          <w:rFonts w:ascii="Tahoma" w:eastAsia="Frutiger" w:hAnsi="Tahoma" w:cs="Tahoma"/>
          <w:lang w:eastAsia="en-US"/>
        </w:rPr>
        <w:t>Okvirni sporazum je sklenjen pod razveznim pogojem, ki se uresniči v primeru izpolnitve ene od naslednjih okoliščin:</w:t>
      </w:r>
    </w:p>
    <w:p w14:paraId="0C95CDAB" w14:textId="77777777" w:rsidR="00E1462A" w:rsidRPr="00E1462A" w:rsidRDefault="00E1462A" w:rsidP="001F1D97">
      <w:pPr>
        <w:keepNext/>
        <w:keepLines/>
        <w:numPr>
          <w:ilvl w:val="0"/>
          <w:numId w:val="11"/>
        </w:numPr>
        <w:tabs>
          <w:tab w:val="left" w:pos="1418"/>
          <w:tab w:val="left" w:pos="1702"/>
        </w:tabs>
        <w:jc w:val="both"/>
        <w:rPr>
          <w:rFonts w:ascii="Tahoma" w:eastAsia="Frutiger" w:hAnsi="Tahoma" w:cs="Tahoma"/>
          <w:lang w:eastAsia="en-US"/>
        </w:rPr>
      </w:pPr>
      <w:r w:rsidRPr="00E1462A">
        <w:rPr>
          <w:rFonts w:ascii="Tahoma" w:eastAsia="Frutiger" w:hAnsi="Tahoma" w:cs="Tahoma"/>
          <w:lang w:eastAsia="en-US"/>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69FFC1CE" w14:textId="77777777" w:rsidR="00E1462A" w:rsidRPr="00E1462A" w:rsidRDefault="00E1462A" w:rsidP="001F1D97">
      <w:pPr>
        <w:keepNext/>
        <w:keepLines/>
        <w:numPr>
          <w:ilvl w:val="0"/>
          <w:numId w:val="11"/>
        </w:numPr>
        <w:tabs>
          <w:tab w:val="left" w:pos="1418"/>
          <w:tab w:val="left" w:pos="1702"/>
        </w:tabs>
        <w:jc w:val="both"/>
        <w:rPr>
          <w:rFonts w:ascii="Tahoma" w:eastAsia="Frutiger" w:hAnsi="Tahoma" w:cs="Tahoma"/>
          <w:lang w:eastAsia="en-US"/>
        </w:rPr>
      </w:pPr>
      <w:r w:rsidRPr="00E1462A">
        <w:rPr>
          <w:rFonts w:ascii="Tahoma" w:eastAsia="Frutiger" w:hAnsi="Tahoma" w:cs="Tahoma"/>
          <w:lang w:eastAsia="en-US"/>
        </w:rPr>
        <w:t>če bo naročnik seznanjen, da je pristojni državni organ pri izvajalcu ali njegovem podizvajalcu v času izvajanja obveznosti po okvirnem sporazumu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13BAEDE1" w14:textId="77777777" w:rsidR="00E1462A" w:rsidRPr="00E1462A" w:rsidRDefault="00E1462A" w:rsidP="001F1D97">
      <w:pPr>
        <w:keepNext/>
        <w:keepLines/>
        <w:tabs>
          <w:tab w:val="left" w:pos="1418"/>
          <w:tab w:val="left" w:pos="1702"/>
        </w:tabs>
        <w:jc w:val="both"/>
        <w:rPr>
          <w:rFonts w:ascii="Tahoma" w:eastAsia="Frutiger" w:hAnsi="Tahoma" w:cs="Tahoma"/>
          <w:lang w:eastAsia="en-US"/>
        </w:rPr>
      </w:pPr>
    </w:p>
    <w:p w14:paraId="054495C0" w14:textId="77777777" w:rsidR="00E1462A" w:rsidRPr="00E1462A" w:rsidRDefault="00E1462A" w:rsidP="001F1D97">
      <w:pPr>
        <w:keepNext/>
        <w:keepLines/>
        <w:tabs>
          <w:tab w:val="left" w:pos="1418"/>
          <w:tab w:val="left" w:pos="1702"/>
        </w:tabs>
        <w:jc w:val="both"/>
        <w:rPr>
          <w:rFonts w:ascii="Tahoma" w:eastAsia="Frutiger" w:hAnsi="Tahoma" w:cs="Tahoma"/>
          <w:lang w:eastAsia="en-US"/>
        </w:rPr>
      </w:pPr>
      <w:r w:rsidRPr="00E1462A">
        <w:rPr>
          <w:rFonts w:ascii="Tahoma" w:eastAsia="Frutiger" w:hAnsi="Tahoma" w:cs="Tahoma"/>
          <w:lang w:eastAsia="en-US"/>
        </w:rPr>
        <w:t>V primeru seznanitve naročnika s kršitvijo mora ta o tem obvestiti izvajalca v desetih (10) dneh.</w:t>
      </w:r>
    </w:p>
    <w:p w14:paraId="3331A564" w14:textId="77777777" w:rsidR="00E1462A" w:rsidRPr="00E1462A" w:rsidRDefault="00E1462A" w:rsidP="001F1D97">
      <w:pPr>
        <w:keepNext/>
        <w:keepLines/>
        <w:tabs>
          <w:tab w:val="left" w:pos="1418"/>
          <w:tab w:val="left" w:pos="1702"/>
        </w:tabs>
        <w:jc w:val="both"/>
        <w:rPr>
          <w:rFonts w:ascii="Tahoma" w:eastAsia="Frutiger" w:hAnsi="Tahoma" w:cs="Tahoma"/>
          <w:lang w:eastAsia="en-US"/>
        </w:rPr>
      </w:pPr>
    </w:p>
    <w:p w14:paraId="12A2C17A" w14:textId="7B21EF1A" w:rsidR="00E1462A" w:rsidRDefault="00E1462A" w:rsidP="001F1D97">
      <w:pPr>
        <w:keepNext/>
        <w:keepLines/>
        <w:tabs>
          <w:tab w:val="left" w:pos="1418"/>
          <w:tab w:val="left" w:pos="1702"/>
        </w:tabs>
        <w:jc w:val="both"/>
        <w:rPr>
          <w:rFonts w:ascii="Tahoma" w:eastAsia="Frutiger" w:hAnsi="Tahoma" w:cs="Tahoma"/>
          <w:lang w:eastAsia="en-US"/>
        </w:rPr>
      </w:pPr>
      <w:r w:rsidRPr="00E1462A">
        <w:rPr>
          <w:rFonts w:ascii="Tahoma" w:eastAsia="Frutiger" w:hAnsi="Tahoma" w:cs="Tahoma"/>
          <w:lang w:eastAsia="en-US"/>
        </w:rPr>
        <w:t xml:space="preserve">Izvajalec lahko v roku, ki ga določi naročnik (ki ne bo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5FDEA8E9" w14:textId="77777777" w:rsidR="00BC04C0" w:rsidRPr="00E1462A" w:rsidRDefault="00BC04C0" w:rsidP="001F1D97">
      <w:pPr>
        <w:keepNext/>
        <w:keepLines/>
        <w:tabs>
          <w:tab w:val="left" w:pos="1418"/>
          <w:tab w:val="left" w:pos="1702"/>
        </w:tabs>
        <w:jc w:val="both"/>
        <w:rPr>
          <w:rFonts w:ascii="Tahoma" w:eastAsia="Frutiger" w:hAnsi="Tahoma" w:cs="Tahoma"/>
          <w:lang w:eastAsia="en-US"/>
        </w:rPr>
      </w:pPr>
    </w:p>
    <w:p w14:paraId="08E51820" w14:textId="77777777" w:rsidR="00E1462A" w:rsidRPr="00E1462A" w:rsidRDefault="00E1462A" w:rsidP="001F1D97">
      <w:pPr>
        <w:keepNext/>
        <w:keepLines/>
        <w:tabs>
          <w:tab w:val="left" w:pos="1418"/>
          <w:tab w:val="left" w:pos="1702"/>
        </w:tabs>
        <w:jc w:val="both"/>
        <w:rPr>
          <w:rFonts w:ascii="Tahoma" w:eastAsia="Frutiger" w:hAnsi="Tahoma" w:cs="Tahoma"/>
          <w:lang w:eastAsia="en-US"/>
        </w:rPr>
      </w:pPr>
      <w:r w:rsidRPr="00E1462A">
        <w:rPr>
          <w:rFonts w:ascii="Tahoma" w:eastAsia="Frutiger" w:hAnsi="Tahoma" w:cs="Tahoma"/>
          <w:lang w:eastAsia="en-US"/>
        </w:rPr>
        <w:t xml:space="preserve">Če izvajalec ne predloži dokazov za podizvajalca ali če jih je, pa bo naročnik ocenil, da ti ukrepi ne zadoščajo, lahko izvajalec zamenja podizvajalca v roku, ki ga določi naročnik in ne bo daljši od petnajst (15) dni v skladu s 94. členom ZJN-3, ali sam prevzame dela, ki ga je oddal v podizvajanje temu podizvajalcu, če ta zamenjava ali prevzem ne pomeni bistvene spremembe okvirnega sporazuma. </w:t>
      </w:r>
    </w:p>
    <w:p w14:paraId="57DB3CF2" w14:textId="77777777" w:rsidR="00E1462A" w:rsidRPr="00E1462A" w:rsidRDefault="00E1462A" w:rsidP="001F1D97">
      <w:pPr>
        <w:keepNext/>
        <w:keepLines/>
        <w:tabs>
          <w:tab w:val="left" w:pos="1418"/>
          <w:tab w:val="left" w:pos="1702"/>
        </w:tabs>
        <w:jc w:val="both"/>
        <w:rPr>
          <w:rFonts w:ascii="Tahoma" w:eastAsia="Frutiger" w:hAnsi="Tahoma" w:cs="Tahoma"/>
          <w:lang w:eastAsia="en-US"/>
        </w:rPr>
      </w:pPr>
    </w:p>
    <w:p w14:paraId="10BDE808" w14:textId="77777777" w:rsidR="00E1462A" w:rsidRPr="00E1462A" w:rsidRDefault="00E1462A" w:rsidP="001F1D97">
      <w:pPr>
        <w:keepNext/>
        <w:keepLines/>
        <w:tabs>
          <w:tab w:val="left" w:pos="1418"/>
          <w:tab w:val="left" w:pos="1702"/>
        </w:tabs>
        <w:jc w:val="both"/>
        <w:rPr>
          <w:rFonts w:ascii="Tahoma" w:eastAsia="Frutiger" w:hAnsi="Tahoma" w:cs="Tahoma"/>
          <w:lang w:eastAsia="en-US"/>
        </w:rPr>
      </w:pPr>
      <w:r w:rsidRPr="00E1462A">
        <w:rPr>
          <w:rFonts w:ascii="Tahoma" w:eastAsia="Frutiger" w:hAnsi="Tahoma" w:cs="Tahoma"/>
          <w:lang w:eastAsia="en-US"/>
        </w:rPr>
        <w:t xml:space="preserve">Če izvajalec ne predloži dokazov zase ali za podizvajalca ali če jih je, pa bo naročnik ocenil,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6781607D" w14:textId="77777777" w:rsidR="00E822A6" w:rsidRDefault="00E822A6" w:rsidP="001F1D97">
      <w:pPr>
        <w:keepNext/>
        <w:keepLines/>
        <w:tabs>
          <w:tab w:val="left" w:pos="1418"/>
          <w:tab w:val="left" w:pos="1702"/>
        </w:tabs>
        <w:jc w:val="both"/>
        <w:rPr>
          <w:rFonts w:ascii="Tahoma" w:eastAsia="Frutiger" w:hAnsi="Tahoma" w:cs="Tahoma"/>
          <w:lang w:eastAsia="en-US"/>
        </w:rPr>
      </w:pPr>
    </w:p>
    <w:p w14:paraId="74300EEC" w14:textId="340672A4" w:rsidR="00E1462A" w:rsidRDefault="00E1462A" w:rsidP="001F1D97">
      <w:pPr>
        <w:keepNext/>
        <w:keepLines/>
        <w:tabs>
          <w:tab w:val="left" w:pos="1418"/>
          <w:tab w:val="left" w:pos="1702"/>
        </w:tabs>
        <w:jc w:val="both"/>
        <w:rPr>
          <w:rFonts w:ascii="Tahoma" w:eastAsia="Frutiger" w:hAnsi="Tahoma" w:cs="Tahoma"/>
          <w:lang w:eastAsia="en-US"/>
        </w:rPr>
      </w:pPr>
      <w:r w:rsidRPr="00E1462A">
        <w:rPr>
          <w:rFonts w:ascii="Tahoma" w:eastAsia="Frutiger" w:hAnsi="Tahoma" w:cs="Tahoma"/>
          <w:lang w:eastAsia="en-US"/>
        </w:rPr>
        <w:t>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7668D012" w14:textId="2E034238" w:rsidR="00481DEA" w:rsidRDefault="00481DEA" w:rsidP="001F1D97">
      <w:pPr>
        <w:keepNext/>
        <w:keepLines/>
        <w:tabs>
          <w:tab w:val="left" w:pos="1418"/>
          <w:tab w:val="left" w:pos="1702"/>
        </w:tabs>
        <w:jc w:val="both"/>
        <w:rPr>
          <w:rFonts w:ascii="Tahoma" w:eastAsia="Frutiger" w:hAnsi="Tahoma" w:cs="Tahoma"/>
          <w:lang w:eastAsia="en-US"/>
        </w:rPr>
      </w:pPr>
    </w:p>
    <w:p w14:paraId="554B2534" w14:textId="77777777" w:rsidR="00F523D0" w:rsidRPr="00856F7B" w:rsidRDefault="00F523D0" w:rsidP="00A84803">
      <w:pPr>
        <w:keepNext/>
        <w:keepLines/>
        <w:numPr>
          <w:ilvl w:val="1"/>
          <w:numId w:val="4"/>
        </w:numPr>
        <w:tabs>
          <w:tab w:val="clear" w:pos="1440"/>
        </w:tabs>
        <w:ind w:left="426" w:hanging="426"/>
        <w:jc w:val="center"/>
        <w:rPr>
          <w:rFonts w:ascii="Tahoma" w:hAnsi="Tahoma" w:cs="Tahoma"/>
        </w:rPr>
      </w:pPr>
      <w:r>
        <w:rPr>
          <w:rFonts w:ascii="Tahoma" w:hAnsi="Tahoma" w:cs="Tahoma"/>
        </w:rPr>
        <w:t>č</w:t>
      </w:r>
      <w:r w:rsidRPr="00856F7B">
        <w:rPr>
          <w:rFonts w:ascii="Tahoma" w:hAnsi="Tahoma" w:cs="Tahoma"/>
        </w:rPr>
        <w:t>len</w:t>
      </w:r>
    </w:p>
    <w:p w14:paraId="3EDF0ED6" w14:textId="77777777" w:rsidR="00F523D0" w:rsidRPr="00856F7B" w:rsidRDefault="00F523D0" w:rsidP="001F1D97">
      <w:pPr>
        <w:keepNext/>
        <w:keepLines/>
        <w:tabs>
          <w:tab w:val="left" w:pos="4820"/>
        </w:tabs>
        <w:jc w:val="both"/>
        <w:rPr>
          <w:rFonts w:ascii="Tahoma" w:hAnsi="Tahoma" w:cs="Tahoma"/>
          <w:b/>
        </w:rPr>
      </w:pPr>
    </w:p>
    <w:p w14:paraId="223E9DC2" w14:textId="23A291BC" w:rsidR="00BB5299" w:rsidRDefault="00621D0B" w:rsidP="001F1D97">
      <w:pPr>
        <w:keepNext/>
        <w:keepLines/>
        <w:tabs>
          <w:tab w:val="left" w:pos="1134"/>
          <w:tab w:val="left" w:pos="4820"/>
        </w:tabs>
        <w:jc w:val="both"/>
        <w:rPr>
          <w:rFonts w:ascii="Tahoma" w:hAnsi="Tahoma" w:cs="Tahoma"/>
        </w:rPr>
      </w:pPr>
      <w:r w:rsidRPr="00621D0B">
        <w:rPr>
          <w:rFonts w:ascii="Tahoma" w:hAnsi="Tahoma" w:cs="Tahoma"/>
        </w:rPr>
        <w:t xml:space="preserve">Okvirni sporazum je sestavljen in podpisan v </w:t>
      </w:r>
      <w:r>
        <w:rPr>
          <w:rFonts w:ascii="Tahoma" w:hAnsi="Tahoma" w:cs="Tahoma"/>
        </w:rPr>
        <w:t>treh</w:t>
      </w:r>
      <w:r w:rsidRPr="00621D0B">
        <w:rPr>
          <w:rFonts w:ascii="Tahoma" w:hAnsi="Tahoma" w:cs="Tahoma"/>
        </w:rPr>
        <w:t xml:space="preserve"> (3) enakih izvodih, od katerih prejme naročnik dva (2) izvoda in izvajalec en (1) izvod.</w:t>
      </w:r>
    </w:p>
    <w:p w14:paraId="2649FE13" w14:textId="11C3C7A8" w:rsidR="002E54CF" w:rsidRDefault="002E54CF" w:rsidP="001F1D97">
      <w:pPr>
        <w:keepNext/>
        <w:keepLines/>
        <w:tabs>
          <w:tab w:val="left" w:pos="1134"/>
          <w:tab w:val="left" w:pos="4820"/>
        </w:tabs>
        <w:jc w:val="both"/>
        <w:rPr>
          <w:rFonts w:ascii="Tahoma" w:hAnsi="Tahoma" w:cs="Tahoma"/>
        </w:rPr>
      </w:pPr>
    </w:p>
    <w:p w14:paraId="1ECF236B" w14:textId="77777777" w:rsidR="002E54CF" w:rsidRDefault="002E54CF" w:rsidP="001F1D97">
      <w:pPr>
        <w:keepNext/>
        <w:keepLines/>
        <w:tabs>
          <w:tab w:val="left" w:pos="1134"/>
          <w:tab w:val="left" w:pos="4820"/>
        </w:tabs>
        <w:jc w:val="both"/>
        <w:rPr>
          <w:rFonts w:ascii="Tahoma" w:hAnsi="Tahoma" w:cs="Tahoma"/>
        </w:rPr>
      </w:pPr>
    </w:p>
    <w:p w14:paraId="38198805" w14:textId="77777777" w:rsidR="00BC04C0" w:rsidRPr="004C1F13" w:rsidRDefault="00BC04C0" w:rsidP="00BC04C0">
      <w:pPr>
        <w:keepNext/>
        <w:keepLines/>
        <w:jc w:val="both"/>
        <w:rPr>
          <w:rFonts w:ascii="Tahoma" w:eastAsia="Frutiger" w:hAnsi="Tahoma" w:cs="Tahoma"/>
          <w:lang w:eastAsia="en-US"/>
        </w:rPr>
      </w:pPr>
    </w:p>
    <w:tbl>
      <w:tblPr>
        <w:tblW w:w="9290" w:type="dxa"/>
        <w:tblLayout w:type="fixed"/>
        <w:tblCellMar>
          <w:left w:w="70" w:type="dxa"/>
          <w:right w:w="70" w:type="dxa"/>
        </w:tblCellMar>
        <w:tblLook w:val="04A0" w:firstRow="1" w:lastRow="0" w:firstColumn="1" w:lastColumn="0" w:noHBand="0" w:noVBand="1"/>
      </w:tblPr>
      <w:tblGrid>
        <w:gridCol w:w="4820"/>
        <w:gridCol w:w="4470"/>
      </w:tblGrid>
      <w:tr w:rsidR="00BC04C0" w:rsidRPr="004C1F13" w14:paraId="2D0AE1C8" w14:textId="77777777" w:rsidTr="0034486C">
        <w:trPr>
          <w:trHeight w:val="737"/>
        </w:trPr>
        <w:tc>
          <w:tcPr>
            <w:tcW w:w="4820" w:type="dxa"/>
          </w:tcPr>
          <w:p w14:paraId="468401A8" w14:textId="1C001932" w:rsidR="00BC04C0" w:rsidRPr="004C1F13" w:rsidRDefault="00BC04C0" w:rsidP="0034486C">
            <w:pPr>
              <w:keepNext/>
              <w:keepLines/>
              <w:rPr>
                <w:rFonts w:ascii="Tahoma" w:eastAsia="Frutiger" w:hAnsi="Tahoma" w:cs="Tahoma"/>
                <w:lang w:eastAsia="en-US"/>
              </w:rPr>
            </w:pPr>
            <w:r>
              <w:rPr>
                <w:rFonts w:ascii="Tahoma" w:eastAsia="Frutiger" w:hAnsi="Tahoma" w:cs="Tahoma"/>
                <w:lang w:eastAsia="en-US"/>
              </w:rPr>
              <w:t>_________________</w:t>
            </w:r>
            <w:r w:rsidRPr="004C1F13">
              <w:rPr>
                <w:rFonts w:ascii="Tahoma" w:eastAsia="Frutiger" w:hAnsi="Tahoma" w:cs="Tahoma"/>
                <w:lang w:eastAsia="en-US"/>
              </w:rPr>
              <w:t xml:space="preserve">, dne ………………… </w:t>
            </w:r>
          </w:p>
        </w:tc>
        <w:tc>
          <w:tcPr>
            <w:tcW w:w="4470" w:type="dxa"/>
          </w:tcPr>
          <w:p w14:paraId="51405BB4" w14:textId="77777777" w:rsidR="00BC04C0" w:rsidRPr="004C1F13" w:rsidRDefault="00BC04C0" w:rsidP="0034486C">
            <w:pPr>
              <w:keepNext/>
              <w:keepLines/>
              <w:rPr>
                <w:rFonts w:ascii="Tahoma" w:eastAsia="Frutiger" w:hAnsi="Tahoma" w:cs="Tahoma"/>
                <w:lang w:eastAsia="en-US"/>
              </w:rPr>
            </w:pPr>
            <w:r w:rsidRPr="004C1F13">
              <w:rPr>
                <w:rFonts w:ascii="Tahoma" w:eastAsia="Frutiger" w:hAnsi="Tahoma" w:cs="Tahoma"/>
                <w:lang w:eastAsia="en-US"/>
              </w:rPr>
              <w:t xml:space="preserve">Ljubljana, dne ………………… </w:t>
            </w:r>
          </w:p>
        </w:tc>
      </w:tr>
      <w:tr w:rsidR="00BC04C0" w:rsidRPr="004C1F13" w14:paraId="30F9ABCC" w14:textId="77777777" w:rsidTr="0034486C">
        <w:trPr>
          <w:trHeight w:val="2016"/>
        </w:trPr>
        <w:tc>
          <w:tcPr>
            <w:tcW w:w="4820" w:type="dxa"/>
          </w:tcPr>
          <w:p w14:paraId="158483E2" w14:textId="77777777" w:rsidR="00BC04C0" w:rsidRPr="004C1F13" w:rsidRDefault="00BC04C0" w:rsidP="0034486C">
            <w:pPr>
              <w:keepNext/>
              <w:keepLines/>
              <w:jc w:val="both"/>
              <w:rPr>
                <w:rFonts w:ascii="Tahoma" w:eastAsia="Frutiger" w:hAnsi="Tahoma" w:cs="Tahoma"/>
                <w:lang w:eastAsia="en-US"/>
              </w:rPr>
            </w:pPr>
            <w:r w:rsidRPr="004C1F13">
              <w:rPr>
                <w:rFonts w:ascii="Tahoma" w:eastAsia="Frutiger" w:hAnsi="Tahoma" w:cs="Tahoma"/>
                <w:lang w:eastAsia="en-US"/>
              </w:rPr>
              <w:t xml:space="preserve">IZVAJALEC: </w:t>
            </w:r>
          </w:p>
          <w:p w14:paraId="17C440DB" w14:textId="77777777" w:rsidR="00BC04C0" w:rsidRDefault="00BC04C0" w:rsidP="0034486C">
            <w:pPr>
              <w:keepNext/>
              <w:keepLines/>
              <w:ind w:right="351"/>
              <w:jc w:val="both"/>
              <w:rPr>
                <w:rFonts w:ascii="Tahoma" w:eastAsia="Calibri" w:hAnsi="Tahoma"/>
                <w:b/>
                <w:bCs/>
                <w:iCs/>
                <w:lang w:eastAsia="en-US"/>
              </w:rPr>
            </w:pPr>
          </w:p>
          <w:p w14:paraId="0C57B1A8" w14:textId="77777777" w:rsidR="00BC04C0" w:rsidRDefault="00BC04C0" w:rsidP="0034486C">
            <w:pPr>
              <w:keepNext/>
              <w:keepLines/>
              <w:jc w:val="both"/>
              <w:rPr>
                <w:rFonts w:ascii="Tahoma" w:eastAsia="Frutiger" w:hAnsi="Tahoma" w:cs="Tahoma"/>
                <w:lang w:eastAsia="en-US"/>
              </w:rPr>
            </w:pPr>
          </w:p>
          <w:p w14:paraId="1B472831" w14:textId="4AD34C69" w:rsidR="00BC04C0" w:rsidRDefault="00BC04C0" w:rsidP="0034486C">
            <w:pPr>
              <w:keepNext/>
              <w:keepLines/>
              <w:jc w:val="both"/>
              <w:rPr>
                <w:rFonts w:ascii="Tahoma" w:eastAsia="Frutiger" w:hAnsi="Tahoma" w:cs="Tahoma"/>
                <w:lang w:eastAsia="en-US"/>
              </w:rPr>
            </w:pPr>
          </w:p>
          <w:p w14:paraId="2727294B" w14:textId="77777777" w:rsidR="00BC04C0" w:rsidRDefault="00BC04C0" w:rsidP="0034486C">
            <w:pPr>
              <w:keepNext/>
              <w:keepLines/>
              <w:jc w:val="both"/>
              <w:rPr>
                <w:rFonts w:ascii="Tahoma" w:eastAsia="Frutiger" w:hAnsi="Tahoma" w:cs="Tahoma"/>
                <w:lang w:eastAsia="en-US"/>
              </w:rPr>
            </w:pPr>
          </w:p>
          <w:p w14:paraId="13DD8F15" w14:textId="112AB5A7" w:rsidR="00BC04C0" w:rsidRPr="004C1F13" w:rsidRDefault="00BC04C0" w:rsidP="0034486C">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35C6E3B5" w14:textId="1C6AD00B" w:rsidR="00BC04C0" w:rsidRPr="00903EEE" w:rsidRDefault="00BC04C0" w:rsidP="0034486C">
            <w:pPr>
              <w:keepNext/>
              <w:keepLines/>
              <w:jc w:val="both"/>
              <w:rPr>
                <w:rFonts w:ascii="Tahoma" w:eastAsia="Frutiger" w:hAnsi="Tahoma" w:cs="Tahoma"/>
                <w:b/>
                <w:bCs/>
                <w:lang w:eastAsia="en-US"/>
              </w:rPr>
            </w:pPr>
          </w:p>
        </w:tc>
        <w:tc>
          <w:tcPr>
            <w:tcW w:w="4470" w:type="dxa"/>
          </w:tcPr>
          <w:p w14:paraId="2A1A70BF" w14:textId="77777777" w:rsidR="00BC04C0" w:rsidRPr="004C1F13" w:rsidRDefault="00BC04C0" w:rsidP="0034486C">
            <w:pPr>
              <w:keepNext/>
              <w:keepLines/>
              <w:jc w:val="both"/>
              <w:rPr>
                <w:rFonts w:ascii="Tahoma" w:eastAsia="Frutiger" w:hAnsi="Tahoma" w:cs="Tahoma"/>
                <w:lang w:eastAsia="en-US"/>
              </w:rPr>
            </w:pPr>
            <w:r w:rsidRPr="004C1F13">
              <w:rPr>
                <w:rFonts w:ascii="Tahoma" w:eastAsia="Frutiger" w:hAnsi="Tahoma" w:cs="Tahoma"/>
                <w:lang w:eastAsia="en-US"/>
              </w:rPr>
              <w:t>NAROČNIK:</w:t>
            </w:r>
          </w:p>
          <w:p w14:paraId="536408A2" w14:textId="77777777" w:rsidR="00BC04C0" w:rsidRDefault="00BC04C0" w:rsidP="0034486C">
            <w:pPr>
              <w:keepNext/>
              <w:keepLines/>
              <w:jc w:val="both"/>
              <w:rPr>
                <w:rFonts w:ascii="Tahoma" w:eastAsia="Frutiger" w:hAnsi="Tahoma" w:cs="Tahoma"/>
                <w:b/>
                <w:lang w:eastAsia="en-US"/>
              </w:rPr>
            </w:pPr>
          </w:p>
          <w:p w14:paraId="3FAC0000" w14:textId="77777777" w:rsidR="00BC04C0" w:rsidRPr="004C1F13" w:rsidRDefault="00BC04C0" w:rsidP="0034486C">
            <w:pPr>
              <w:keepNext/>
              <w:keepLines/>
              <w:jc w:val="both"/>
              <w:rPr>
                <w:rFonts w:ascii="Tahoma" w:eastAsia="Frutiger" w:hAnsi="Tahoma" w:cs="Tahoma"/>
                <w:b/>
                <w:lang w:eastAsia="en-US"/>
              </w:rPr>
            </w:pPr>
            <w:r w:rsidRPr="004C1F13">
              <w:rPr>
                <w:rFonts w:ascii="Tahoma" w:eastAsia="Frutiger" w:hAnsi="Tahoma" w:cs="Tahoma"/>
                <w:b/>
                <w:lang w:eastAsia="en-US"/>
              </w:rPr>
              <w:t xml:space="preserve">JAVNO PODJETJE </w:t>
            </w:r>
          </w:p>
          <w:p w14:paraId="4488CEF9" w14:textId="77777777" w:rsidR="00BC04C0" w:rsidRPr="004C1F13" w:rsidRDefault="00BC04C0" w:rsidP="0034486C">
            <w:pPr>
              <w:keepNext/>
              <w:keepLines/>
              <w:jc w:val="both"/>
              <w:rPr>
                <w:rFonts w:ascii="Tahoma" w:eastAsia="Frutiger" w:hAnsi="Tahoma" w:cs="Tahoma"/>
                <w:lang w:eastAsia="en-US"/>
              </w:rPr>
            </w:pPr>
            <w:r w:rsidRPr="004C1F13">
              <w:rPr>
                <w:rFonts w:ascii="Tahoma" w:eastAsia="Frutiger" w:hAnsi="Tahoma" w:cs="Tahoma"/>
                <w:b/>
                <w:lang w:eastAsia="en-US"/>
              </w:rPr>
              <w:t>VODOVOD KANALIZACIJA SNAGA</w:t>
            </w:r>
            <w:r w:rsidRPr="004C1F13">
              <w:rPr>
                <w:rFonts w:ascii="Tahoma" w:eastAsia="Frutiger" w:hAnsi="Tahoma" w:cs="Tahoma"/>
                <w:lang w:eastAsia="en-US"/>
              </w:rPr>
              <w:t xml:space="preserve"> </w:t>
            </w:r>
            <w:r w:rsidRPr="004C1F13">
              <w:rPr>
                <w:rFonts w:ascii="Tahoma" w:eastAsia="Frutiger" w:hAnsi="Tahoma" w:cs="Tahoma"/>
                <w:b/>
                <w:lang w:eastAsia="en-US"/>
              </w:rPr>
              <w:t>d.o.o</w:t>
            </w:r>
            <w:r w:rsidRPr="004C1F13">
              <w:rPr>
                <w:rFonts w:ascii="Tahoma" w:eastAsia="Frutiger" w:hAnsi="Tahoma" w:cs="Tahoma"/>
                <w:lang w:eastAsia="en-US"/>
              </w:rPr>
              <w:t xml:space="preserve">. </w:t>
            </w:r>
          </w:p>
          <w:p w14:paraId="4F791187" w14:textId="77777777" w:rsidR="00BC04C0" w:rsidRDefault="00BC04C0" w:rsidP="0034486C">
            <w:pPr>
              <w:keepNext/>
              <w:keepLines/>
              <w:jc w:val="both"/>
              <w:rPr>
                <w:rFonts w:ascii="Tahoma" w:eastAsia="Frutiger" w:hAnsi="Tahoma" w:cs="Tahoma"/>
                <w:lang w:eastAsia="en-US"/>
              </w:rPr>
            </w:pPr>
          </w:p>
          <w:p w14:paraId="72A25789" w14:textId="77777777" w:rsidR="00BC04C0" w:rsidRPr="004C1F13" w:rsidRDefault="00BC04C0" w:rsidP="0034486C">
            <w:pPr>
              <w:keepNext/>
              <w:keepLines/>
              <w:jc w:val="both"/>
              <w:rPr>
                <w:rFonts w:ascii="Tahoma" w:eastAsia="Frutiger" w:hAnsi="Tahoma" w:cs="Tahoma"/>
                <w:lang w:eastAsia="en-US"/>
              </w:rPr>
            </w:pPr>
            <w:r w:rsidRPr="004C1F13">
              <w:rPr>
                <w:rFonts w:ascii="Tahoma" w:eastAsia="Frutiger" w:hAnsi="Tahoma" w:cs="Tahoma"/>
                <w:lang w:eastAsia="en-US"/>
              </w:rPr>
              <w:t>Direktor:</w:t>
            </w:r>
          </w:p>
          <w:p w14:paraId="59050766" w14:textId="77777777" w:rsidR="00BC04C0" w:rsidRPr="00AE0EC4" w:rsidRDefault="00BC04C0" w:rsidP="0034486C">
            <w:pPr>
              <w:keepNext/>
              <w:keepLines/>
              <w:jc w:val="both"/>
              <w:rPr>
                <w:rFonts w:ascii="Tahoma" w:eastAsia="Frutiger" w:hAnsi="Tahoma" w:cs="Tahoma"/>
                <w:b/>
                <w:lang w:eastAsia="en-US"/>
              </w:rPr>
            </w:pPr>
            <w:r>
              <w:rPr>
                <w:rFonts w:ascii="Tahoma" w:eastAsia="Frutiger" w:hAnsi="Tahoma" w:cs="Tahoma"/>
                <w:b/>
                <w:lang w:eastAsia="en-US"/>
              </w:rPr>
              <w:t>David Polutnik</w:t>
            </w:r>
          </w:p>
        </w:tc>
      </w:tr>
    </w:tbl>
    <w:p w14:paraId="7B0D3FE3" w14:textId="77777777" w:rsidR="00AC5CAE" w:rsidRDefault="00AC5CAE" w:rsidP="001F1D97">
      <w:pPr>
        <w:keepNext/>
        <w:keepLines/>
        <w:tabs>
          <w:tab w:val="left" w:pos="4962"/>
        </w:tabs>
        <w:ind w:right="-851"/>
        <w:jc w:val="both"/>
        <w:rPr>
          <w:rFonts w:ascii="Tahoma" w:hAnsi="Tahoma" w:cs="Tahoma"/>
          <w:b/>
        </w:rPr>
      </w:pPr>
    </w:p>
    <w:p w14:paraId="4658D203" w14:textId="77777777" w:rsidR="00AC5CAE" w:rsidRPr="00F4404D" w:rsidRDefault="00AC5CAE" w:rsidP="001F1D97">
      <w:pPr>
        <w:keepNext/>
        <w:keepLines/>
        <w:tabs>
          <w:tab w:val="left" w:pos="4962"/>
        </w:tabs>
        <w:ind w:right="-851"/>
        <w:jc w:val="both"/>
        <w:rPr>
          <w:rFonts w:ascii="Tahoma" w:hAnsi="Tahoma" w:cs="Tahoma"/>
          <w:b/>
        </w:rPr>
      </w:pPr>
    </w:p>
    <w:p w14:paraId="4C048341" w14:textId="3408CA08" w:rsidR="00FF51E1" w:rsidRPr="00F4404D" w:rsidRDefault="00FF51E1" w:rsidP="001F1D97">
      <w:pPr>
        <w:keepNext/>
        <w:keepLines/>
        <w:jc w:val="both"/>
        <w:rPr>
          <w:rFonts w:ascii="Tahoma" w:hAnsi="Tahoma" w:cs="Tahoma"/>
        </w:rPr>
      </w:pPr>
      <w:r w:rsidRPr="00F4404D">
        <w:rPr>
          <w:rFonts w:ascii="Tahoma" w:hAnsi="Tahoma" w:cs="Tahoma"/>
        </w:rPr>
        <w:t>Prilogi:</w:t>
      </w:r>
    </w:p>
    <w:p w14:paraId="503B5E30" w14:textId="3EC1A096" w:rsidR="00FF51E1" w:rsidRPr="00F4404D" w:rsidRDefault="00FF51E1" w:rsidP="001F1D97">
      <w:pPr>
        <w:keepNext/>
        <w:keepLines/>
        <w:numPr>
          <w:ilvl w:val="0"/>
          <w:numId w:val="4"/>
        </w:numPr>
        <w:tabs>
          <w:tab w:val="clear" w:pos="720"/>
        </w:tabs>
        <w:ind w:left="284" w:hanging="284"/>
        <w:jc w:val="both"/>
        <w:rPr>
          <w:rFonts w:ascii="Tahoma" w:hAnsi="Tahoma" w:cs="Tahoma"/>
        </w:rPr>
      </w:pPr>
      <w:r w:rsidRPr="00F4404D">
        <w:rPr>
          <w:rFonts w:ascii="Tahoma" w:hAnsi="Tahoma" w:cs="Tahoma"/>
        </w:rPr>
        <w:t>Priloga št. 1: Ponudba</w:t>
      </w:r>
      <w:r w:rsidR="001D48F6">
        <w:rPr>
          <w:rFonts w:ascii="Tahoma" w:hAnsi="Tahoma" w:cs="Tahoma"/>
        </w:rPr>
        <w:t xml:space="preserve"> izvajalca</w:t>
      </w:r>
      <w:r w:rsidRPr="00F4404D">
        <w:rPr>
          <w:rFonts w:ascii="Tahoma" w:hAnsi="Tahoma" w:cs="Tahoma"/>
        </w:rPr>
        <w:t>, št. _____________ z dne _________,</w:t>
      </w:r>
    </w:p>
    <w:p w14:paraId="443EA31F" w14:textId="6866093E" w:rsidR="00AC5CAE" w:rsidRPr="00BC04C0" w:rsidRDefault="00FF51E1" w:rsidP="006F735E">
      <w:pPr>
        <w:keepNext/>
        <w:keepLines/>
        <w:numPr>
          <w:ilvl w:val="0"/>
          <w:numId w:val="4"/>
        </w:numPr>
        <w:tabs>
          <w:tab w:val="clear" w:pos="720"/>
        </w:tabs>
        <w:ind w:left="284" w:right="-851" w:hanging="284"/>
        <w:jc w:val="both"/>
        <w:rPr>
          <w:rFonts w:ascii="Tahoma" w:hAnsi="Tahoma" w:cs="Tahoma"/>
          <w:b/>
        </w:rPr>
      </w:pPr>
      <w:r w:rsidRPr="00BC04C0">
        <w:rPr>
          <w:rFonts w:ascii="Tahoma" w:hAnsi="Tahoma" w:cs="Tahoma"/>
        </w:rPr>
        <w:t xml:space="preserve">Priloga št. 2: Ponudbeni predračun </w:t>
      </w:r>
      <w:r w:rsidR="001D48F6" w:rsidRPr="00BC04C0">
        <w:rPr>
          <w:rFonts w:ascii="Tahoma" w:hAnsi="Tahoma" w:cs="Tahoma"/>
        </w:rPr>
        <w:t xml:space="preserve">izvajalca </w:t>
      </w:r>
      <w:r w:rsidRPr="00BC04C0">
        <w:rPr>
          <w:rFonts w:ascii="Tahoma" w:hAnsi="Tahoma" w:cs="Tahoma"/>
        </w:rPr>
        <w:t>(</w:t>
      </w:r>
      <w:r w:rsidR="009921FF">
        <w:rPr>
          <w:rFonts w:ascii="Tahoma" w:hAnsi="Tahoma" w:cs="Tahoma"/>
        </w:rPr>
        <w:t xml:space="preserve">Priloga </w:t>
      </w:r>
      <w:r w:rsidRPr="00BC04C0">
        <w:rPr>
          <w:rFonts w:ascii="Tahoma" w:hAnsi="Tahoma" w:cs="Tahoma"/>
        </w:rPr>
        <w:t>2/1) št. _____________ z dne _________.</w:t>
      </w:r>
    </w:p>
    <w:p w14:paraId="04F33120" w14:textId="429A8869" w:rsidR="00AC5CAE" w:rsidRDefault="00AC5CAE" w:rsidP="001F1D97">
      <w:pPr>
        <w:keepNext/>
        <w:keepLines/>
        <w:tabs>
          <w:tab w:val="left" w:pos="4962"/>
        </w:tabs>
        <w:ind w:right="-851"/>
        <w:jc w:val="both"/>
        <w:rPr>
          <w:rFonts w:ascii="Tahoma" w:hAnsi="Tahoma" w:cs="Tahoma"/>
          <w:b/>
        </w:rPr>
      </w:pPr>
    </w:p>
    <w:p w14:paraId="2AD2C528" w14:textId="77777777" w:rsidR="00CF60EA" w:rsidRPr="00C41EEC" w:rsidRDefault="00CF60EA" w:rsidP="001F1D97">
      <w:pPr>
        <w:keepNext/>
        <w:keepLines/>
        <w:rPr>
          <w:rFonts w:ascii="Tahoma" w:hAnsi="Tahoma" w:cs="Tahoma"/>
        </w:rPr>
        <w:sectPr w:rsidR="00CF60EA" w:rsidRPr="00C41EEC" w:rsidSect="00A270D9">
          <w:headerReference w:type="default" r:id="rId26"/>
          <w:footerReference w:type="default" r:id="rId27"/>
          <w:headerReference w:type="first" r:id="rId28"/>
          <w:footerReference w:type="first" r:id="rId29"/>
          <w:pgSz w:w="11906" w:h="16838" w:code="9"/>
          <w:pgMar w:top="709" w:right="1700" w:bottom="1276" w:left="1276" w:header="567" w:footer="567" w:gutter="0"/>
          <w:cols w:space="708"/>
        </w:sect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568"/>
      </w:tblGrid>
      <w:tr w:rsidR="00BC04C0" w:rsidRPr="0055524E" w14:paraId="5490C985" w14:textId="77777777" w:rsidTr="00BC04C0">
        <w:tc>
          <w:tcPr>
            <w:tcW w:w="9568" w:type="dxa"/>
            <w:tcBorders>
              <w:top w:val="single" w:sz="4" w:space="0" w:color="auto"/>
              <w:bottom w:val="single" w:sz="4" w:space="0" w:color="auto"/>
            </w:tcBorders>
          </w:tcPr>
          <w:p w14:paraId="1AA1734E" w14:textId="0DCDF785" w:rsidR="00BC04C0" w:rsidRDefault="00BC04C0" w:rsidP="00184590">
            <w:pPr>
              <w:keepNext/>
              <w:keepLines/>
              <w:rPr>
                <w:rFonts w:ascii="Tahoma" w:hAnsi="Tahoma" w:cs="Tahoma"/>
              </w:rPr>
            </w:pPr>
            <w:r>
              <w:rPr>
                <w:rFonts w:ascii="Tahoma" w:hAnsi="Tahoma" w:cs="Tahoma"/>
                <w:noProof/>
              </w:rPr>
              <w:br w:type="page"/>
            </w:r>
            <w:r>
              <w:br w:type="page"/>
            </w:r>
            <w:r w:rsidRPr="00786262">
              <w:rPr>
                <w:rFonts w:ascii="Tahoma" w:hAnsi="Tahoma" w:cs="Tahoma"/>
              </w:rPr>
              <w:br w:type="page"/>
            </w:r>
            <w:r w:rsidRPr="00786262">
              <w:rPr>
                <w:rFonts w:ascii="Tahoma" w:hAnsi="Tahoma" w:cs="Tahoma"/>
              </w:rPr>
              <w:br w:type="page"/>
            </w:r>
            <w:r w:rsidRPr="00786262">
              <w:rPr>
                <w:rFonts w:ascii="Tahoma" w:hAnsi="Tahoma" w:cs="Tahoma"/>
              </w:rPr>
              <w:br w:type="page"/>
            </w:r>
            <w:r w:rsidRPr="00F767CE">
              <w:rPr>
                <w:rFonts w:ascii="Tahoma" w:hAnsi="Tahoma" w:cs="Tahoma"/>
                <w:bCs/>
                <w:noProof/>
              </w:rPr>
              <w:t xml:space="preserve">VZOREC MENIČNE IZJAVE ZA DOBRO IZVEDBO </w:t>
            </w:r>
            <w:r>
              <w:rPr>
                <w:rFonts w:ascii="Tahoma" w:hAnsi="Tahoma" w:cs="Tahoma"/>
                <w:bCs/>
                <w:noProof/>
              </w:rPr>
              <w:t xml:space="preserve">OBVEZNOSTI PO OKVIRNEM SPORAZUMU </w:t>
            </w:r>
            <w:r w:rsidRPr="00540439">
              <w:rPr>
                <w:rFonts w:ascii="Tahoma" w:hAnsi="Tahoma" w:cs="Tahoma"/>
                <w:color w:val="FF0000"/>
              </w:rPr>
              <w:t>– ni potrebno prilagati v ponudbi</w:t>
            </w:r>
          </w:p>
        </w:tc>
      </w:tr>
    </w:tbl>
    <w:p w14:paraId="3228C7C3" w14:textId="77777777" w:rsidR="002B6A01" w:rsidRDefault="002B6A01" w:rsidP="001F1D97">
      <w:pPr>
        <w:pStyle w:val="Naslov"/>
        <w:keepNext/>
        <w:keepLines/>
        <w:rPr>
          <w:rFonts w:ascii="Tahoma" w:hAnsi="Tahoma" w:cs="Tahoma"/>
          <w:sz w:val="20"/>
        </w:rPr>
      </w:pPr>
    </w:p>
    <w:p w14:paraId="518FE608" w14:textId="7AE80585" w:rsidR="007345BA" w:rsidRPr="00026729" w:rsidRDefault="007345BA" w:rsidP="001F1D97">
      <w:pPr>
        <w:pStyle w:val="Naslov"/>
        <w:keepNext/>
        <w:keepLines/>
        <w:rPr>
          <w:rFonts w:ascii="Tahoma" w:hAnsi="Tahoma" w:cs="Tahoma"/>
          <w:sz w:val="20"/>
        </w:rPr>
      </w:pPr>
      <w:r w:rsidRPr="00B31355">
        <w:rPr>
          <w:rFonts w:ascii="Tahoma" w:hAnsi="Tahoma" w:cs="Tahoma"/>
          <w:sz w:val="20"/>
        </w:rPr>
        <w:t>MENIČNA IZJAVA</w:t>
      </w:r>
    </w:p>
    <w:p w14:paraId="18789E45" w14:textId="77777777" w:rsidR="007345BA" w:rsidRPr="00634457" w:rsidRDefault="007345BA" w:rsidP="001F1D97">
      <w:pPr>
        <w:keepNext/>
        <w:keepLines/>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p>
    <w:p w14:paraId="665C7CFA" w14:textId="77777777" w:rsidR="007345BA" w:rsidRPr="00DB123E" w:rsidRDefault="007345BA" w:rsidP="001F1D97">
      <w:pPr>
        <w:keepNext/>
        <w:keepLines/>
        <w:jc w:val="both"/>
        <w:rPr>
          <w:rFonts w:ascii="Tahoma" w:hAnsi="Tahoma" w:cs="Tahoma"/>
        </w:rPr>
      </w:pPr>
    </w:p>
    <w:p w14:paraId="390419F1" w14:textId="1E369EC6" w:rsidR="0094716C" w:rsidRPr="00195416" w:rsidRDefault="007345BA" w:rsidP="0094716C">
      <w:pPr>
        <w:keepNext/>
        <w:keepLines/>
        <w:jc w:val="both"/>
        <w:rPr>
          <w:rFonts w:ascii="Tahoma" w:hAnsi="Tahoma" w:cs="Tahoma"/>
        </w:rPr>
      </w:pPr>
      <w:r w:rsidRPr="0094716C">
        <w:rPr>
          <w:rFonts w:ascii="Tahoma" w:hAnsi="Tahoma" w:cs="Tahoma"/>
        </w:rPr>
        <w:t xml:space="preserve">V skladu z okvirnim sporazumom </w:t>
      </w:r>
      <w:r w:rsidR="0094716C" w:rsidRPr="0094716C">
        <w:rPr>
          <w:rFonts w:ascii="Tahoma" w:hAnsi="Tahoma" w:cs="Tahoma"/>
        </w:rPr>
        <w:t xml:space="preserve">št. _______ </w:t>
      </w:r>
      <w:r w:rsidRPr="0094716C">
        <w:rPr>
          <w:rFonts w:ascii="Tahoma" w:hAnsi="Tahoma" w:cs="Tahoma"/>
        </w:rPr>
        <w:t>za</w:t>
      </w:r>
      <w:r w:rsidR="00BC04C0" w:rsidRPr="0094716C">
        <w:rPr>
          <w:rFonts w:ascii="Tahoma" w:hAnsi="Tahoma" w:cs="Tahoma"/>
        </w:rPr>
        <w:t xml:space="preserve"> javno naročilo št.</w:t>
      </w:r>
      <w:r w:rsidR="00BC04C0">
        <w:rPr>
          <w:rFonts w:ascii="Tahoma" w:hAnsi="Tahoma" w:cs="Tahoma"/>
          <w:b/>
        </w:rPr>
        <w:t xml:space="preserve"> VKS-226/25-</w:t>
      </w:r>
      <w:r>
        <w:rPr>
          <w:rFonts w:ascii="Tahoma" w:hAnsi="Tahoma" w:cs="Tahoma"/>
          <w:b/>
        </w:rPr>
        <w:t xml:space="preserve"> »</w:t>
      </w:r>
      <w:r w:rsidR="00477088">
        <w:rPr>
          <w:rFonts w:ascii="Tahoma" w:hAnsi="Tahoma" w:cs="Tahoma"/>
          <w:b/>
        </w:rPr>
        <w:t>Dobava</w:t>
      </w:r>
      <w:r w:rsidR="002F6B4F">
        <w:rPr>
          <w:rFonts w:ascii="Tahoma" w:hAnsi="Tahoma" w:cs="Tahoma"/>
          <w:b/>
        </w:rPr>
        <w:t xml:space="preserve"> kemikalij in potrošnega materiala</w:t>
      </w:r>
      <w:r w:rsidR="0094716C">
        <w:rPr>
          <w:rFonts w:ascii="Tahoma" w:hAnsi="Tahoma" w:cs="Tahoma"/>
          <w:b/>
        </w:rPr>
        <w:t xml:space="preserve"> za</w:t>
      </w:r>
      <w:r w:rsidR="008034E2">
        <w:rPr>
          <w:rFonts w:ascii="Tahoma" w:hAnsi="Tahoma" w:cs="Tahoma"/>
          <w:b/>
        </w:rPr>
        <w:t xml:space="preserve"> Sklop ….: ……………………………….</w:t>
      </w:r>
      <w:r>
        <w:rPr>
          <w:rFonts w:ascii="Tahoma" w:hAnsi="Tahoma" w:cs="Tahoma"/>
          <w:b/>
        </w:rPr>
        <w:t xml:space="preserve">« </w:t>
      </w:r>
      <w:r>
        <w:rPr>
          <w:rFonts w:ascii="Tahoma" w:hAnsi="Tahoma" w:cs="Tahoma"/>
        </w:rPr>
        <w:t>(v nadaljevanju: dobava)</w:t>
      </w:r>
      <w:r w:rsidRPr="000148DB">
        <w:rPr>
          <w:rFonts w:ascii="Tahoma" w:hAnsi="Tahoma" w:cs="Tahoma"/>
        </w:rPr>
        <w:t>, sklenjen</w:t>
      </w:r>
      <w:r>
        <w:rPr>
          <w:rFonts w:ascii="Tahoma" w:hAnsi="Tahoma" w:cs="Tahoma"/>
        </w:rPr>
        <w:t>im</w:t>
      </w:r>
      <w:r w:rsidRPr="000148DB">
        <w:rPr>
          <w:rFonts w:ascii="Tahoma" w:hAnsi="Tahoma" w:cs="Tahoma"/>
        </w:rPr>
        <w:t xml:space="preserve"> dne ___________</w:t>
      </w:r>
      <w:r>
        <w:rPr>
          <w:rFonts w:ascii="Tahoma" w:hAnsi="Tahoma" w:cs="Tahoma"/>
        </w:rPr>
        <w:t xml:space="preserve"> </w:t>
      </w:r>
      <w:r w:rsidRPr="000148DB">
        <w:rPr>
          <w:rFonts w:ascii="Tahoma" w:hAnsi="Tahoma" w:cs="Tahoma"/>
        </w:rPr>
        <w:t xml:space="preserve">, med </w:t>
      </w:r>
      <w:r>
        <w:rPr>
          <w:rFonts w:ascii="Tahoma" w:hAnsi="Tahoma" w:cs="Tahoma"/>
        </w:rPr>
        <w:t xml:space="preserve">naročnikom </w:t>
      </w:r>
      <w:r w:rsidR="00D75D68" w:rsidRPr="00D75D68">
        <w:rPr>
          <w:rFonts w:ascii="Tahoma" w:hAnsi="Tahoma" w:cs="Tahoma"/>
          <w:b/>
          <w:bCs/>
        </w:rPr>
        <w:t>JAVNO PODJETJE VODOVOD KANALIZACIJA SNAGA d.o.o., Vodovodna cesta 90, 1000 Ljubljana</w:t>
      </w:r>
      <w:r w:rsidR="00D75D68" w:rsidRPr="00D75D68">
        <w:rPr>
          <w:rFonts w:ascii="Tahoma" w:hAnsi="Tahoma" w:cs="Tahoma"/>
          <w:b/>
        </w:rPr>
        <w:t xml:space="preserve"> </w:t>
      </w:r>
      <w:r w:rsidR="0094716C" w:rsidRPr="000148DB">
        <w:rPr>
          <w:rFonts w:ascii="Tahoma" w:hAnsi="Tahoma" w:cs="Tahoma"/>
        </w:rPr>
        <w:t>(</w:t>
      </w:r>
      <w:r w:rsidR="0094716C">
        <w:rPr>
          <w:rFonts w:ascii="Tahoma" w:hAnsi="Tahoma" w:cs="Tahoma"/>
        </w:rPr>
        <w:t xml:space="preserve">v nadaljevanju: </w:t>
      </w:r>
      <w:r w:rsidR="0094716C" w:rsidRPr="000148DB">
        <w:rPr>
          <w:rFonts w:ascii="Tahoma" w:hAnsi="Tahoma" w:cs="Tahoma"/>
        </w:rPr>
        <w:t xml:space="preserve">upravičenec) in </w:t>
      </w:r>
      <w:r w:rsidR="0094716C">
        <w:rPr>
          <w:rFonts w:ascii="Tahoma" w:hAnsi="Tahoma" w:cs="Tahoma"/>
        </w:rPr>
        <w:t>izvajalcem</w:t>
      </w:r>
      <w:r w:rsidR="0094716C" w:rsidRPr="000148DB">
        <w:rPr>
          <w:rFonts w:ascii="Tahoma" w:hAnsi="Tahoma" w:cs="Tahoma"/>
        </w:rPr>
        <w:t>: ___________________________</w:t>
      </w:r>
      <w:r w:rsidR="0094716C">
        <w:rPr>
          <w:rFonts w:ascii="Tahoma" w:hAnsi="Tahoma" w:cs="Tahoma"/>
        </w:rPr>
        <w:t xml:space="preserve"> (v nadaljevanju: zavezanec)</w:t>
      </w:r>
      <w:r w:rsidR="0094716C" w:rsidRPr="000148DB">
        <w:rPr>
          <w:rFonts w:ascii="Tahoma" w:hAnsi="Tahoma" w:cs="Tahoma"/>
        </w:rPr>
        <w:t xml:space="preserve">, </w:t>
      </w:r>
      <w:r w:rsidR="0094716C" w:rsidRPr="00195416">
        <w:rPr>
          <w:rFonts w:ascii="Tahoma" w:hAnsi="Tahoma" w:cs="Tahoma"/>
        </w:rPr>
        <w:t>je zavezanec dolžan izvesti storitve v količini, po ceni in v kvaliteti kot je opredeljeno v navedenem okvirnem sporazumu v vrednosti __________________ EUR brez DDV.</w:t>
      </w:r>
    </w:p>
    <w:p w14:paraId="6D63F54F" w14:textId="77777777" w:rsidR="0094716C" w:rsidRPr="00195416" w:rsidRDefault="0094716C" w:rsidP="0094716C">
      <w:pPr>
        <w:keepNext/>
        <w:keepLines/>
        <w:jc w:val="both"/>
        <w:rPr>
          <w:rFonts w:ascii="Tahoma" w:hAnsi="Tahoma" w:cs="Tahoma"/>
        </w:rPr>
      </w:pPr>
    </w:p>
    <w:p w14:paraId="2EC6D1D5" w14:textId="77777777" w:rsidR="0094716C" w:rsidRPr="00195416" w:rsidRDefault="0094716C" w:rsidP="0094716C">
      <w:pPr>
        <w:keepNext/>
        <w:keepLines/>
        <w:jc w:val="both"/>
        <w:rPr>
          <w:rFonts w:ascii="Tahoma" w:hAnsi="Tahoma" w:cs="Tahoma"/>
        </w:rPr>
      </w:pPr>
      <w:r w:rsidRPr="00195416">
        <w:rPr>
          <w:rFonts w:ascii="Tahoma" w:hAnsi="Tahoma" w:cs="Tahoma"/>
        </w:rPr>
        <w:t>Kot garancijo za dobro izvedbo obveznosti iz okvirnega sporazuma po zgoraj omenjenem okvirnem sporazumu, mi kot izvajalec izdajamo eno (1) bianko menico s pooblastilom za njeno izpolnitev in unovčenje, na kateri so podpisane pooblaščene osebe za zastopanje:</w:t>
      </w:r>
    </w:p>
    <w:p w14:paraId="1C6CB538" w14:textId="77777777" w:rsidR="0094716C" w:rsidRPr="00195416" w:rsidRDefault="0094716C" w:rsidP="0094716C">
      <w:pPr>
        <w:keepNext/>
        <w:keepLines/>
        <w:jc w:val="both"/>
        <w:rPr>
          <w:rFonts w:ascii="Tahoma" w:hAnsi="Tahoma" w:cs="Tahoma"/>
        </w:rPr>
      </w:pPr>
    </w:p>
    <w:p w14:paraId="1170DAD9" w14:textId="77777777" w:rsidR="0094716C" w:rsidRPr="00195416" w:rsidRDefault="0094716C" w:rsidP="0094716C">
      <w:pPr>
        <w:keepNext/>
        <w:keepLines/>
        <w:pBdr>
          <w:bottom w:val="single" w:sz="4" w:space="1" w:color="auto"/>
        </w:pBdr>
        <w:jc w:val="both"/>
        <w:rPr>
          <w:rFonts w:ascii="Tahoma" w:hAnsi="Tahoma" w:cs="Tahoma"/>
        </w:rPr>
      </w:pPr>
    </w:p>
    <w:p w14:paraId="31885E78" w14:textId="77777777" w:rsidR="0094716C" w:rsidRPr="00195416" w:rsidRDefault="0094716C" w:rsidP="0094716C">
      <w:pPr>
        <w:keepNext/>
        <w:keepLines/>
        <w:tabs>
          <w:tab w:val="left" w:pos="3686"/>
          <w:tab w:val="left" w:pos="7513"/>
        </w:tabs>
        <w:jc w:val="both"/>
        <w:rPr>
          <w:rFonts w:ascii="Tahoma" w:hAnsi="Tahoma" w:cs="Tahoma"/>
        </w:rPr>
      </w:pPr>
      <w:r w:rsidRPr="00195416">
        <w:rPr>
          <w:rFonts w:ascii="Tahoma" w:hAnsi="Tahoma" w:cs="Tahoma"/>
        </w:rPr>
        <w:t xml:space="preserve"> (Ime in priimek)</w:t>
      </w:r>
      <w:r w:rsidRPr="00195416">
        <w:rPr>
          <w:rFonts w:ascii="Tahoma" w:hAnsi="Tahoma" w:cs="Tahoma"/>
        </w:rPr>
        <w:tab/>
        <w:t>(Funkcija zastopnika)</w:t>
      </w:r>
      <w:r w:rsidRPr="00195416">
        <w:rPr>
          <w:rFonts w:ascii="Tahoma" w:hAnsi="Tahoma" w:cs="Tahoma"/>
        </w:rPr>
        <w:tab/>
        <w:t>(Podpis)</w:t>
      </w:r>
    </w:p>
    <w:p w14:paraId="579CFECE" w14:textId="77777777" w:rsidR="0094716C" w:rsidRPr="00195416" w:rsidRDefault="0094716C" w:rsidP="0094716C">
      <w:pPr>
        <w:keepNext/>
        <w:keepLines/>
        <w:jc w:val="both"/>
        <w:rPr>
          <w:rFonts w:ascii="Tahoma" w:hAnsi="Tahoma" w:cs="Tahoma"/>
        </w:rPr>
      </w:pPr>
    </w:p>
    <w:p w14:paraId="3CE7FD2D" w14:textId="77777777" w:rsidR="0094716C" w:rsidRPr="00195416" w:rsidRDefault="0094716C" w:rsidP="0094716C">
      <w:pPr>
        <w:keepNext/>
        <w:keepLines/>
        <w:jc w:val="both"/>
        <w:rPr>
          <w:rFonts w:ascii="Tahoma" w:hAnsi="Tahoma" w:cs="Tahoma"/>
        </w:rPr>
      </w:pPr>
      <w:r w:rsidRPr="00195416">
        <w:rPr>
          <w:rFonts w:ascii="Tahoma" w:hAnsi="Tahoma" w:cs="Tahoma"/>
        </w:rPr>
        <w:t>Pooblaščamo upravičenca, v primeru, če mi kot zavezanec ne bomo izpolnili obveznosti iz okvirnega sporazuma v dogovorjeni kvaliteti, količini ali rokih, opredeljenih v zgoraj citiranem okvirnem sporazumu, da:</w:t>
      </w:r>
    </w:p>
    <w:p w14:paraId="2AE8871C" w14:textId="77777777" w:rsidR="0094716C" w:rsidRPr="00195416" w:rsidRDefault="0094716C" w:rsidP="0094716C">
      <w:pPr>
        <w:keepNext/>
        <w:keepLines/>
        <w:numPr>
          <w:ilvl w:val="0"/>
          <w:numId w:val="16"/>
        </w:numPr>
        <w:tabs>
          <w:tab w:val="num" w:pos="284"/>
        </w:tabs>
        <w:jc w:val="both"/>
        <w:rPr>
          <w:rFonts w:ascii="Tahoma" w:hAnsi="Tahoma" w:cs="Tahoma"/>
        </w:rPr>
      </w:pPr>
      <w:r w:rsidRPr="00195416">
        <w:rPr>
          <w:rFonts w:ascii="Tahoma" w:hAnsi="Tahoma" w:cs="Tahoma"/>
        </w:rPr>
        <w:t xml:space="preserve">izpolni bianko menico v višini do </w:t>
      </w:r>
      <w:r>
        <w:rPr>
          <w:rFonts w:ascii="Tahoma" w:hAnsi="Tahoma" w:cs="Tahoma"/>
        </w:rPr>
        <w:t>_____________</w:t>
      </w:r>
      <w:r w:rsidRPr="00195416">
        <w:rPr>
          <w:rFonts w:ascii="Tahoma" w:hAnsi="Tahoma" w:cs="Tahoma"/>
        </w:rPr>
        <w:t xml:space="preserve"> EUR (z besedo: </w:t>
      </w:r>
      <w:r>
        <w:rPr>
          <w:rFonts w:ascii="Tahoma" w:hAnsi="Tahoma" w:cs="Tahoma"/>
        </w:rPr>
        <w:t>________</w:t>
      </w:r>
      <w:r w:rsidRPr="00195416">
        <w:rPr>
          <w:rFonts w:ascii="Tahoma" w:hAnsi="Tahoma" w:cs="Tahoma"/>
        </w:rPr>
        <w:t xml:space="preserve"> evrov in 00/100),</w:t>
      </w:r>
    </w:p>
    <w:p w14:paraId="3593F5E5" w14:textId="77777777" w:rsidR="0094716C" w:rsidRPr="00195416" w:rsidRDefault="0094716C" w:rsidP="0094716C">
      <w:pPr>
        <w:keepNext/>
        <w:keepLines/>
        <w:numPr>
          <w:ilvl w:val="0"/>
          <w:numId w:val="16"/>
        </w:numPr>
        <w:tabs>
          <w:tab w:val="num" w:pos="284"/>
        </w:tabs>
        <w:jc w:val="both"/>
        <w:rPr>
          <w:rFonts w:ascii="Tahoma" w:hAnsi="Tahoma" w:cs="Tahoma"/>
        </w:rPr>
      </w:pPr>
      <w:r w:rsidRPr="00195416">
        <w:rPr>
          <w:rFonts w:ascii="Tahoma" w:hAnsi="Tahoma" w:cs="Tahoma"/>
        </w:rPr>
        <w:t>izpolni vse druge sestavne dele menic, ki niso izpolnjeni,</w:t>
      </w:r>
    </w:p>
    <w:p w14:paraId="084D18ED" w14:textId="77777777" w:rsidR="0094716C" w:rsidRPr="00195416" w:rsidRDefault="0094716C" w:rsidP="0094716C">
      <w:pPr>
        <w:keepNext/>
        <w:keepLines/>
        <w:numPr>
          <w:ilvl w:val="0"/>
          <w:numId w:val="16"/>
        </w:numPr>
        <w:tabs>
          <w:tab w:val="num" w:pos="284"/>
        </w:tabs>
        <w:jc w:val="both"/>
        <w:rPr>
          <w:rFonts w:ascii="Tahoma" w:hAnsi="Tahoma" w:cs="Tahoma"/>
        </w:rPr>
      </w:pPr>
      <w:r w:rsidRPr="00195416">
        <w:rPr>
          <w:rFonts w:ascii="Tahoma" w:hAnsi="Tahoma" w:cs="Tahoma"/>
        </w:rPr>
        <w:t>po potrebi zapiše na menici tudi katerokoli menično klavzulo, ki sicer ni bistvena menična sestavina.</w:t>
      </w:r>
    </w:p>
    <w:p w14:paraId="10C2018F" w14:textId="77777777" w:rsidR="0094716C" w:rsidRPr="00195416" w:rsidRDefault="0094716C" w:rsidP="0094716C">
      <w:pPr>
        <w:keepNext/>
        <w:keepLines/>
        <w:jc w:val="both"/>
        <w:rPr>
          <w:rFonts w:ascii="Tahoma" w:hAnsi="Tahoma" w:cs="Tahoma"/>
        </w:rPr>
      </w:pPr>
    </w:p>
    <w:p w14:paraId="7DC28D08" w14:textId="77777777" w:rsidR="0094716C" w:rsidRPr="00195416" w:rsidRDefault="0094716C" w:rsidP="0094716C">
      <w:pPr>
        <w:keepNext/>
        <w:keepLines/>
        <w:jc w:val="both"/>
        <w:rPr>
          <w:rFonts w:ascii="Tahoma" w:hAnsi="Tahoma" w:cs="Tahoma"/>
        </w:rPr>
      </w:pPr>
      <w:r w:rsidRPr="00195416">
        <w:rPr>
          <w:rFonts w:ascii="Tahoma" w:hAnsi="Tahoma" w:cs="Tahoma"/>
        </w:rPr>
        <w:t>V primeru spremembe upnika predmetnih terjatev, veljajo določbe tega pooblastila tudi v korist novih upnikov.</w:t>
      </w:r>
    </w:p>
    <w:p w14:paraId="2BA9740D" w14:textId="77777777" w:rsidR="0094716C" w:rsidRPr="00195416" w:rsidRDefault="0094716C" w:rsidP="0094716C">
      <w:pPr>
        <w:keepNext/>
        <w:keepLines/>
        <w:jc w:val="both"/>
        <w:rPr>
          <w:rFonts w:ascii="Tahoma" w:hAnsi="Tahoma" w:cs="Tahoma"/>
        </w:rPr>
      </w:pPr>
    </w:p>
    <w:p w14:paraId="1ED5F236" w14:textId="77777777" w:rsidR="0094716C" w:rsidRPr="00195416" w:rsidRDefault="0094716C" w:rsidP="0094716C">
      <w:pPr>
        <w:keepNext/>
        <w:keepLines/>
        <w:jc w:val="both"/>
        <w:rPr>
          <w:rFonts w:ascii="Tahoma" w:hAnsi="Tahoma" w:cs="Tahoma"/>
        </w:rPr>
      </w:pPr>
      <w:r w:rsidRPr="00195416">
        <w:rPr>
          <w:rFonts w:ascii="Tahoma" w:hAnsi="Tahoma" w:cs="Tahoma"/>
        </w:rPr>
        <w:t>Pooblaščamo upravičenca, da menico po potrebi domicilira pri katerikoli banki, pri kateri imamo odprt račun.</w:t>
      </w:r>
    </w:p>
    <w:p w14:paraId="10B9D324" w14:textId="77777777" w:rsidR="0094716C" w:rsidRPr="00195416" w:rsidRDefault="0094716C" w:rsidP="0094716C">
      <w:pPr>
        <w:keepNext/>
        <w:keepLines/>
        <w:jc w:val="both"/>
        <w:rPr>
          <w:rFonts w:ascii="Tahoma" w:hAnsi="Tahoma" w:cs="Tahoma"/>
        </w:rPr>
      </w:pPr>
    </w:p>
    <w:p w14:paraId="43E5D788" w14:textId="250F9C89" w:rsidR="0094716C" w:rsidRPr="00195416" w:rsidRDefault="0094716C" w:rsidP="0094716C">
      <w:pPr>
        <w:keepNext/>
        <w:keepLines/>
        <w:jc w:val="both"/>
        <w:rPr>
          <w:rFonts w:ascii="Tahoma" w:hAnsi="Tahoma" w:cs="Tahoma"/>
        </w:rPr>
      </w:pPr>
      <w:r w:rsidRPr="00195416">
        <w:rPr>
          <w:rFonts w:ascii="Tahoma" w:hAnsi="Tahoma" w:cs="Tahoma"/>
        </w:rPr>
        <w:t>S to menično izjavo pooblaščamo ________________ (</w:t>
      </w:r>
      <w:r w:rsidRPr="00195416">
        <w:rPr>
          <w:rFonts w:ascii="Tahoma" w:hAnsi="Tahoma" w:cs="Tahoma"/>
          <w:i/>
        </w:rPr>
        <w:t>navedba banke</w:t>
      </w:r>
      <w:r w:rsidRPr="00195416">
        <w:rPr>
          <w:rFonts w:ascii="Tahoma" w:hAnsi="Tahoma" w:cs="Tahoma"/>
        </w:rPr>
        <w:t xml:space="preserve">), da v breme našega transakcijskega računa št. SI56 __________________ unovči predloženo menico najkasneje do </w:t>
      </w:r>
      <w:r>
        <w:rPr>
          <w:rFonts w:ascii="Tahoma" w:hAnsi="Tahoma" w:cs="Tahoma"/>
        </w:rPr>
        <w:t>31. 12. 2027.</w:t>
      </w:r>
    </w:p>
    <w:p w14:paraId="638A52DF" w14:textId="77777777" w:rsidR="0094716C" w:rsidRPr="00195416" w:rsidRDefault="0094716C" w:rsidP="0094716C">
      <w:pPr>
        <w:keepNext/>
        <w:keepLines/>
        <w:jc w:val="both"/>
        <w:rPr>
          <w:rFonts w:ascii="Tahoma" w:hAnsi="Tahoma" w:cs="Tahoma"/>
        </w:rPr>
      </w:pPr>
    </w:p>
    <w:p w14:paraId="4C9A2661" w14:textId="77777777" w:rsidR="0094716C" w:rsidRPr="00195416" w:rsidRDefault="0094716C" w:rsidP="0094716C">
      <w:pPr>
        <w:keepNext/>
        <w:keepLines/>
        <w:jc w:val="both"/>
        <w:rPr>
          <w:rFonts w:ascii="Tahoma" w:hAnsi="Tahoma" w:cs="Tahoma"/>
        </w:rPr>
      </w:pPr>
      <w:r w:rsidRPr="00195416">
        <w:rPr>
          <w:rFonts w:ascii="Tahoma" w:hAnsi="Tahoma" w:cs="Tahoma"/>
        </w:rPr>
        <w:t>Pooblaščamo tudi katerokoli banko, pri kateri bi imeli odprt račun, da v breme našega transakcijskega računa unovči predloženo menico.</w:t>
      </w:r>
    </w:p>
    <w:p w14:paraId="50BF2A42" w14:textId="77777777" w:rsidR="0094716C" w:rsidRPr="00195416" w:rsidRDefault="0094716C" w:rsidP="0094716C">
      <w:pPr>
        <w:keepNext/>
        <w:keepLines/>
        <w:jc w:val="both"/>
        <w:rPr>
          <w:rFonts w:ascii="Tahoma" w:hAnsi="Tahoma" w:cs="Tahoma"/>
        </w:rPr>
      </w:pPr>
    </w:p>
    <w:p w14:paraId="50C509B5" w14:textId="77777777" w:rsidR="0094716C" w:rsidRPr="00195416" w:rsidRDefault="0094716C" w:rsidP="0094716C">
      <w:pPr>
        <w:keepNext/>
        <w:keepLines/>
        <w:jc w:val="both"/>
        <w:rPr>
          <w:rFonts w:ascii="Tahoma" w:hAnsi="Tahoma" w:cs="Tahoma"/>
        </w:rPr>
      </w:pPr>
      <w:r w:rsidRPr="00195416">
        <w:rPr>
          <w:rFonts w:ascii="Tahoma" w:hAnsi="Tahoma" w:cs="Tahoma"/>
        </w:rPr>
        <w:t>S podpisom tega pooblastila soglašamo, da upravičenec opravi poizvedbe o številkah transakcijskih računov pri katerikoli banki, finančni organizaciji ali upravljavcu baz podatkov o računih.</w:t>
      </w:r>
    </w:p>
    <w:p w14:paraId="32123587" w14:textId="77777777" w:rsidR="0094716C" w:rsidRPr="00195416" w:rsidRDefault="0094716C" w:rsidP="0094716C">
      <w:pPr>
        <w:keepNext/>
        <w:keepLines/>
        <w:jc w:val="both"/>
        <w:rPr>
          <w:rFonts w:ascii="Tahoma" w:hAnsi="Tahoma" w:cs="Tahoma"/>
        </w:rPr>
      </w:pPr>
    </w:p>
    <w:p w14:paraId="7F9C4E89" w14:textId="77777777" w:rsidR="0094716C" w:rsidRPr="00195416" w:rsidRDefault="0094716C" w:rsidP="0094716C">
      <w:pPr>
        <w:keepNext/>
        <w:keepLines/>
        <w:jc w:val="both"/>
        <w:rPr>
          <w:rFonts w:ascii="Tahoma" w:hAnsi="Tahoma" w:cs="Tahoma"/>
        </w:rPr>
      </w:pPr>
      <w:r w:rsidRPr="00195416">
        <w:rPr>
          <w:rFonts w:ascii="Tahoma" w:hAnsi="Tahoma" w:cs="Tahoma"/>
        </w:rPr>
        <w:t>Zavezujemo se, da tega pooblastila ne bomo preklicali.</w:t>
      </w:r>
    </w:p>
    <w:p w14:paraId="2A7DDD73" w14:textId="77777777" w:rsidR="0094716C" w:rsidRPr="00195416" w:rsidRDefault="0094716C" w:rsidP="0094716C">
      <w:pPr>
        <w:keepNext/>
        <w:keepLines/>
        <w:jc w:val="both"/>
        <w:rPr>
          <w:rFonts w:ascii="Tahoma" w:hAnsi="Tahoma" w:cs="Tahoma"/>
        </w:rPr>
      </w:pPr>
    </w:p>
    <w:p w14:paraId="39A54C09" w14:textId="77777777" w:rsidR="0094716C" w:rsidRPr="00195416" w:rsidRDefault="0094716C" w:rsidP="0094716C">
      <w:pPr>
        <w:keepNext/>
        <w:keepLines/>
        <w:jc w:val="both"/>
        <w:rPr>
          <w:rFonts w:ascii="Tahoma" w:hAnsi="Tahoma" w:cs="Tahoma"/>
        </w:rPr>
      </w:pPr>
      <w:r w:rsidRPr="00195416">
        <w:rPr>
          <w:rFonts w:ascii="Tahoma" w:hAnsi="Tahoma" w:cs="Tahoma"/>
        </w:rPr>
        <w:t>Priloga: ena (1) bianko menica</w:t>
      </w:r>
      <w:r w:rsidRPr="00195416">
        <w:rPr>
          <w:rFonts w:ascii="Tahoma" w:hAnsi="Tahoma" w:cs="Tahoma"/>
        </w:rPr>
        <w:tab/>
      </w:r>
      <w:r w:rsidRPr="00195416">
        <w:rPr>
          <w:rFonts w:ascii="Tahoma" w:hAnsi="Tahoma" w:cs="Tahoma"/>
        </w:rPr>
        <w:tab/>
      </w:r>
      <w:r w:rsidRPr="00195416">
        <w:rPr>
          <w:rFonts w:ascii="Tahoma" w:hAnsi="Tahoma" w:cs="Tahoma"/>
        </w:rPr>
        <w:tab/>
      </w:r>
      <w:r w:rsidRPr="00195416">
        <w:rPr>
          <w:rFonts w:ascii="Tahoma" w:hAnsi="Tahoma" w:cs="Tahoma"/>
        </w:rPr>
        <w:tab/>
      </w:r>
      <w:r w:rsidRPr="00195416">
        <w:rPr>
          <w:rFonts w:ascii="Tahoma" w:hAnsi="Tahoma" w:cs="Tahoma"/>
        </w:rPr>
        <w:tab/>
      </w:r>
      <w:r w:rsidRPr="00195416">
        <w:rPr>
          <w:rFonts w:ascii="Tahoma" w:hAnsi="Tahoma" w:cs="Tahoma"/>
        </w:rPr>
        <w:tab/>
      </w:r>
    </w:p>
    <w:p w14:paraId="1562C525" w14:textId="77777777" w:rsidR="0094716C" w:rsidRPr="00195416" w:rsidRDefault="0094716C" w:rsidP="0094716C">
      <w:pPr>
        <w:keepNext/>
        <w:keepLines/>
        <w:jc w:val="both"/>
        <w:rPr>
          <w:rFonts w:ascii="Tahoma" w:hAnsi="Tahoma" w:cs="Tahoma"/>
        </w:rPr>
      </w:pPr>
    </w:p>
    <w:p w14:paraId="0931E80C" w14:textId="77777777" w:rsidR="0094716C" w:rsidRPr="00195416" w:rsidRDefault="0094716C" w:rsidP="0094716C">
      <w:pPr>
        <w:keepNext/>
        <w:keepLines/>
        <w:jc w:val="both"/>
        <w:rPr>
          <w:rFonts w:ascii="Tahoma" w:hAnsi="Tahoma" w:cs="Tahoma"/>
          <w:u w:val="single"/>
        </w:rPr>
      </w:pPr>
      <w:r w:rsidRPr="00195416">
        <w:rPr>
          <w:rFonts w:ascii="Tahoma" w:hAnsi="Tahoma" w:cs="Tahoma"/>
        </w:rPr>
        <w:t>Kraj, datum</w:t>
      </w:r>
      <w:r w:rsidRPr="00195416">
        <w:rPr>
          <w:rFonts w:ascii="Tahoma" w:hAnsi="Tahoma" w:cs="Tahoma"/>
        </w:rPr>
        <w:tab/>
      </w:r>
      <w:r w:rsidRPr="00195416">
        <w:rPr>
          <w:rFonts w:ascii="Tahoma" w:hAnsi="Tahoma" w:cs="Tahoma"/>
        </w:rPr>
        <w:tab/>
      </w:r>
      <w:r w:rsidRPr="00195416">
        <w:rPr>
          <w:rFonts w:ascii="Tahoma" w:hAnsi="Tahoma" w:cs="Tahoma"/>
        </w:rPr>
        <w:tab/>
      </w:r>
      <w:r w:rsidRPr="00195416">
        <w:rPr>
          <w:rFonts w:ascii="Tahoma" w:hAnsi="Tahoma" w:cs="Tahoma"/>
        </w:rPr>
        <w:tab/>
      </w:r>
      <w:r w:rsidRPr="00195416">
        <w:rPr>
          <w:rFonts w:ascii="Tahoma" w:hAnsi="Tahoma" w:cs="Tahoma"/>
        </w:rPr>
        <w:tab/>
        <w:t>Žig</w:t>
      </w:r>
      <w:r w:rsidRPr="00195416">
        <w:rPr>
          <w:rFonts w:ascii="Tahoma" w:hAnsi="Tahoma" w:cs="Tahoma"/>
        </w:rPr>
        <w:tab/>
      </w:r>
      <w:r w:rsidRPr="00195416">
        <w:rPr>
          <w:rFonts w:ascii="Tahoma" w:hAnsi="Tahoma" w:cs="Tahoma"/>
        </w:rPr>
        <w:tab/>
      </w:r>
      <w:r w:rsidRPr="00195416">
        <w:rPr>
          <w:rFonts w:ascii="Tahoma" w:hAnsi="Tahoma" w:cs="Tahoma"/>
        </w:rPr>
        <w:tab/>
      </w:r>
      <w:r w:rsidRPr="00195416">
        <w:rPr>
          <w:rFonts w:ascii="Tahoma" w:hAnsi="Tahoma" w:cs="Tahoma"/>
          <w:u w:val="single"/>
        </w:rPr>
        <w:t xml:space="preserve">Izdajatelj menice: </w:t>
      </w:r>
    </w:p>
    <w:p w14:paraId="5A9FD266" w14:textId="77777777" w:rsidR="0094716C" w:rsidRPr="00195416" w:rsidRDefault="0094716C" w:rsidP="0094716C">
      <w:pPr>
        <w:keepNext/>
        <w:keepLines/>
        <w:jc w:val="both"/>
        <w:rPr>
          <w:rFonts w:ascii="Tahoma" w:hAnsi="Tahoma" w:cs="Tahoma"/>
        </w:rPr>
      </w:pPr>
    </w:p>
    <w:p w14:paraId="40577C2E" w14:textId="77777777" w:rsidR="0094716C" w:rsidRPr="00195416" w:rsidRDefault="0094716C" w:rsidP="0094716C">
      <w:pPr>
        <w:keepNext/>
        <w:keepLines/>
        <w:jc w:val="both"/>
        <w:rPr>
          <w:rFonts w:ascii="Tahoma" w:hAnsi="Tahoma" w:cs="Tahoma"/>
        </w:rPr>
      </w:pPr>
      <w:r w:rsidRPr="00195416">
        <w:rPr>
          <w:rFonts w:ascii="Tahoma" w:hAnsi="Tahoma" w:cs="Tahoma"/>
        </w:rPr>
        <w:t>Priloga: 1 bianko menica</w:t>
      </w:r>
    </w:p>
    <w:p w14:paraId="7743C47A" w14:textId="77777777" w:rsidR="0094716C" w:rsidRPr="00C8579C" w:rsidRDefault="0094716C" w:rsidP="0094716C">
      <w:pPr>
        <w:keepNext/>
        <w:keepLines/>
        <w:jc w:val="both"/>
        <w:rPr>
          <w:rFonts w:ascii="Tahoma" w:hAnsi="Tahoma" w:cs="Tahoma"/>
        </w:rPr>
      </w:pPr>
    </w:p>
    <w:p w14:paraId="0CEAE8FE" w14:textId="7DD57F5E" w:rsidR="002F6B4F" w:rsidRDefault="002F6B4F" w:rsidP="0094716C">
      <w:pPr>
        <w:keepNext/>
        <w:keepLines/>
        <w:jc w:val="both"/>
        <w:rPr>
          <w:rFonts w:ascii="Tahoma" w:hAnsi="Tahoma" w:cs="Tahoma"/>
          <w:u w:val="single"/>
        </w:rPr>
      </w:pPr>
    </w:p>
    <w:sectPr w:rsidR="002F6B4F" w:rsidSect="00E2485A">
      <w:footerReference w:type="default" r:id="rId30"/>
      <w:type w:val="continuous"/>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6C43A" w14:textId="77777777" w:rsidR="002844EA" w:rsidRDefault="002844EA">
      <w:r>
        <w:separator/>
      </w:r>
    </w:p>
  </w:endnote>
  <w:endnote w:type="continuationSeparator" w:id="0">
    <w:p w14:paraId="6BB16E49" w14:textId="77777777" w:rsidR="002844EA" w:rsidRDefault="00284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A09C4" w14:textId="77777777" w:rsidR="00E31E42" w:rsidRPr="00401B05" w:rsidRDefault="00E31E42" w:rsidP="00E31E42">
    <w:pPr>
      <w:pStyle w:val="Noga"/>
      <w:jc w:val="right"/>
    </w:pPr>
    <w:r w:rsidRPr="005332C6">
      <w:rPr>
        <w:noProof/>
        <w:sz w:val="16"/>
        <w:szCs w:val="16"/>
      </w:rPr>
      <w:drawing>
        <wp:inline distT="0" distB="0" distL="0" distR="0" wp14:anchorId="3FC57281" wp14:editId="14C69196">
          <wp:extent cx="2430145" cy="783270"/>
          <wp:effectExtent l="0" t="0" r="8255"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397DC" w14:textId="77777777" w:rsidR="00EF756E" w:rsidRDefault="00EF756E"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6CEE1" w14:textId="77777777" w:rsidR="00A227B8" w:rsidRPr="00941BDE" w:rsidRDefault="00A227B8">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Pr>
        <w:rFonts w:ascii="Tahoma" w:hAnsi="Tahoma" w:cs="Tahoma"/>
        <w:bCs/>
        <w:noProof/>
        <w:sz w:val="18"/>
      </w:rPr>
      <w:t>41</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Pr>
        <w:rFonts w:ascii="Tahoma" w:hAnsi="Tahoma" w:cs="Tahoma"/>
        <w:bCs/>
        <w:noProof/>
        <w:sz w:val="18"/>
      </w:rPr>
      <w:t>59</w:t>
    </w:r>
    <w:r w:rsidRPr="00941BDE">
      <w:rPr>
        <w:rFonts w:ascii="Tahoma" w:hAnsi="Tahoma" w:cs="Tahoma"/>
        <w:bCs/>
        <w:sz w:val="18"/>
        <w:szCs w:val="24"/>
      </w:rPr>
      <w:fldChar w:fldCharType="end"/>
    </w:r>
  </w:p>
  <w:p w14:paraId="156B5D9D" w14:textId="77777777" w:rsidR="00A227B8" w:rsidRPr="007653AE" w:rsidRDefault="00A227B8" w:rsidP="00DC663E">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E183B" w14:textId="77777777" w:rsidR="00085DAD" w:rsidRPr="00941BDE" w:rsidRDefault="00085DAD" w:rsidP="00085DAD">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Pr>
        <w:rFonts w:ascii="Tahoma" w:hAnsi="Tahoma" w:cs="Tahoma"/>
        <w:bCs/>
        <w:sz w:val="18"/>
        <w:szCs w:val="24"/>
      </w:rPr>
      <w:t>3</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Pr>
        <w:rFonts w:ascii="Tahoma" w:hAnsi="Tahoma" w:cs="Tahoma"/>
        <w:bCs/>
        <w:sz w:val="18"/>
        <w:szCs w:val="24"/>
      </w:rPr>
      <w:t>48</w:t>
    </w:r>
    <w:r w:rsidRPr="00941BDE">
      <w:rPr>
        <w:rFonts w:ascii="Tahoma" w:hAnsi="Tahoma" w:cs="Tahoma"/>
        <w:bCs/>
        <w:sz w:val="18"/>
        <w:szCs w:val="24"/>
      </w:rPr>
      <w:fldChar w:fldCharType="end"/>
    </w:r>
  </w:p>
  <w:p w14:paraId="7EA08672" w14:textId="0C6BA2B8" w:rsidR="00A227B8" w:rsidRPr="00085DAD" w:rsidRDefault="00A227B8" w:rsidP="00085DAD">
    <w:pPr>
      <w:pStyle w:val="Nog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D934F" w14:textId="77777777" w:rsidR="00EF756E" w:rsidRDefault="00EF756E" w:rsidP="00D92424">
    <w:pPr>
      <w:pStyle w:val="Noga"/>
      <w:tabs>
        <w:tab w:val="left" w:pos="4353"/>
      </w:tabs>
      <w:ind w:right="-1276"/>
      <w:jc w:val="right"/>
    </w:pPr>
    <w:r>
      <w:tab/>
    </w:r>
    <w:r>
      <w:rPr>
        <w:noProof/>
      </w:rPr>
      <w:drawing>
        <wp:inline distT="0" distB="0" distL="0" distR="0" wp14:anchorId="0901980C" wp14:editId="1D32BDE8">
          <wp:extent cx="3789045" cy="34925"/>
          <wp:effectExtent l="0" t="0" r="1905" b="3175"/>
          <wp:docPr id="18" name="Slika 1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49290CF9" w14:textId="77777777" w:rsidR="00EF756E" w:rsidRPr="00B1262D" w:rsidRDefault="00EF756E" w:rsidP="002303FA">
    <w:pPr>
      <w:pStyle w:val="Noga"/>
      <w:tabs>
        <w:tab w:val="clear" w:pos="4536"/>
        <w:tab w:val="clear" w:pos="9072"/>
      </w:tabs>
      <w:ind w:right="-2"/>
      <w:jc w:val="right"/>
      <w:rPr>
        <w:sz w:val="16"/>
        <w:szCs w:val="16"/>
      </w:rPr>
    </w:pPr>
  </w:p>
  <w:p w14:paraId="46E38D0A" w14:textId="7434E90B" w:rsidR="00EF756E" w:rsidRDefault="00EF756E"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0E7AFD">
      <w:rPr>
        <w:noProof/>
        <w:sz w:val="16"/>
        <w:szCs w:val="16"/>
      </w:rPr>
      <w:t>18</w:t>
    </w:r>
    <w:r w:rsidRPr="00394716">
      <w:rPr>
        <w:sz w:val="16"/>
        <w:szCs w:val="16"/>
      </w:rPr>
      <w:fldChar w:fldCharType="end"/>
    </w:r>
  </w:p>
  <w:p w14:paraId="22A697A5" w14:textId="77777777" w:rsidR="00EF756E" w:rsidRPr="007653AE" w:rsidRDefault="00EF756E" w:rsidP="002303FA">
    <w:pPr>
      <w:pStyle w:val="Noga"/>
      <w:tabs>
        <w:tab w:val="clear" w:pos="4536"/>
        <w:tab w:val="clear" w:pos="9072"/>
      </w:tabs>
      <w:ind w:right="-1276"/>
      <w:jc w:val="right"/>
      <w:rPr>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CD0DE" w14:textId="77777777" w:rsidR="00EF756E" w:rsidRDefault="00EF756E" w:rsidP="0073769E">
    <w:pPr>
      <w:pStyle w:val="Noga"/>
      <w:ind w:right="-1134"/>
      <w:jc w:val="right"/>
    </w:pPr>
    <w:r>
      <w:rPr>
        <w:noProof/>
      </w:rPr>
      <w:drawing>
        <wp:inline distT="0" distB="0" distL="0" distR="0" wp14:anchorId="20516335" wp14:editId="6D57A35F">
          <wp:extent cx="3789045" cy="34925"/>
          <wp:effectExtent l="0" t="0" r="1905" b="3175"/>
          <wp:docPr id="29" name="Slika 2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5B55A6B2" w14:textId="77777777" w:rsidR="00EF756E" w:rsidRDefault="00EF756E" w:rsidP="0073769E">
    <w:pPr>
      <w:pStyle w:val="Noga"/>
      <w:jc w:val="center"/>
      <w:rPr>
        <w:sz w:val="16"/>
        <w:szCs w:val="16"/>
      </w:rPr>
    </w:pPr>
  </w:p>
  <w:p w14:paraId="7FE8D087" w14:textId="77777777" w:rsidR="00EF756E" w:rsidRDefault="00EF756E"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2194D164" w14:textId="77777777" w:rsidR="00EF756E" w:rsidRDefault="00EF756E"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76F3E" w14:textId="77777777" w:rsidR="00EF756E" w:rsidRDefault="00EF756E" w:rsidP="00C27A1B">
    <w:pPr>
      <w:pStyle w:val="Noga"/>
      <w:tabs>
        <w:tab w:val="left" w:pos="4353"/>
      </w:tabs>
      <w:ind w:right="-1276"/>
    </w:pPr>
    <w:r>
      <w:tab/>
    </w:r>
    <w:r>
      <w:rPr>
        <w:noProof/>
      </w:rPr>
      <w:drawing>
        <wp:inline distT="0" distB="0" distL="0" distR="0" wp14:anchorId="5623596A" wp14:editId="252A128C">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32838659" w14:textId="77777777" w:rsidR="00EF756E" w:rsidRPr="00B1262D" w:rsidRDefault="00EF756E" w:rsidP="002303FA">
    <w:pPr>
      <w:pStyle w:val="Noga"/>
      <w:tabs>
        <w:tab w:val="clear" w:pos="4536"/>
        <w:tab w:val="clear" w:pos="9072"/>
      </w:tabs>
      <w:ind w:right="-2"/>
      <w:jc w:val="right"/>
      <w:rPr>
        <w:sz w:val="16"/>
        <w:szCs w:val="16"/>
      </w:rPr>
    </w:pPr>
  </w:p>
  <w:p w14:paraId="7AC5E297" w14:textId="07A3BC3F" w:rsidR="00EF756E" w:rsidRDefault="00EF756E"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B30303">
      <w:rPr>
        <w:noProof/>
        <w:sz w:val="16"/>
        <w:szCs w:val="16"/>
      </w:rPr>
      <w:t>58</w:t>
    </w:r>
    <w:r w:rsidRPr="00394716">
      <w:rPr>
        <w:sz w:val="16"/>
        <w:szCs w:val="16"/>
      </w:rPr>
      <w:fldChar w:fldCharType="end"/>
    </w:r>
  </w:p>
  <w:p w14:paraId="1492A807" w14:textId="77777777" w:rsidR="00EF756E" w:rsidRPr="007653AE" w:rsidRDefault="00EF756E"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C0FF9" w14:textId="77777777" w:rsidR="002844EA" w:rsidRDefault="002844EA">
      <w:r>
        <w:separator/>
      </w:r>
    </w:p>
  </w:footnote>
  <w:footnote w:type="continuationSeparator" w:id="0">
    <w:p w14:paraId="4CF5E718" w14:textId="77777777" w:rsidR="002844EA" w:rsidRDefault="002844EA">
      <w:r>
        <w:continuationSeparator/>
      </w:r>
    </w:p>
  </w:footnote>
  <w:footnote w:id="1">
    <w:p w14:paraId="76611354" w14:textId="77777777" w:rsidR="00D1619C" w:rsidRPr="009779A4" w:rsidRDefault="00D1619C" w:rsidP="00D1619C">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052F6F69" w14:textId="77777777" w:rsidR="00D1619C" w:rsidRPr="00540EB2" w:rsidRDefault="00D1619C" w:rsidP="00D1619C">
      <w:pPr>
        <w:pStyle w:val="Sprotnaopomba-besedil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5BD20" w14:textId="77777777" w:rsidR="00EF756E" w:rsidRDefault="00EF756E" w:rsidP="009670F5">
    <w:pPr>
      <w:pStyle w:val="Glava"/>
      <w:jc w:val="center"/>
    </w:pPr>
  </w:p>
  <w:p w14:paraId="42C52571" w14:textId="7DB15EC9" w:rsidR="00EF756E" w:rsidRDefault="00EF756E" w:rsidP="002303FA">
    <w:pPr>
      <w:pStyle w:val="Glava"/>
      <w:tabs>
        <w:tab w:val="clear" w:pos="4536"/>
        <w:tab w:val="clear" w:pos="9072"/>
      </w:tabs>
      <w:ind w:right="-1276"/>
      <w:jc w:val="right"/>
    </w:pPr>
    <w:r>
      <w:rPr>
        <w:noProof/>
      </w:rPr>
      <w:drawing>
        <wp:inline distT="0" distB="0" distL="0" distR="0" wp14:anchorId="188E400E" wp14:editId="243C1674">
          <wp:extent cx="3438525" cy="1823085"/>
          <wp:effectExtent l="0" t="0" r="9525"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03A33B6" w14:textId="77777777" w:rsidR="00EF756E" w:rsidRPr="009670F5" w:rsidRDefault="00EF756E"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BEDDF" w14:textId="77777777" w:rsidR="00EF756E" w:rsidRDefault="00EF756E" w:rsidP="0000613B">
    <w:pPr>
      <w:pStyle w:val="Glava"/>
      <w:tabs>
        <w:tab w:val="clear" w:pos="4536"/>
        <w:tab w:val="clear" w:pos="9072"/>
      </w:tabs>
      <w:spacing w:after="120"/>
      <w:jc w:val="right"/>
    </w:pPr>
  </w:p>
  <w:p w14:paraId="4F6142E0" w14:textId="77777777" w:rsidR="00EF756E" w:rsidRDefault="00EF756E" w:rsidP="009670F5">
    <w:pPr>
      <w:pStyle w:val="Glava"/>
      <w:spacing w:after="120"/>
    </w:pPr>
  </w:p>
  <w:p w14:paraId="614F746C" w14:textId="77777777" w:rsidR="00EF756E" w:rsidRDefault="00EF756E"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246A1" w14:textId="77777777" w:rsidR="00A227B8" w:rsidRDefault="00A227B8" w:rsidP="00DC663E">
    <w:pPr>
      <w:pStyle w:val="Glava"/>
      <w:jc w:val="center"/>
    </w:pPr>
    <w:r>
      <w:rPr>
        <w:noProof/>
      </w:rPr>
      <w:drawing>
        <wp:inline distT="0" distB="0" distL="0" distR="0" wp14:anchorId="5594913B" wp14:editId="3F9461B8">
          <wp:extent cx="825500" cy="60960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096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FC27A" w14:textId="77777777" w:rsidR="00085DAD" w:rsidRDefault="00085DAD" w:rsidP="00085DAD">
    <w:pPr>
      <w:pStyle w:val="Glava"/>
      <w:jc w:val="center"/>
    </w:pPr>
    <w:r>
      <w:rPr>
        <w:noProof/>
      </w:rPr>
      <w:drawing>
        <wp:inline distT="0" distB="0" distL="0" distR="0" wp14:anchorId="3ED47BA4" wp14:editId="78981AB1">
          <wp:extent cx="825500" cy="609600"/>
          <wp:effectExtent l="0" t="0" r="0" b="0"/>
          <wp:docPr id="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09600"/>
                  </a:xfrm>
                  <a:prstGeom prst="rect">
                    <a:avLst/>
                  </a:prstGeom>
                  <a:noFill/>
                  <a:ln>
                    <a:noFill/>
                  </a:ln>
                </pic:spPr>
              </pic:pic>
            </a:graphicData>
          </a:graphic>
        </wp:inline>
      </w:drawing>
    </w:r>
  </w:p>
  <w:p w14:paraId="5378209E" w14:textId="40517B9B" w:rsidR="00A227B8" w:rsidRPr="00085DAD" w:rsidRDefault="00A227B8" w:rsidP="00085DAD">
    <w:pPr>
      <w:pStyle w:val="Glav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D982" w14:textId="77777777" w:rsidR="00EF756E" w:rsidRDefault="00EF756E" w:rsidP="009670F5">
    <w:pPr>
      <w:pStyle w:val="Glava"/>
      <w:jc w:val="center"/>
    </w:pPr>
    <w:r>
      <w:rPr>
        <w:noProof/>
      </w:rPr>
      <w:drawing>
        <wp:inline distT="0" distB="0" distL="0" distR="0" wp14:anchorId="41BA5453" wp14:editId="2441BD22">
          <wp:extent cx="831215" cy="609600"/>
          <wp:effectExtent l="0" t="0" r="6985" b="0"/>
          <wp:docPr id="8" name="Slika 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6DAA1AED" w14:textId="77777777" w:rsidR="00EF756E" w:rsidRPr="00667509" w:rsidRDefault="00EF756E" w:rsidP="009670F5">
    <w:pPr>
      <w:pStyle w:val="Glava"/>
      <w:jc w:val="center"/>
      <w:rPr>
        <w:rFonts w:ascii="Tahoma" w:hAnsi="Tahoma" w:cs="Tahoma"/>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26D55" w14:textId="77777777" w:rsidR="00EF756E" w:rsidRDefault="00EF756E" w:rsidP="000C1E30">
    <w:pPr>
      <w:pStyle w:val="Glava"/>
      <w:jc w:val="center"/>
    </w:pPr>
    <w:r>
      <w:rPr>
        <w:noProof/>
      </w:rPr>
      <w:drawing>
        <wp:inline distT="0" distB="0" distL="0" distR="0" wp14:anchorId="3EAC33F0" wp14:editId="6F51630A">
          <wp:extent cx="831215" cy="609600"/>
          <wp:effectExtent l="0" t="0" r="6985" b="0"/>
          <wp:docPr id="20" name="Slika 2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6F293E1A" w14:textId="77777777" w:rsidR="00EF756E" w:rsidRDefault="00EF756E" w:rsidP="009670F5">
    <w:pPr>
      <w:pStyle w:val="Glava"/>
      <w:spacing w:after="120"/>
      <w:jc w:val="center"/>
    </w:pPr>
  </w:p>
  <w:p w14:paraId="1C405EB0" w14:textId="77777777" w:rsidR="00EF756E" w:rsidRPr="00001A3E" w:rsidRDefault="00EF756E"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641C34"/>
    <w:multiLevelType w:val="hybridMultilevel"/>
    <w:tmpl w:val="35882432"/>
    <w:lvl w:ilvl="0" w:tplc="0B169ACC">
      <w:start w:val="10"/>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11"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3E143B9"/>
    <w:multiLevelType w:val="hybridMultilevel"/>
    <w:tmpl w:val="8E06E4C2"/>
    <w:lvl w:ilvl="0" w:tplc="04240013">
      <w:start w:val="1"/>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7EF5C36"/>
    <w:multiLevelType w:val="hybridMultilevel"/>
    <w:tmpl w:val="64E2AE66"/>
    <w:lvl w:ilvl="0" w:tplc="04240015">
      <w:start w:val="9"/>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21C54C91"/>
    <w:multiLevelType w:val="hybridMultilevel"/>
    <w:tmpl w:val="4120C5BE"/>
    <w:lvl w:ilvl="0" w:tplc="9FDC614E">
      <w:start w:val="7"/>
      <w:numFmt w:val="upperRoman"/>
      <w:lvlText w:val="%1."/>
      <w:lvlJc w:val="left"/>
      <w:pPr>
        <w:ind w:left="1287" w:hanging="72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24005C90"/>
    <w:multiLevelType w:val="hybridMultilevel"/>
    <w:tmpl w:val="8E34F9B2"/>
    <w:lvl w:ilvl="0" w:tplc="C18CAECE">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3"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B9F2C15"/>
    <w:multiLevelType w:val="hybridMultilevel"/>
    <w:tmpl w:val="6BBA17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2C1E2C80"/>
    <w:multiLevelType w:val="hybridMultilevel"/>
    <w:tmpl w:val="57ACD2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0A61E59"/>
    <w:multiLevelType w:val="hybridMultilevel"/>
    <w:tmpl w:val="E47C2FDE"/>
    <w:lvl w:ilvl="0" w:tplc="6A6C368E">
      <w:start w:val="15"/>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3"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3DE7040E"/>
    <w:multiLevelType w:val="hybridMultilevel"/>
    <w:tmpl w:val="9176CA72"/>
    <w:lvl w:ilvl="0" w:tplc="FB8A7596">
      <w:start w:val="11"/>
      <w:numFmt w:val="decimal"/>
      <w:lvlText w:val="%1."/>
      <w:lvlJc w:val="left"/>
      <w:pPr>
        <w:tabs>
          <w:tab w:val="num" w:pos="360"/>
        </w:tabs>
        <w:ind w:left="360" w:hanging="360"/>
      </w:pPr>
      <w:rPr>
        <w:rFonts w:hint="default"/>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abstractNum w:abstractNumId="35"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8"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9"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51D06B97"/>
    <w:multiLevelType w:val="hybridMultilevel"/>
    <w:tmpl w:val="823EFE2C"/>
    <w:lvl w:ilvl="0" w:tplc="2280E33A">
      <w:start w:val="6"/>
      <w:numFmt w:val="decimal"/>
      <w:lvlText w:val="%1."/>
      <w:lvlJc w:val="left"/>
      <w:pPr>
        <w:tabs>
          <w:tab w:val="num" w:pos="360"/>
        </w:tabs>
        <w:ind w:left="360" w:hanging="360"/>
      </w:pPr>
      <w:rPr>
        <w:rFonts w:hint="default"/>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abstractNum w:abstractNumId="42" w15:restartNumberingAfterBreak="0">
    <w:nsid w:val="545F7EFD"/>
    <w:multiLevelType w:val="hybridMultilevel"/>
    <w:tmpl w:val="2D4E54FC"/>
    <w:lvl w:ilvl="0" w:tplc="F196BDBE">
      <w:start w:val="14"/>
      <w:numFmt w:val="decimal"/>
      <w:lvlText w:val="%1."/>
      <w:lvlJc w:val="left"/>
      <w:pPr>
        <w:tabs>
          <w:tab w:val="num" w:pos="360"/>
        </w:tabs>
        <w:ind w:left="360" w:hanging="360"/>
      </w:pPr>
      <w:rPr>
        <w:rFonts w:hint="default"/>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abstractNum w:abstractNumId="43"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6" w15:restartNumberingAfterBreak="0">
    <w:nsid w:val="63CD0155"/>
    <w:multiLevelType w:val="hybridMultilevel"/>
    <w:tmpl w:val="56CEB116"/>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68653399"/>
    <w:multiLevelType w:val="hybridMultilevel"/>
    <w:tmpl w:val="4FA83434"/>
    <w:lvl w:ilvl="0" w:tplc="12EC2CF6">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8" w15:restartNumberingAfterBreak="0">
    <w:nsid w:val="6E865B51"/>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0" w15:restartNumberingAfterBreak="0">
    <w:nsid w:val="71422FAE"/>
    <w:multiLevelType w:val="hybridMultilevel"/>
    <w:tmpl w:val="BEC05FC6"/>
    <w:lvl w:ilvl="0" w:tplc="FD72B75C">
      <w:start w:val="5"/>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1"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74B10B46"/>
    <w:multiLevelType w:val="hybridMultilevel"/>
    <w:tmpl w:val="60342D7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4"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7D0E4883"/>
    <w:multiLevelType w:val="hybridMultilevel"/>
    <w:tmpl w:val="FD0A2E4E"/>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38"/>
  </w:num>
  <w:num w:numId="4">
    <w:abstractNumId w:val="51"/>
  </w:num>
  <w:num w:numId="5">
    <w:abstractNumId w:val="31"/>
  </w:num>
  <w:num w:numId="6">
    <w:abstractNumId w:val="37"/>
  </w:num>
  <w:num w:numId="7">
    <w:abstractNumId w:val="36"/>
  </w:num>
  <w:num w:numId="8">
    <w:abstractNumId w:val="40"/>
  </w:num>
  <w:num w:numId="9">
    <w:abstractNumId w:val="30"/>
  </w:num>
  <w:num w:numId="10">
    <w:abstractNumId w:val="54"/>
  </w:num>
  <w:num w:numId="11">
    <w:abstractNumId w:val="18"/>
  </w:num>
  <w:num w:numId="12">
    <w:abstractNumId w:val="14"/>
  </w:num>
  <w:num w:numId="13">
    <w:abstractNumId w:val="43"/>
  </w:num>
  <w:num w:numId="14">
    <w:abstractNumId w:val="11"/>
  </w:num>
  <w:num w:numId="15">
    <w:abstractNumId w:val="25"/>
  </w:num>
  <w:num w:numId="16">
    <w:abstractNumId w:val="49"/>
  </w:num>
  <w:num w:numId="17">
    <w:abstractNumId w:val="50"/>
  </w:num>
  <w:num w:numId="18">
    <w:abstractNumId w:val="8"/>
  </w:num>
  <w:num w:numId="19">
    <w:abstractNumId w:val="34"/>
  </w:num>
  <w:num w:numId="20">
    <w:abstractNumId w:val="48"/>
  </w:num>
  <w:num w:numId="21">
    <w:abstractNumId w:val="42"/>
  </w:num>
  <w:num w:numId="22">
    <w:abstractNumId w:val="29"/>
  </w:num>
  <w:num w:numId="23">
    <w:abstractNumId w:val="41"/>
  </w:num>
  <w:num w:numId="24">
    <w:abstractNumId w:val="22"/>
  </w:num>
  <w:num w:numId="25">
    <w:abstractNumId w:val="45"/>
  </w:num>
  <w:num w:numId="26">
    <w:abstractNumId w:val="35"/>
  </w:num>
  <w:num w:numId="27">
    <w:abstractNumId w:val="47"/>
  </w:num>
  <w:num w:numId="28">
    <w:abstractNumId w:val="52"/>
  </w:num>
  <w:num w:numId="29">
    <w:abstractNumId w:val="24"/>
  </w:num>
  <w:num w:numId="30">
    <w:abstractNumId w:val="39"/>
  </w:num>
  <w:num w:numId="31">
    <w:abstractNumId w:val="23"/>
  </w:num>
  <w:num w:numId="32">
    <w:abstractNumId w:val="16"/>
  </w:num>
  <w:num w:numId="33">
    <w:abstractNumId w:val="12"/>
  </w:num>
  <w:num w:numId="34">
    <w:abstractNumId w:val="10"/>
  </w:num>
  <w:num w:numId="35">
    <w:abstractNumId w:val="20"/>
  </w:num>
  <w:num w:numId="36">
    <w:abstractNumId w:val="33"/>
  </w:num>
  <w:num w:numId="37">
    <w:abstractNumId w:val="27"/>
  </w:num>
  <w:num w:numId="38">
    <w:abstractNumId w:val="55"/>
  </w:num>
  <w:num w:numId="39">
    <w:abstractNumId w:val="32"/>
  </w:num>
  <w:num w:numId="40">
    <w:abstractNumId w:val="21"/>
  </w:num>
  <w:num w:numId="41">
    <w:abstractNumId w:val="44"/>
  </w:num>
  <w:num w:numId="42">
    <w:abstractNumId w:val="53"/>
  </w:num>
  <w:num w:numId="43">
    <w:abstractNumId w:val="28"/>
  </w:num>
  <w:num w:numId="44">
    <w:abstractNumId w:val="26"/>
  </w:num>
  <w:num w:numId="45">
    <w:abstractNumId w:val="46"/>
  </w:num>
  <w:num w:numId="46">
    <w:abstractNumId w:val="17"/>
  </w:num>
  <w:num w:numId="47">
    <w:abstractNumId w:val="15"/>
  </w:num>
  <w:num w:numId="48">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8A"/>
    <w:rsid w:val="00001A3E"/>
    <w:rsid w:val="00001D78"/>
    <w:rsid w:val="0000206B"/>
    <w:rsid w:val="000028BA"/>
    <w:rsid w:val="000034DE"/>
    <w:rsid w:val="00003A2B"/>
    <w:rsid w:val="00003CB9"/>
    <w:rsid w:val="00003E1B"/>
    <w:rsid w:val="000042FF"/>
    <w:rsid w:val="000043F8"/>
    <w:rsid w:val="000049DE"/>
    <w:rsid w:val="0000520C"/>
    <w:rsid w:val="00005BE7"/>
    <w:rsid w:val="0000613B"/>
    <w:rsid w:val="000063E6"/>
    <w:rsid w:val="00006EC6"/>
    <w:rsid w:val="000074B6"/>
    <w:rsid w:val="000075AC"/>
    <w:rsid w:val="00007700"/>
    <w:rsid w:val="00010B22"/>
    <w:rsid w:val="00010FE1"/>
    <w:rsid w:val="00011089"/>
    <w:rsid w:val="00011993"/>
    <w:rsid w:val="00011B83"/>
    <w:rsid w:val="00012CF7"/>
    <w:rsid w:val="00012CF8"/>
    <w:rsid w:val="000132DD"/>
    <w:rsid w:val="0001445A"/>
    <w:rsid w:val="000145A5"/>
    <w:rsid w:val="0001484A"/>
    <w:rsid w:val="00014A6F"/>
    <w:rsid w:val="0001580C"/>
    <w:rsid w:val="000158EC"/>
    <w:rsid w:val="00015D3D"/>
    <w:rsid w:val="00015D6E"/>
    <w:rsid w:val="0001627C"/>
    <w:rsid w:val="0001657E"/>
    <w:rsid w:val="00016B16"/>
    <w:rsid w:val="00016B2B"/>
    <w:rsid w:val="00016C1F"/>
    <w:rsid w:val="0002040F"/>
    <w:rsid w:val="00020D7A"/>
    <w:rsid w:val="0002142C"/>
    <w:rsid w:val="000218D1"/>
    <w:rsid w:val="00021C39"/>
    <w:rsid w:val="00022618"/>
    <w:rsid w:val="0002284B"/>
    <w:rsid w:val="000228BA"/>
    <w:rsid w:val="00022F38"/>
    <w:rsid w:val="00023203"/>
    <w:rsid w:val="00023775"/>
    <w:rsid w:val="0002401E"/>
    <w:rsid w:val="00024685"/>
    <w:rsid w:val="00024703"/>
    <w:rsid w:val="00024BED"/>
    <w:rsid w:val="00024FEF"/>
    <w:rsid w:val="00025064"/>
    <w:rsid w:val="00025B4F"/>
    <w:rsid w:val="00025E55"/>
    <w:rsid w:val="00026931"/>
    <w:rsid w:val="00026CAA"/>
    <w:rsid w:val="000300B7"/>
    <w:rsid w:val="00030617"/>
    <w:rsid w:val="00030C00"/>
    <w:rsid w:val="00030F1C"/>
    <w:rsid w:val="00031DDA"/>
    <w:rsid w:val="0003244D"/>
    <w:rsid w:val="000325BE"/>
    <w:rsid w:val="00032754"/>
    <w:rsid w:val="00032CA0"/>
    <w:rsid w:val="00033527"/>
    <w:rsid w:val="00033D14"/>
    <w:rsid w:val="00034339"/>
    <w:rsid w:val="00037AB0"/>
    <w:rsid w:val="000404C9"/>
    <w:rsid w:val="000414D7"/>
    <w:rsid w:val="00041B3E"/>
    <w:rsid w:val="00041F1A"/>
    <w:rsid w:val="0004482E"/>
    <w:rsid w:val="000448E4"/>
    <w:rsid w:val="00045178"/>
    <w:rsid w:val="0004599E"/>
    <w:rsid w:val="00045E2C"/>
    <w:rsid w:val="0004632D"/>
    <w:rsid w:val="000478FE"/>
    <w:rsid w:val="00047A4C"/>
    <w:rsid w:val="00050525"/>
    <w:rsid w:val="00050762"/>
    <w:rsid w:val="000514D8"/>
    <w:rsid w:val="00051E9C"/>
    <w:rsid w:val="00052493"/>
    <w:rsid w:val="000524DB"/>
    <w:rsid w:val="0005290E"/>
    <w:rsid w:val="00052EFD"/>
    <w:rsid w:val="000538C0"/>
    <w:rsid w:val="00053CFA"/>
    <w:rsid w:val="000560F5"/>
    <w:rsid w:val="000569BD"/>
    <w:rsid w:val="00056D91"/>
    <w:rsid w:val="000606B6"/>
    <w:rsid w:val="00060EF1"/>
    <w:rsid w:val="00060F32"/>
    <w:rsid w:val="000611F7"/>
    <w:rsid w:val="00061406"/>
    <w:rsid w:val="00061A60"/>
    <w:rsid w:val="00062896"/>
    <w:rsid w:val="0006349C"/>
    <w:rsid w:val="00064A9B"/>
    <w:rsid w:val="00064B87"/>
    <w:rsid w:val="00065204"/>
    <w:rsid w:val="00066178"/>
    <w:rsid w:val="00067254"/>
    <w:rsid w:val="00070790"/>
    <w:rsid w:val="000710B3"/>
    <w:rsid w:val="00072074"/>
    <w:rsid w:val="0007222C"/>
    <w:rsid w:val="00072391"/>
    <w:rsid w:val="00072448"/>
    <w:rsid w:val="0007251E"/>
    <w:rsid w:val="00072CCA"/>
    <w:rsid w:val="00073387"/>
    <w:rsid w:val="000736D6"/>
    <w:rsid w:val="0007392D"/>
    <w:rsid w:val="00073B9B"/>
    <w:rsid w:val="00074A90"/>
    <w:rsid w:val="0007502E"/>
    <w:rsid w:val="0007574B"/>
    <w:rsid w:val="00075B1B"/>
    <w:rsid w:val="00075CA5"/>
    <w:rsid w:val="00076239"/>
    <w:rsid w:val="00076A62"/>
    <w:rsid w:val="00076DE8"/>
    <w:rsid w:val="000772E5"/>
    <w:rsid w:val="00077417"/>
    <w:rsid w:val="00077583"/>
    <w:rsid w:val="000776F9"/>
    <w:rsid w:val="000777C3"/>
    <w:rsid w:val="000778AC"/>
    <w:rsid w:val="000779FC"/>
    <w:rsid w:val="00077C6D"/>
    <w:rsid w:val="0008070A"/>
    <w:rsid w:val="000808BD"/>
    <w:rsid w:val="00081478"/>
    <w:rsid w:val="00081916"/>
    <w:rsid w:val="000822AE"/>
    <w:rsid w:val="00083AEA"/>
    <w:rsid w:val="00084199"/>
    <w:rsid w:val="0008469A"/>
    <w:rsid w:val="00085CC2"/>
    <w:rsid w:val="00085DAD"/>
    <w:rsid w:val="0008674D"/>
    <w:rsid w:val="00086971"/>
    <w:rsid w:val="00087859"/>
    <w:rsid w:val="00087D1D"/>
    <w:rsid w:val="00087DAE"/>
    <w:rsid w:val="00090476"/>
    <w:rsid w:val="0009082D"/>
    <w:rsid w:val="00091C34"/>
    <w:rsid w:val="000920DA"/>
    <w:rsid w:val="00092CB7"/>
    <w:rsid w:val="000936EE"/>
    <w:rsid w:val="00094688"/>
    <w:rsid w:val="0009474A"/>
    <w:rsid w:val="00095CA1"/>
    <w:rsid w:val="0009631F"/>
    <w:rsid w:val="00096374"/>
    <w:rsid w:val="00096C88"/>
    <w:rsid w:val="000972BC"/>
    <w:rsid w:val="00097C24"/>
    <w:rsid w:val="00097F8C"/>
    <w:rsid w:val="000A0069"/>
    <w:rsid w:val="000A0388"/>
    <w:rsid w:val="000A076D"/>
    <w:rsid w:val="000A104F"/>
    <w:rsid w:val="000A159C"/>
    <w:rsid w:val="000A18DF"/>
    <w:rsid w:val="000A1EC6"/>
    <w:rsid w:val="000A2619"/>
    <w:rsid w:val="000A2723"/>
    <w:rsid w:val="000A2AB7"/>
    <w:rsid w:val="000A38E2"/>
    <w:rsid w:val="000A3F4C"/>
    <w:rsid w:val="000A6E22"/>
    <w:rsid w:val="000A6F22"/>
    <w:rsid w:val="000A7744"/>
    <w:rsid w:val="000A777D"/>
    <w:rsid w:val="000A7EC7"/>
    <w:rsid w:val="000B00D1"/>
    <w:rsid w:val="000B012B"/>
    <w:rsid w:val="000B0D62"/>
    <w:rsid w:val="000B23F0"/>
    <w:rsid w:val="000B415C"/>
    <w:rsid w:val="000B4368"/>
    <w:rsid w:val="000B5336"/>
    <w:rsid w:val="000B5D34"/>
    <w:rsid w:val="000B5DD8"/>
    <w:rsid w:val="000C0B43"/>
    <w:rsid w:val="000C0FD2"/>
    <w:rsid w:val="000C12E7"/>
    <w:rsid w:val="000C1E30"/>
    <w:rsid w:val="000C21C4"/>
    <w:rsid w:val="000C2FE0"/>
    <w:rsid w:val="000C3344"/>
    <w:rsid w:val="000C36A2"/>
    <w:rsid w:val="000C36D4"/>
    <w:rsid w:val="000C424C"/>
    <w:rsid w:val="000C4BF7"/>
    <w:rsid w:val="000C6487"/>
    <w:rsid w:val="000D135E"/>
    <w:rsid w:val="000D1988"/>
    <w:rsid w:val="000D1CA4"/>
    <w:rsid w:val="000D3507"/>
    <w:rsid w:val="000D3E47"/>
    <w:rsid w:val="000D4F7F"/>
    <w:rsid w:val="000D500C"/>
    <w:rsid w:val="000D55CA"/>
    <w:rsid w:val="000D5C48"/>
    <w:rsid w:val="000D5DDC"/>
    <w:rsid w:val="000D5FE9"/>
    <w:rsid w:val="000D62A3"/>
    <w:rsid w:val="000D6692"/>
    <w:rsid w:val="000D6C24"/>
    <w:rsid w:val="000D6F85"/>
    <w:rsid w:val="000D748B"/>
    <w:rsid w:val="000D79BC"/>
    <w:rsid w:val="000D7E09"/>
    <w:rsid w:val="000D7F61"/>
    <w:rsid w:val="000E0371"/>
    <w:rsid w:val="000E08F3"/>
    <w:rsid w:val="000E0ABD"/>
    <w:rsid w:val="000E1097"/>
    <w:rsid w:val="000E1239"/>
    <w:rsid w:val="000E1C4B"/>
    <w:rsid w:val="000E1C5B"/>
    <w:rsid w:val="000E1F9C"/>
    <w:rsid w:val="000E2191"/>
    <w:rsid w:val="000E241C"/>
    <w:rsid w:val="000E3458"/>
    <w:rsid w:val="000E3C92"/>
    <w:rsid w:val="000E40A7"/>
    <w:rsid w:val="000E4A63"/>
    <w:rsid w:val="000E56FB"/>
    <w:rsid w:val="000E5D6A"/>
    <w:rsid w:val="000E7AFD"/>
    <w:rsid w:val="000F0AAB"/>
    <w:rsid w:val="000F12A7"/>
    <w:rsid w:val="000F2296"/>
    <w:rsid w:val="000F2ACA"/>
    <w:rsid w:val="000F3A4A"/>
    <w:rsid w:val="000F3D6D"/>
    <w:rsid w:val="000F5850"/>
    <w:rsid w:val="000F596A"/>
    <w:rsid w:val="000F5AE8"/>
    <w:rsid w:val="000F6570"/>
    <w:rsid w:val="000F6B53"/>
    <w:rsid w:val="000F6FD7"/>
    <w:rsid w:val="00100668"/>
    <w:rsid w:val="00100A01"/>
    <w:rsid w:val="001015DC"/>
    <w:rsid w:val="00101693"/>
    <w:rsid w:val="00102BE1"/>
    <w:rsid w:val="001033B9"/>
    <w:rsid w:val="00104E2A"/>
    <w:rsid w:val="00105220"/>
    <w:rsid w:val="00105222"/>
    <w:rsid w:val="00105462"/>
    <w:rsid w:val="0010568C"/>
    <w:rsid w:val="00105E4C"/>
    <w:rsid w:val="001060E9"/>
    <w:rsid w:val="00106233"/>
    <w:rsid w:val="0010683B"/>
    <w:rsid w:val="001073E4"/>
    <w:rsid w:val="001073E7"/>
    <w:rsid w:val="00110BE2"/>
    <w:rsid w:val="00110CA3"/>
    <w:rsid w:val="00110E02"/>
    <w:rsid w:val="00111630"/>
    <w:rsid w:val="00112079"/>
    <w:rsid w:val="00112570"/>
    <w:rsid w:val="00112877"/>
    <w:rsid w:val="00112D9C"/>
    <w:rsid w:val="001142A1"/>
    <w:rsid w:val="00114484"/>
    <w:rsid w:val="001150CA"/>
    <w:rsid w:val="0011595A"/>
    <w:rsid w:val="00115E9D"/>
    <w:rsid w:val="00116838"/>
    <w:rsid w:val="001175D4"/>
    <w:rsid w:val="00117A3E"/>
    <w:rsid w:val="00117AB9"/>
    <w:rsid w:val="00120B84"/>
    <w:rsid w:val="00121CF3"/>
    <w:rsid w:val="00121EC9"/>
    <w:rsid w:val="00122700"/>
    <w:rsid w:val="0012294E"/>
    <w:rsid w:val="00122C7F"/>
    <w:rsid w:val="00123B12"/>
    <w:rsid w:val="0012425B"/>
    <w:rsid w:val="001252F1"/>
    <w:rsid w:val="00125875"/>
    <w:rsid w:val="00126304"/>
    <w:rsid w:val="001266F0"/>
    <w:rsid w:val="00127B2B"/>
    <w:rsid w:val="00127B82"/>
    <w:rsid w:val="0013034E"/>
    <w:rsid w:val="0013056B"/>
    <w:rsid w:val="00130F27"/>
    <w:rsid w:val="00131273"/>
    <w:rsid w:val="00131790"/>
    <w:rsid w:val="00131C69"/>
    <w:rsid w:val="001322E7"/>
    <w:rsid w:val="001326A6"/>
    <w:rsid w:val="001329E4"/>
    <w:rsid w:val="00133444"/>
    <w:rsid w:val="0013381C"/>
    <w:rsid w:val="0013461E"/>
    <w:rsid w:val="00135300"/>
    <w:rsid w:val="0013536A"/>
    <w:rsid w:val="00135C2E"/>
    <w:rsid w:val="001360A5"/>
    <w:rsid w:val="0013638E"/>
    <w:rsid w:val="00136A97"/>
    <w:rsid w:val="00136DA0"/>
    <w:rsid w:val="00136E71"/>
    <w:rsid w:val="00136F5C"/>
    <w:rsid w:val="001372AD"/>
    <w:rsid w:val="00137300"/>
    <w:rsid w:val="0013754D"/>
    <w:rsid w:val="00137577"/>
    <w:rsid w:val="00137B63"/>
    <w:rsid w:val="00137BF1"/>
    <w:rsid w:val="00140F68"/>
    <w:rsid w:val="00141087"/>
    <w:rsid w:val="001417B7"/>
    <w:rsid w:val="00141D57"/>
    <w:rsid w:val="00141F0F"/>
    <w:rsid w:val="0014292D"/>
    <w:rsid w:val="001429DD"/>
    <w:rsid w:val="00143913"/>
    <w:rsid w:val="00143AEF"/>
    <w:rsid w:val="00143F99"/>
    <w:rsid w:val="001441BA"/>
    <w:rsid w:val="0014486A"/>
    <w:rsid w:val="00145AB9"/>
    <w:rsid w:val="00145DE1"/>
    <w:rsid w:val="001468EB"/>
    <w:rsid w:val="00146A30"/>
    <w:rsid w:val="00146A50"/>
    <w:rsid w:val="00146BBA"/>
    <w:rsid w:val="00146E76"/>
    <w:rsid w:val="00146F1B"/>
    <w:rsid w:val="00147135"/>
    <w:rsid w:val="0014759E"/>
    <w:rsid w:val="0014775B"/>
    <w:rsid w:val="00147D46"/>
    <w:rsid w:val="00150C6D"/>
    <w:rsid w:val="001514B7"/>
    <w:rsid w:val="00151636"/>
    <w:rsid w:val="001521CC"/>
    <w:rsid w:val="00152C07"/>
    <w:rsid w:val="001532AE"/>
    <w:rsid w:val="0015365F"/>
    <w:rsid w:val="00153D7E"/>
    <w:rsid w:val="001554E4"/>
    <w:rsid w:val="00155ABF"/>
    <w:rsid w:val="00156100"/>
    <w:rsid w:val="001563A4"/>
    <w:rsid w:val="00156AC3"/>
    <w:rsid w:val="00157021"/>
    <w:rsid w:val="0015756F"/>
    <w:rsid w:val="0015781A"/>
    <w:rsid w:val="001579DE"/>
    <w:rsid w:val="00157B4C"/>
    <w:rsid w:val="00157C20"/>
    <w:rsid w:val="00162521"/>
    <w:rsid w:val="00162C86"/>
    <w:rsid w:val="001631DD"/>
    <w:rsid w:val="00164CBA"/>
    <w:rsid w:val="00165276"/>
    <w:rsid w:val="00165C5E"/>
    <w:rsid w:val="0016785A"/>
    <w:rsid w:val="00167CDD"/>
    <w:rsid w:val="0017069D"/>
    <w:rsid w:val="00171035"/>
    <w:rsid w:val="0017110D"/>
    <w:rsid w:val="00171476"/>
    <w:rsid w:val="00171BAB"/>
    <w:rsid w:val="00171DC0"/>
    <w:rsid w:val="00172229"/>
    <w:rsid w:val="00172798"/>
    <w:rsid w:val="00173006"/>
    <w:rsid w:val="00173DE8"/>
    <w:rsid w:val="00175156"/>
    <w:rsid w:val="001760EC"/>
    <w:rsid w:val="00176C82"/>
    <w:rsid w:val="00176C8C"/>
    <w:rsid w:val="00177058"/>
    <w:rsid w:val="00180C5C"/>
    <w:rsid w:val="00181CFB"/>
    <w:rsid w:val="00182036"/>
    <w:rsid w:val="0018230B"/>
    <w:rsid w:val="00182A9D"/>
    <w:rsid w:val="00183206"/>
    <w:rsid w:val="0018369E"/>
    <w:rsid w:val="00184590"/>
    <w:rsid w:val="001846FA"/>
    <w:rsid w:val="00184726"/>
    <w:rsid w:val="00184D04"/>
    <w:rsid w:val="00185B2B"/>
    <w:rsid w:val="00185F8A"/>
    <w:rsid w:val="001872DC"/>
    <w:rsid w:val="00187700"/>
    <w:rsid w:val="00187759"/>
    <w:rsid w:val="001877D4"/>
    <w:rsid w:val="00187B33"/>
    <w:rsid w:val="00187CCB"/>
    <w:rsid w:val="00190370"/>
    <w:rsid w:val="001905BE"/>
    <w:rsid w:val="00190971"/>
    <w:rsid w:val="0019106C"/>
    <w:rsid w:val="001917DD"/>
    <w:rsid w:val="00193548"/>
    <w:rsid w:val="00193E0E"/>
    <w:rsid w:val="001940AE"/>
    <w:rsid w:val="00194AC2"/>
    <w:rsid w:val="00194C32"/>
    <w:rsid w:val="00195B85"/>
    <w:rsid w:val="00195E67"/>
    <w:rsid w:val="001961FE"/>
    <w:rsid w:val="00196FCE"/>
    <w:rsid w:val="0019719F"/>
    <w:rsid w:val="001A0567"/>
    <w:rsid w:val="001A0819"/>
    <w:rsid w:val="001A0989"/>
    <w:rsid w:val="001A1717"/>
    <w:rsid w:val="001A2465"/>
    <w:rsid w:val="001A2C12"/>
    <w:rsid w:val="001A2FD4"/>
    <w:rsid w:val="001A336A"/>
    <w:rsid w:val="001A4340"/>
    <w:rsid w:val="001A4BF6"/>
    <w:rsid w:val="001A52A4"/>
    <w:rsid w:val="001A58AB"/>
    <w:rsid w:val="001A6015"/>
    <w:rsid w:val="001A6C1F"/>
    <w:rsid w:val="001A6F2F"/>
    <w:rsid w:val="001A6F6F"/>
    <w:rsid w:val="001B0125"/>
    <w:rsid w:val="001B091C"/>
    <w:rsid w:val="001B10C8"/>
    <w:rsid w:val="001B257C"/>
    <w:rsid w:val="001B486A"/>
    <w:rsid w:val="001B4909"/>
    <w:rsid w:val="001B4C04"/>
    <w:rsid w:val="001B4FF4"/>
    <w:rsid w:val="001B51BF"/>
    <w:rsid w:val="001B57D4"/>
    <w:rsid w:val="001B5C67"/>
    <w:rsid w:val="001B6586"/>
    <w:rsid w:val="001B6603"/>
    <w:rsid w:val="001B6931"/>
    <w:rsid w:val="001B7B78"/>
    <w:rsid w:val="001C0AA2"/>
    <w:rsid w:val="001C0E97"/>
    <w:rsid w:val="001C0FAC"/>
    <w:rsid w:val="001C1C16"/>
    <w:rsid w:val="001C22D4"/>
    <w:rsid w:val="001C24AB"/>
    <w:rsid w:val="001C2CC6"/>
    <w:rsid w:val="001C49D3"/>
    <w:rsid w:val="001C4D5E"/>
    <w:rsid w:val="001C57EA"/>
    <w:rsid w:val="001C5BC7"/>
    <w:rsid w:val="001C5E30"/>
    <w:rsid w:val="001C6015"/>
    <w:rsid w:val="001C6509"/>
    <w:rsid w:val="001C7160"/>
    <w:rsid w:val="001C7C6B"/>
    <w:rsid w:val="001D0694"/>
    <w:rsid w:val="001D1811"/>
    <w:rsid w:val="001D27BC"/>
    <w:rsid w:val="001D294D"/>
    <w:rsid w:val="001D381E"/>
    <w:rsid w:val="001D3B30"/>
    <w:rsid w:val="001D40F7"/>
    <w:rsid w:val="001D42EF"/>
    <w:rsid w:val="001D48F6"/>
    <w:rsid w:val="001D4BF8"/>
    <w:rsid w:val="001D54F6"/>
    <w:rsid w:val="001D5681"/>
    <w:rsid w:val="001D5834"/>
    <w:rsid w:val="001D6040"/>
    <w:rsid w:val="001D7684"/>
    <w:rsid w:val="001D7CCC"/>
    <w:rsid w:val="001D7D34"/>
    <w:rsid w:val="001E083D"/>
    <w:rsid w:val="001E15BA"/>
    <w:rsid w:val="001E17B8"/>
    <w:rsid w:val="001E2814"/>
    <w:rsid w:val="001E2820"/>
    <w:rsid w:val="001E2B42"/>
    <w:rsid w:val="001E2E30"/>
    <w:rsid w:val="001E4515"/>
    <w:rsid w:val="001E4E6D"/>
    <w:rsid w:val="001E5FA8"/>
    <w:rsid w:val="001E6178"/>
    <w:rsid w:val="001E6327"/>
    <w:rsid w:val="001E6A01"/>
    <w:rsid w:val="001E7EEC"/>
    <w:rsid w:val="001F1157"/>
    <w:rsid w:val="001F1194"/>
    <w:rsid w:val="001F195B"/>
    <w:rsid w:val="001F1D97"/>
    <w:rsid w:val="001F2140"/>
    <w:rsid w:val="001F2290"/>
    <w:rsid w:val="001F2382"/>
    <w:rsid w:val="001F2597"/>
    <w:rsid w:val="001F2D4D"/>
    <w:rsid w:val="001F34CC"/>
    <w:rsid w:val="001F39E8"/>
    <w:rsid w:val="001F47B5"/>
    <w:rsid w:val="001F4904"/>
    <w:rsid w:val="001F5036"/>
    <w:rsid w:val="001F59BA"/>
    <w:rsid w:val="001F5B0F"/>
    <w:rsid w:val="001F5DD2"/>
    <w:rsid w:val="001F5E2F"/>
    <w:rsid w:val="001F5FDB"/>
    <w:rsid w:val="001F6EA2"/>
    <w:rsid w:val="001F738B"/>
    <w:rsid w:val="001F7820"/>
    <w:rsid w:val="001F78EC"/>
    <w:rsid w:val="001F7D65"/>
    <w:rsid w:val="0020005E"/>
    <w:rsid w:val="00200159"/>
    <w:rsid w:val="002008E0"/>
    <w:rsid w:val="00200905"/>
    <w:rsid w:val="00200AE0"/>
    <w:rsid w:val="00200B1B"/>
    <w:rsid w:val="00200C77"/>
    <w:rsid w:val="0020162A"/>
    <w:rsid w:val="00201C6F"/>
    <w:rsid w:val="00202769"/>
    <w:rsid w:val="00203567"/>
    <w:rsid w:val="00203C40"/>
    <w:rsid w:val="00203D01"/>
    <w:rsid w:val="00203D48"/>
    <w:rsid w:val="00205398"/>
    <w:rsid w:val="00205C2D"/>
    <w:rsid w:val="00206554"/>
    <w:rsid w:val="002073EC"/>
    <w:rsid w:val="00207F2B"/>
    <w:rsid w:val="00211298"/>
    <w:rsid w:val="00211345"/>
    <w:rsid w:val="0021325E"/>
    <w:rsid w:val="0021341B"/>
    <w:rsid w:val="00213E93"/>
    <w:rsid w:val="002143AF"/>
    <w:rsid w:val="00214449"/>
    <w:rsid w:val="002150F8"/>
    <w:rsid w:val="0021579E"/>
    <w:rsid w:val="0021668E"/>
    <w:rsid w:val="00216E43"/>
    <w:rsid w:val="00216FF9"/>
    <w:rsid w:val="00217EC0"/>
    <w:rsid w:val="002202F6"/>
    <w:rsid w:val="002229A3"/>
    <w:rsid w:val="00222AE7"/>
    <w:rsid w:val="00222FAE"/>
    <w:rsid w:val="00223656"/>
    <w:rsid w:val="00223C4F"/>
    <w:rsid w:val="00224914"/>
    <w:rsid w:val="002249BC"/>
    <w:rsid w:val="00224B82"/>
    <w:rsid w:val="002252FB"/>
    <w:rsid w:val="00225B3A"/>
    <w:rsid w:val="00225B84"/>
    <w:rsid w:val="00225BCA"/>
    <w:rsid w:val="00226519"/>
    <w:rsid w:val="002267D0"/>
    <w:rsid w:val="00226D80"/>
    <w:rsid w:val="002278F1"/>
    <w:rsid w:val="00227B41"/>
    <w:rsid w:val="00227C5C"/>
    <w:rsid w:val="00227EFF"/>
    <w:rsid w:val="002301FB"/>
    <w:rsid w:val="00230317"/>
    <w:rsid w:val="002303FA"/>
    <w:rsid w:val="00230C90"/>
    <w:rsid w:val="0023138C"/>
    <w:rsid w:val="00231638"/>
    <w:rsid w:val="00231756"/>
    <w:rsid w:val="00231E11"/>
    <w:rsid w:val="00232B5A"/>
    <w:rsid w:val="002332DE"/>
    <w:rsid w:val="002333FC"/>
    <w:rsid w:val="00233CD6"/>
    <w:rsid w:val="00233E61"/>
    <w:rsid w:val="00233FF9"/>
    <w:rsid w:val="00234902"/>
    <w:rsid w:val="00234CD6"/>
    <w:rsid w:val="002353E4"/>
    <w:rsid w:val="002359A6"/>
    <w:rsid w:val="00236F69"/>
    <w:rsid w:val="00237755"/>
    <w:rsid w:val="002377F2"/>
    <w:rsid w:val="0023782F"/>
    <w:rsid w:val="00237975"/>
    <w:rsid w:val="002403E2"/>
    <w:rsid w:val="002419F5"/>
    <w:rsid w:val="00242098"/>
    <w:rsid w:val="002420BC"/>
    <w:rsid w:val="0024288F"/>
    <w:rsid w:val="002431F5"/>
    <w:rsid w:val="002447C8"/>
    <w:rsid w:val="002452A8"/>
    <w:rsid w:val="00245CB8"/>
    <w:rsid w:val="002465E8"/>
    <w:rsid w:val="0024670B"/>
    <w:rsid w:val="00246CFE"/>
    <w:rsid w:val="00246FF2"/>
    <w:rsid w:val="00247211"/>
    <w:rsid w:val="002474B7"/>
    <w:rsid w:val="00247772"/>
    <w:rsid w:val="002505DE"/>
    <w:rsid w:val="0025101D"/>
    <w:rsid w:val="00251363"/>
    <w:rsid w:val="00251458"/>
    <w:rsid w:val="002517B1"/>
    <w:rsid w:val="0025188B"/>
    <w:rsid w:val="00253633"/>
    <w:rsid w:val="00253AB2"/>
    <w:rsid w:val="002569E2"/>
    <w:rsid w:val="00256CA6"/>
    <w:rsid w:val="00256D56"/>
    <w:rsid w:val="0025775F"/>
    <w:rsid w:val="0026110C"/>
    <w:rsid w:val="00261B00"/>
    <w:rsid w:val="002632AE"/>
    <w:rsid w:val="002657B7"/>
    <w:rsid w:val="00266E53"/>
    <w:rsid w:val="0026705C"/>
    <w:rsid w:val="0026746C"/>
    <w:rsid w:val="002676E3"/>
    <w:rsid w:val="00267F19"/>
    <w:rsid w:val="0027040F"/>
    <w:rsid w:val="00271C81"/>
    <w:rsid w:val="00271FD1"/>
    <w:rsid w:val="00272194"/>
    <w:rsid w:val="0027226B"/>
    <w:rsid w:val="002738D0"/>
    <w:rsid w:val="00273AD8"/>
    <w:rsid w:val="00273B64"/>
    <w:rsid w:val="00273CD4"/>
    <w:rsid w:val="00273DFF"/>
    <w:rsid w:val="002752F0"/>
    <w:rsid w:val="00275625"/>
    <w:rsid w:val="0027636D"/>
    <w:rsid w:val="002768C9"/>
    <w:rsid w:val="00276933"/>
    <w:rsid w:val="0027731C"/>
    <w:rsid w:val="00277BDE"/>
    <w:rsid w:val="00277D7D"/>
    <w:rsid w:val="00277E1B"/>
    <w:rsid w:val="00281022"/>
    <w:rsid w:val="00281154"/>
    <w:rsid w:val="00281E57"/>
    <w:rsid w:val="00283824"/>
    <w:rsid w:val="002844EA"/>
    <w:rsid w:val="00285783"/>
    <w:rsid w:val="00286AA3"/>
    <w:rsid w:val="00286C20"/>
    <w:rsid w:val="00286C9E"/>
    <w:rsid w:val="00287459"/>
    <w:rsid w:val="00287995"/>
    <w:rsid w:val="00287C82"/>
    <w:rsid w:val="00290554"/>
    <w:rsid w:val="0029058B"/>
    <w:rsid w:val="00290BA8"/>
    <w:rsid w:val="00291B3D"/>
    <w:rsid w:val="00291BCA"/>
    <w:rsid w:val="002926DD"/>
    <w:rsid w:val="00292D87"/>
    <w:rsid w:val="002933E2"/>
    <w:rsid w:val="0029348C"/>
    <w:rsid w:val="00294185"/>
    <w:rsid w:val="00295A10"/>
    <w:rsid w:val="00295C65"/>
    <w:rsid w:val="002966D3"/>
    <w:rsid w:val="0029692E"/>
    <w:rsid w:val="0029721E"/>
    <w:rsid w:val="002A071C"/>
    <w:rsid w:val="002A0BF1"/>
    <w:rsid w:val="002A0C54"/>
    <w:rsid w:val="002A1134"/>
    <w:rsid w:val="002A1E1B"/>
    <w:rsid w:val="002A23A6"/>
    <w:rsid w:val="002A4934"/>
    <w:rsid w:val="002A4DF3"/>
    <w:rsid w:val="002A550C"/>
    <w:rsid w:val="002A5721"/>
    <w:rsid w:val="002A5D90"/>
    <w:rsid w:val="002A720D"/>
    <w:rsid w:val="002B0526"/>
    <w:rsid w:val="002B0FB8"/>
    <w:rsid w:val="002B1377"/>
    <w:rsid w:val="002B15EB"/>
    <w:rsid w:val="002B2357"/>
    <w:rsid w:val="002B2389"/>
    <w:rsid w:val="002B248C"/>
    <w:rsid w:val="002B2D0F"/>
    <w:rsid w:val="002B3693"/>
    <w:rsid w:val="002B3B18"/>
    <w:rsid w:val="002B3B8D"/>
    <w:rsid w:val="002B5329"/>
    <w:rsid w:val="002B54C0"/>
    <w:rsid w:val="002B561A"/>
    <w:rsid w:val="002B6A01"/>
    <w:rsid w:val="002B6DB7"/>
    <w:rsid w:val="002B70C2"/>
    <w:rsid w:val="002C07EF"/>
    <w:rsid w:val="002C1258"/>
    <w:rsid w:val="002C21F5"/>
    <w:rsid w:val="002C286A"/>
    <w:rsid w:val="002C2A8F"/>
    <w:rsid w:val="002C318E"/>
    <w:rsid w:val="002C3A4C"/>
    <w:rsid w:val="002C43CE"/>
    <w:rsid w:val="002C56D9"/>
    <w:rsid w:val="002C5BE8"/>
    <w:rsid w:val="002C6799"/>
    <w:rsid w:val="002C6872"/>
    <w:rsid w:val="002C6A50"/>
    <w:rsid w:val="002C70CC"/>
    <w:rsid w:val="002C77F9"/>
    <w:rsid w:val="002C7D53"/>
    <w:rsid w:val="002C7FAC"/>
    <w:rsid w:val="002D05E7"/>
    <w:rsid w:val="002D1ACC"/>
    <w:rsid w:val="002D2727"/>
    <w:rsid w:val="002D3169"/>
    <w:rsid w:val="002D339A"/>
    <w:rsid w:val="002D3520"/>
    <w:rsid w:val="002D39A7"/>
    <w:rsid w:val="002D3EC8"/>
    <w:rsid w:val="002D4194"/>
    <w:rsid w:val="002D4A3C"/>
    <w:rsid w:val="002D5817"/>
    <w:rsid w:val="002D5EE1"/>
    <w:rsid w:val="002D64E0"/>
    <w:rsid w:val="002D7109"/>
    <w:rsid w:val="002D77E5"/>
    <w:rsid w:val="002D7813"/>
    <w:rsid w:val="002E0635"/>
    <w:rsid w:val="002E07C4"/>
    <w:rsid w:val="002E09CC"/>
    <w:rsid w:val="002E2082"/>
    <w:rsid w:val="002E50EF"/>
    <w:rsid w:val="002E54CF"/>
    <w:rsid w:val="002E55D1"/>
    <w:rsid w:val="002E5DFC"/>
    <w:rsid w:val="002E5F88"/>
    <w:rsid w:val="002E6DA4"/>
    <w:rsid w:val="002F0256"/>
    <w:rsid w:val="002F1E1C"/>
    <w:rsid w:val="002F248B"/>
    <w:rsid w:val="002F2738"/>
    <w:rsid w:val="002F3B96"/>
    <w:rsid w:val="002F3C63"/>
    <w:rsid w:val="002F4376"/>
    <w:rsid w:val="002F4DD2"/>
    <w:rsid w:val="002F52B9"/>
    <w:rsid w:val="002F58C7"/>
    <w:rsid w:val="002F646B"/>
    <w:rsid w:val="002F6B4F"/>
    <w:rsid w:val="00300381"/>
    <w:rsid w:val="003020E0"/>
    <w:rsid w:val="0030280F"/>
    <w:rsid w:val="00302FD5"/>
    <w:rsid w:val="00303280"/>
    <w:rsid w:val="0030461C"/>
    <w:rsid w:val="003048FC"/>
    <w:rsid w:val="0030498A"/>
    <w:rsid w:val="00304ABD"/>
    <w:rsid w:val="003050D7"/>
    <w:rsid w:val="00305132"/>
    <w:rsid w:val="003052C2"/>
    <w:rsid w:val="003062C4"/>
    <w:rsid w:val="003074FE"/>
    <w:rsid w:val="00307802"/>
    <w:rsid w:val="003079AB"/>
    <w:rsid w:val="00310917"/>
    <w:rsid w:val="00310BC3"/>
    <w:rsid w:val="00310DB4"/>
    <w:rsid w:val="0031150A"/>
    <w:rsid w:val="00311586"/>
    <w:rsid w:val="003121C3"/>
    <w:rsid w:val="00312FB5"/>
    <w:rsid w:val="00313BCA"/>
    <w:rsid w:val="00313D65"/>
    <w:rsid w:val="003146D2"/>
    <w:rsid w:val="0031519C"/>
    <w:rsid w:val="00315B81"/>
    <w:rsid w:val="00316474"/>
    <w:rsid w:val="003164CD"/>
    <w:rsid w:val="00316967"/>
    <w:rsid w:val="00317F3E"/>
    <w:rsid w:val="00320A1B"/>
    <w:rsid w:val="003213C2"/>
    <w:rsid w:val="0032256F"/>
    <w:rsid w:val="003227B3"/>
    <w:rsid w:val="00322BBD"/>
    <w:rsid w:val="0032334A"/>
    <w:rsid w:val="003235A3"/>
    <w:rsid w:val="0032379D"/>
    <w:rsid w:val="00324BDA"/>
    <w:rsid w:val="003250D4"/>
    <w:rsid w:val="00325548"/>
    <w:rsid w:val="00325A18"/>
    <w:rsid w:val="00325C29"/>
    <w:rsid w:val="00325DE7"/>
    <w:rsid w:val="003262D0"/>
    <w:rsid w:val="003308EB"/>
    <w:rsid w:val="00330CC1"/>
    <w:rsid w:val="00330EED"/>
    <w:rsid w:val="0033120A"/>
    <w:rsid w:val="003312E4"/>
    <w:rsid w:val="00332110"/>
    <w:rsid w:val="0033313E"/>
    <w:rsid w:val="00333198"/>
    <w:rsid w:val="00333BF8"/>
    <w:rsid w:val="00333C26"/>
    <w:rsid w:val="00334536"/>
    <w:rsid w:val="003346CB"/>
    <w:rsid w:val="0033476A"/>
    <w:rsid w:val="00334BB3"/>
    <w:rsid w:val="00335046"/>
    <w:rsid w:val="0033587C"/>
    <w:rsid w:val="00335D52"/>
    <w:rsid w:val="00336BA1"/>
    <w:rsid w:val="00336F0D"/>
    <w:rsid w:val="003371B6"/>
    <w:rsid w:val="00337464"/>
    <w:rsid w:val="003375F6"/>
    <w:rsid w:val="00337D19"/>
    <w:rsid w:val="00337D23"/>
    <w:rsid w:val="00337E4A"/>
    <w:rsid w:val="0034017D"/>
    <w:rsid w:val="0034044D"/>
    <w:rsid w:val="003408B8"/>
    <w:rsid w:val="0034095F"/>
    <w:rsid w:val="003418E8"/>
    <w:rsid w:val="00341923"/>
    <w:rsid w:val="003419FC"/>
    <w:rsid w:val="00341B52"/>
    <w:rsid w:val="00342A7D"/>
    <w:rsid w:val="00342B12"/>
    <w:rsid w:val="00343206"/>
    <w:rsid w:val="0034451F"/>
    <w:rsid w:val="00344917"/>
    <w:rsid w:val="00344CE0"/>
    <w:rsid w:val="0034508C"/>
    <w:rsid w:val="003452DC"/>
    <w:rsid w:val="00345DE3"/>
    <w:rsid w:val="0034637A"/>
    <w:rsid w:val="003470A3"/>
    <w:rsid w:val="0034712E"/>
    <w:rsid w:val="003504A0"/>
    <w:rsid w:val="0035149A"/>
    <w:rsid w:val="00352076"/>
    <w:rsid w:val="00352782"/>
    <w:rsid w:val="00352EA1"/>
    <w:rsid w:val="0035335E"/>
    <w:rsid w:val="003535AE"/>
    <w:rsid w:val="003538D2"/>
    <w:rsid w:val="00354EDB"/>
    <w:rsid w:val="00355386"/>
    <w:rsid w:val="00355727"/>
    <w:rsid w:val="00355D0E"/>
    <w:rsid w:val="00356B57"/>
    <w:rsid w:val="00356BB1"/>
    <w:rsid w:val="00356D48"/>
    <w:rsid w:val="00357AF8"/>
    <w:rsid w:val="00357BC9"/>
    <w:rsid w:val="00357E0A"/>
    <w:rsid w:val="003603AA"/>
    <w:rsid w:val="00361C09"/>
    <w:rsid w:val="00361F67"/>
    <w:rsid w:val="00362647"/>
    <w:rsid w:val="00362905"/>
    <w:rsid w:val="00363745"/>
    <w:rsid w:val="00363E6C"/>
    <w:rsid w:val="003647C5"/>
    <w:rsid w:val="00364D42"/>
    <w:rsid w:val="00365056"/>
    <w:rsid w:val="00365A83"/>
    <w:rsid w:val="0036621D"/>
    <w:rsid w:val="00366599"/>
    <w:rsid w:val="00367038"/>
    <w:rsid w:val="00370963"/>
    <w:rsid w:val="003717A3"/>
    <w:rsid w:val="0037187E"/>
    <w:rsid w:val="00371A75"/>
    <w:rsid w:val="003727E4"/>
    <w:rsid w:val="00373040"/>
    <w:rsid w:val="0037324E"/>
    <w:rsid w:val="0037336A"/>
    <w:rsid w:val="00373D13"/>
    <w:rsid w:val="00373F95"/>
    <w:rsid w:val="0037444B"/>
    <w:rsid w:val="003747EA"/>
    <w:rsid w:val="0037613B"/>
    <w:rsid w:val="003765EF"/>
    <w:rsid w:val="003768FA"/>
    <w:rsid w:val="003772AA"/>
    <w:rsid w:val="0037768D"/>
    <w:rsid w:val="00377B65"/>
    <w:rsid w:val="00377F5E"/>
    <w:rsid w:val="00377F7C"/>
    <w:rsid w:val="00380EB6"/>
    <w:rsid w:val="00380ED8"/>
    <w:rsid w:val="003811D2"/>
    <w:rsid w:val="00381201"/>
    <w:rsid w:val="00381695"/>
    <w:rsid w:val="00382C61"/>
    <w:rsid w:val="00382D76"/>
    <w:rsid w:val="00383246"/>
    <w:rsid w:val="003832E2"/>
    <w:rsid w:val="003839FA"/>
    <w:rsid w:val="003844B0"/>
    <w:rsid w:val="00385E71"/>
    <w:rsid w:val="00386EE2"/>
    <w:rsid w:val="003875B4"/>
    <w:rsid w:val="003876B3"/>
    <w:rsid w:val="0038776E"/>
    <w:rsid w:val="00391627"/>
    <w:rsid w:val="00391D6D"/>
    <w:rsid w:val="00391E13"/>
    <w:rsid w:val="00391E61"/>
    <w:rsid w:val="00391FBD"/>
    <w:rsid w:val="00392349"/>
    <w:rsid w:val="003924BA"/>
    <w:rsid w:val="00392671"/>
    <w:rsid w:val="00392AE2"/>
    <w:rsid w:val="00392CD1"/>
    <w:rsid w:val="003939D0"/>
    <w:rsid w:val="00394670"/>
    <w:rsid w:val="00394AAD"/>
    <w:rsid w:val="0039540D"/>
    <w:rsid w:val="003956D1"/>
    <w:rsid w:val="00395702"/>
    <w:rsid w:val="00395842"/>
    <w:rsid w:val="00395BE7"/>
    <w:rsid w:val="003963C6"/>
    <w:rsid w:val="00396494"/>
    <w:rsid w:val="003A01B4"/>
    <w:rsid w:val="003A02CD"/>
    <w:rsid w:val="003A0338"/>
    <w:rsid w:val="003A09A0"/>
    <w:rsid w:val="003A0B71"/>
    <w:rsid w:val="003A1C25"/>
    <w:rsid w:val="003A26CE"/>
    <w:rsid w:val="003A2E38"/>
    <w:rsid w:val="003A3365"/>
    <w:rsid w:val="003A3B08"/>
    <w:rsid w:val="003A3D29"/>
    <w:rsid w:val="003A4B49"/>
    <w:rsid w:val="003A51DB"/>
    <w:rsid w:val="003A5796"/>
    <w:rsid w:val="003A58E4"/>
    <w:rsid w:val="003A60BF"/>
    <w:rsid w:val="003A64DB"/>
    <w:rsid w:val="003A6C89"/>
    <w:rsid w:val="003A6D8E"/>
    <w:rsid w:val="003A706B"/>
    <w:rsid w:val="003A7275"/>
    <w:rsid w:val="003B0CE8"/>
    <w:rsid w:val="003B12F1"/>
    <w:rsid w:val="003B176A"/>
    <w:rsid w:val="003B194B"/>
    <w:rsid w:val="003B2040"/>
    <w:rsid w:val="003B2B5D"/>
    <w:rsid w:val="003B34D4"/>
    <w:rsid w:val="003B38A4"/>
    <w:rsid w:val="003B4866"/>
    <w:rsid w:val="003B4EEF"/>
    <w:rsid w:val="003B5F1C"/>
    <w:rsid w:val="003B60C4"/>
    <w:rsid w:val="003B620D"/>
    <w:rsid w:val="003B6730"/>
    <w:rsid w:val="003B6810"/>
    <w:rsid w:val="003B6B37"/>
    <w:rsid w:val="003B6E3A"/>
    <w:rsid w:val="003B7267"/>
    <w:rsid w:val="003B734F"/>
    <w:rsid w:val="003C01C9"/>
    <w:rsid w:val="003C0559"/>
    <w:rsid w:val="003C0563"/>
    <w:rsid w:val="003C06CE"/>
    <w:rsid w:val="003C0E5D"/>
    <w:rsid w:val="003C1EE1"/>
    <w:rsid w:val="003C2331"/>
    <w:rsid w:val="003C2472"/>
    <w:rsid w:val="003C2483"/>
    <w:rsid w:val="003C29A4"/>
    <w:rsid w:val="003C3655"/>
    <w:rsid w:val="003C386E"/>
    <w:rsid w:val="003C3EC9"/>
    <w:rsid w:val="003C402D"/>
    <w:rsid w:val="003C561F"/>
    <w:rsid w:val="003C64CC"/>
    <w:rsid w:val="003C656F"/>
    <w:rsid w:val="003C68DB"/>
    <w:rsid w:val="003C7CB3"/>
    <w:rsid w:val="003D0D38"/>
    <w:rsid w:val="003D1610"/>
    <w:rsid w:val="003D1B4B"/>
    <w:rsid w:val="003D21B1"/>
    <w:rsid w:val="003D23F1"/>
    <w:rsid w:val="003D27BD"/>
    <w:rsid w:val="003D2C3D"/>
    <w:rsid w:val="003D2D57"/>
    <w:rsid w:val="003D2E8E"/>
    <w:rsid w:val="003D3565"/>
    <w:rsid w:val="003D37A6"/>
    <w:rsid w:val="003D3C32"/>
    <w:rsid w:val="003D3E5D"/>
    <w:rsid w:val="003D474F"/>
    <w:rsid w:val="003D49F3"/>
    <w:rsid w:val="003D581F"/>
    <w:rsid w:val="003D67F9"/>
    <w:rsid w:val="003D7F92"/>
    <w:rsid w:val="003E0360"/>
    <w:rsid w:val="003E0524"/>
    <w:rsid w:val="003E0E55"/>
    <w:rsid w:val="003E0FC5"/>
    <w:rsid w:val="003E1056"/>
    <w:rsid w:val="003E1689"/>
    <w:rsid w:val="003E1D36"/>
    <w:rsid w:val="003E1D94"/>
    <w:rsid w:val="003E2910"/>
    <w:rsid w:val="003E32E5"/>
    <w:rsid w:val="003E3489"/>
    <w:rsid w:val="003E359E"/>
    <w:rsid w:val="003E467F"/>
    <w:rsid w:val="003E4BAC"/>
    <w:rsid w:val="003E514D"/>
    <w:rsid w:val="003E65B5"/>
    <w:rsid w:val="003F0ACB"/>
    <w:rsid w:val="003F10E4"/>
    <w:rsid w:val="003F16FB"/>
    <w:rsid w:val="003F16FE"/>
    <w:rsid w:val="003F1D3C"/>
    <w:rsid w:val="003F21DD"/>
    <w:rsid w:val="003F2489"/>
    <w:rsid w:val="003F2ADC"/>
    <w:rsid w:val="003F2E1A"/>
    <w:rsid w:val="003F2E7C"/>
    <w:rsid w:val="003F3442"/>
    <w:rsid w:val="003F363A"/>
    <w:rsid w:val="003F38C2"/>
    <w:rsid w:val="003F3BC5"/>
    <w:rsid w:val="003F441A"/>
    <w:rsid w:val="003F4473"/>
    <w:rsid w:val="003F460A"/>
    <w:rsid w:val="003F480B"/>
    <w:rsid w:val="003F5593"/>
    <w:rsid w:val="003F57D7"/>
    <w:rsid w:val="003F6111"/>
    <w:rsid w:val="003F6A9A"/>
    <w:rsid w:val="003F7DD9"/>
    <w:rsid w:val="003F7FCC"/>
    <w:rsid w:val="004004E0"/>
    <w:rsid w:val="0040123A"/>
    <w:rsid w:val="0040174E"/>
    <w:rsid w:val="00401B92"/>
    <w:rsid w:val="004024B1"/>
    <w:rsid w:val="00402885"/>
    <w:rsid w:val="00402E6E"/>
    <w:rsid w:val="004033A3"/>
    <w:rsid w:val="00403B46"/>
    <w:rsid w:val="004040B5"/>
    <w:rsid w:val="00404199"/>
    <w:rsid w:val="00404661"/>
    <w:rsid w:val="00404AFE"/>
    <w:rsid w:val="00404CEA"/>
    <w:rsid w:val="0040526A"/>
    <w:rsid w:val="0040530A"/>
    <w:rsid w:val="0040574C"/>
    <w:rsid w:val="00406DA8"/>
    <w:rsid w:val="004078DB"/>
    <w:rsid w:val="00410954"/>
    <w:rsid w:val="00411368"/>
    <w:rsid w:val="004117CD"/>
    <w:rsid w:val="004118F5"/>
    <w:rsid w:val="00411CC5"/>
    <w:rsid w:val="00413199"/>
    <w:rsid w:val="00413359"/>
    <w:rsid w:val="00413434"/>
    <w:rsid w:val="00413C4A"/>
    <w:rsid w:val="0041451D"/>
    <w:rsid w:val="0041531E"/>
    <w:rsid w:val="004154CE"/>
    <w:rsid w:val="0041574F"/>
    <w:rsid w:val="00415E4D"/>
    <w:rsid w:val="00415EE4"/>
    <w:rsid w:val="00417177"/>
    <w:rsid w:val="004200A7"/>
    <w:rsid w:val="004202CC"/>
    <w:rsid w:val="00421DBA"/>
    <w:rsid w:val="00422341"/>
    <w:rsid w:val="00422687"/>
    <w:rsid w:val="0042338B"/>
    <w:rsid w:val="004243D5"/>
    <w:rsid w:val="004244EE"/>
    <w:rsid w:val="004244F8"/>
    <w:rsid w:val="00424B4A"/>
    <w:rsid w:val="004255AB"/>
    <w:rsid w:val="00425A6F"/>
    <w:rsid w:val="00426CF9"/>
    <w:rsid w:val="00427EF5"/>
    <w:rsid w:val="004320E0"/>
    <w:rsid w:val="00432243"/>
    <w:rsid w:val="0043387D"/>
    <w:rsid w:val="004341E0"/>
    <w:rsid w:val="00434564"/>
    <w:rsid w:val="00435386"/>
    <w:rsid w:val="00436A36"/>
    <w:rsid w:val="00436D27"/>
    <w:rsid w:val="00437C2D"/>
    <w:rsid w:val="00440318"/>
    <w:rsid w:val="004406D2"/>
    <w:rsid w:val="00440B99"/>
    <w:rsid w:val="00440BF3"/>
    <w:rsid w:val="0044123E"/>
    <w:rsid w:val="00442DD1"/>
    <w:rsid w:val="00442EB3"/>
    <w:rsid w:val="00443232"/>
    <w:rsid w:val="00444666"/>
    <w:rsid w:val="00444E72"/>
    <w:rsid w:val="0044526C"/>
    <w:rsid w:val="00445FFF"/>
    <w:rsid w:val="00447181"/>
    <w:rsid w:val="00447FC9"/>
    <w:rsid w:val="004502BD"/>
    <w:rsid w:val="00450B01"/>
    <w:rsid w:val="00451772"/>
    <w:rsid w:val="0045341C"/>
    <w:rsid w:val="004537A7"/>
    <w:rsid w:val="00453B73"/>
    <w:rsid w:val="00454346"/>
    <w:rsid w:val="00455E29"/>
    <w:rsid w:val="00455E46"/>
    <w:rsid w:val="00456D33"/>
    <w:rsid w:val="00456FF4"/>
    <w:rsid w:val="004573BA"/>
    <w:rsid w:val="004579DF"/>
    <w:rsid w:val="00460372"/>
    <w:rsid w:val="00460544"/>
    <w:rsid w:val="004607A5"/>
    <w:rsid w:val="00460AEF"/>
    <w:rsid w:val="00461414"/>
    <w:rsid w:val="00461504"/>
    <w:rsid w:val="00461C7C"/>
    <w:rsid w:val="00462275"/>
    <w:rsid w:val="00462481"/>
    <w:rsid w:val="00462DD3"/>
    <w:rsid w:val="00463DC5"/>
    <w:rsid w:val="00463E11"/>
    <w:rsid w:val="00463E54"/>
    <w:rsid w:val="00464232"/>
    <w:rsid w:val="0046576E"/>
    <w:rsid w:val="00466671"/>
    <w:rsid w:val="004679FF"/>
    <w:rsid w:val="004701C4"/>
    <w:rsid w:val="0047040E"/>
    <w:rsid w:val="004704F5"/>
    <w:rsid w:val="004707B0"/>
    <w:rsid w:val="004713CC"/>
    <w:rsid w:val="00471CC6"/>
    <w:rsid w:val="0047238D"/>
    <w:rsid w:val="00472436"/>
    <w:rsid w:val="00472446"/>
    <w:rsid w:val="004731D7"/>
    <w:rsid w:val="00473859"/>
    <w:rsid w:val="00473A07"/>
    <w:rsid w:val="00474226"/>
    <w:rsid w:val="00474527"/>
    <w:rsid w:val="00475828"/>
    <w:rsid w:val="0047610A"/>
    <w:rsid w:val="00476C22"/>
    <w:rsid w:val="00476FB1"/>
    <w:rsid w:val="00477088"/>
    <w:rsid w:val="0048082D"/>
    <w:rsid w:val="004809AB"/>
    <w:rsid w:val="00480AC6"/>
    <w:rsid w:val="00480FBD"/>
    <w:rsid w:val="00481853"/>
    <w:rsid w:val="00481DEA"/>
    <w:rsid w:val="00482C41"/>
    <w:rsid w:val="004833C9"/>
    <w:rsid w:val="00483421"/>
    <w:rsid w:val="00483597"/>
    <w:rsid w:val="0048464E"/>
    <w:rsid w:val="00484943"/>
    <w:rsid w:val="00484A1F"/>
    <w:rsid w:val="00485860"/>
    <w:rsid w:val="00486EA4"/>
    <w:rsid w:val="00490C99"/>
    <w:rsid w:val="00491E8D"/>
    <w:rsid w:val="0049306C"/>
    <w:rsid w:val="004930D6"/>
    <w:rsid w:val="00493CB8"/>
    <w:rsid w:val="00493E73"/>
    <w:rsid w:val="00494024"/>
    <w:rsid w:val="0049414B"/>
    <w:rsid w:val="004942AA"/>
    <w:rsid w:val="00494BC2"/>
    <w:rsid w:val="00494E16"/>
    <w:rsid w:val="00495391"/>
    <w:rsid w:val="00495496"/>
    <w:rsid w:val="004958CB"/>
    <w:rsid w:val="00495BB4"/>
    <w:rsid w:val="00495EE0"/>
    <w:rsid w:val="00496892"/>
    <w:rsid w:val="00496A3D"/>
    <w:rsid w:val="00497684"/>
    <w:rsid w:val="00497925"/>
    <w:rsid w:val="004A01FA"/>
    <w:rsid w:val="004A1795"/>
    <w:rsid w:val="004A1868"/>
    <w:rsid w:val="004A22F1"/>
    <w:rsid w:val="004A2430"/>
    <w:rsid w:val="004A2656"/>
    <w:rsid w:val="004A307B"/>
    <w:rsid w:val="004A32E7"/>
    <w:rsid w:val="004A4753"/>
    <w:rsid w:val="004A4A50"/>
    <w:rsid w:val="004A4D20"/>
    <w:rsid w:val="004A4F5F"/>
    <w:rsid w:val="004A515E"/>
    <w:rsid w:val="004A5431"/>
    <w:rsid w:val="004A595E"/>
    <w:rsid w:val="004A5BEE"/>
    <w:rsid w:val="004A6156"/>
    <w:rsid w:val="004A68C5"/>
    <w:rsid w:val="004A699C"/>
    <w:rsid w:val="004A6B70"/>
    <w:rsid w:val="004B03CA"/>
    <w:rsid w:val="004B0E70"/>
    <w:rsid w:val="004B1632"/>
    <w:rsid w:val="004B2C73"/>
    <w:rsid w:val="004B461F"/>
    <w:rsid w:val="004B4D9C"/>
    <w:rsid w:val="004B507E"/>
    <w:rsid w:val="004B5140"/>
    <w:rsid w:val="004B5343"/>
    <w:rsid w:val="004B5F72"/>
    <w:rsid w:val="004B5FBD"/>
    <w:rsid w:val="004B6D95"/>
    <w:rsid w:val="004B6EA4"/>
    <w:rsid w:val="004B7452"/>
    <w:rsid w:val="004B7C74"/>
    <w:rsid w:val="004C006D"/>
    <w:rsid w:val="004C05F8"/>
    <w:rsid w:val="004C0884"/>
    <w:rsid w:val="004C11B3"/>
    <w:rsid w:val="004C15EF"/>
    <w:rsid w:val="004C1A65"/>
    <w:rsid w:val="004C1C7F"/>
    <w:rsid w:val="004C1F78"/>
    <w:rsid w:val="004C22FF"/>
    <w:rsid w:val="004C352F"/>
    <w:rsid w:val="004C3D17"/>
    <w:rsid w:val="004C579A"/>
    <w:rsid w:val="004C6E2B"/>
    <w:rsid w:val="004C6EEF"/>
    <w:rsid w:val="004C7FF8"/>
    <w:rsid w:val="004D091E"/>
    <w:rsid w:val="004D191E"/>
    <w:rsid w:val="004D1B09"/>
    <w:rsid w:val="004D2534"/>
    <w:rsid w:val="004D34B3"/>
    <w:rsid w:val="004D38C4"/>
    <w:rsid w:val="004D4073"/>
    <w:rsid w:val="004D40DC"/>
    <w:rsid w:val="004D50A5"/>
    <w:rsid w:val="004D59B3"/>
    <w:rsid w:val="004D5FB7"/>
    <w:rsid w:val="004D6D18"/>
    <w:rsid w:val="004D7442"/>
    <w:rsid w:val="004D76B4"/>
    <w:rsid w:val="004D79F5"/>
    <w:rsid w:val="004D7DCB"/>
    <w:rsid w:val="004D7E63"/>
    <w:rsid w:val="004E04E8"/>
    <w:rsid w:val="004E07D5"/>
    <w:rsid w:val="004E08A0"/>
    <w:rsid w:val="004E10F2"/>
    <w:rsid w:val="004E1946"/>
    <w:rsid w:val="004E1BCA"/>
    <w:rsid w:val="004E2B5F"/>
    <w:rsid w:val="004E34E4"/>
    <w:rsid w:val="004E49A6"/>
    <w:rsid w:val="004E5B46"/>
    <w:rsid w:val="004E644A"/>
    <w:rsid w:val="004E6511"/>
    <w:rsid w:val="004E6B5E"/>
    <w:rsid w:val="004E7080"/>
    <w:rsid w:val="004E7686"/>
    <w:rsid w:val="004F05EC"/>
    <w:rsid w:val="004F0A28"/>
    <w:rsid w:val="004F14B1"/>
    <w:rsid w:val="004F161D"/>
    <w:rsid w:val="004F272A"/>
    <w:rsid w:val="004F2EA8"/>
    <w:rsid w:val="004F33B3"/>
    <w:rsid w:val="004F498B"/>
    <w:rsid w:val="004F5032"/>
    <w:rsid w:val="004F523A"/>
    <w:rsid w:val="004F586D"/>
    <w:rsid w:val="004F5D5A"/>
    <w:rsid w:val="004F5E45"/>
    <w:rsid w:val="004F5FEB"/>
    <w:rsid w:val="004F675D"/>
    <w:rsid w:val="004F6AB5"/>
    <w:rsid w:val="004F741F"/>
    <w:rsid w:val="004F7C9D"/>
    <w:rsid w:val="00500A39"/>
    <w:rsid w:val="00500F5E"/>
    <w:rsid w:val="00502008"/>
    <w:rsid w:val="0050253B"/>
    <w:rsid w:val="005029E9"/>
    <w:rsid w:val="00502E8E"/>
    <w:rsid w:val="00503A11"/>
    <w:rsid w:val="00503D11"/>
    <w:rsid w:val="00503E7E"/>
    <w:rsid w:val="00503EAA"/>
    <w:rsid w:val="0050476B"/>
    <w:rsid w:val="00504AA6"/>
    <w:rsid w:val="00504CB5"/>
    <w:rsid w:val="00505C46"/>
    <w:rsid w:val="00505F02"/>
    <w:rsid w:val="005061EE"/>
    <w:rsid w:val="00506247"/>
    <w:rsid w:val="00506336"/>
    <w:rsid w:val="00506501"/>
    <w:rsid w:val="00507E67"/>
    <w:rsid w:val="00507E89"/>
    <w:rsid w:val="00507EAE"/>
    <w:rsid w:val="005113E6"/>
    <w:rsid w:val="005119D7"/>
    <w:rsid w:val="00511A8E"/>
    <w:rsid w:val="00511E65"/>
    <w:rsid w:val="00512963"/>
    <w:rsid w:val="00512B5C"/>
    <w:rsid w:val="00512D44"/>
    <w:rsid w:val="005132B2"/>
    <w:rsid w:val="005135D4"/>
    <w:rsid w:val="00513F90"/>
    <w:rsid w:val="005141C5"/>
    <w:rsid w:val="0051443B"/>
    <w:rsid w:val="00514460"/>
    <w:rsid w:val="0051464E"/>
    <w:rsid w:val="00514708"/>
    <w:rsid w:val="00514E67"/>
    <w:rsid w:val="00516772"/>
    <w:rsid w:val="00517176"/>
    <w:rsid w:val="00517441"/>
    <w:rsid w:val="005179F6"/>
    <w:rsid w:val="00520623"/>
    <w:rsid w:val="00520A54"/>
    <w:rsid w:val="0052109E"/>
    <w:rsid w:val="005223D6"/>
    <w:rsid w:val="00522C41"/>
    <w:rsid w:val="00523498"/>
    <w:rsid w:val="005237C4"/>
    <w:rsid w:val="00524325"/>
    <w:rsid w:val="0052447C"/>
    <w:rsid w:val="005247B8"/>
    <w:rsid w:val="005250B9"/>
    <w:rsid w:val="005251BD"/>
    <w:rsid w:val="0052563F"/>
    <w:rsid w:val="00525655"/>
    <w:rsid w:val="005256E4"/>
    <w:rsid w:val="00525B1A"/>
    <w:rsid w:val="00526260"/>
    <w:rsid w:val="00526271"/>
    <w:rsid w:val="005265A3"/>
    <w:rsid w:val="00527046"/>
    <w:rsid w:val="005271CA"/>
    <w:rsid w:val="005275CD"/>
    <w:rsid w:val="00527B47"/>
    <w:rsid w:val="00527DE8"/>
    <w:rsid w:val="005302DC"/>
    <w:rsid w:val="00531397"/>
    <w:rsid w:val="0053192F"/>
    <w:rsid w:val="0053224C"/>
    <w:rsid w:val="005325A1"/>
    <w:rsid w:val="0053285A"/>
    <w:rsid w:val="005333DC"/>
    <w:rsid w:val="005333FC"/>
    <w:rsid w:val="00533594"/>
    <w:rsid w:val="00533632"/>
    <w:rsid w:val="0053384A"/>
    <w:rsid w:val="005346DF"/>
    <w:rsid w:val="00534944"/>
    <w:rsid w:val="00534E49"/>
    <w:rsid w:val="005357BA"/>
    <w:rsid w:val="00536746"/>
    <w:rsid w:val="005369A2"/>
    <w:rsid w:val="00536F5D"/>
    <w:rsid w:val="0053722A"/>
    <w:rsid w:val="00537EAC"/>
    <w:rsid w:val="0054060F"/>
    <w:rsid w:val="00540BFA"/>
    <w:rsid w:val="00540CB3"/>
    <w:rsid w:val="00541A3B"/>
    <w:rsid w:val="00541F2E"/>
    <w:rsid w:val="00542375"/>
    <w:rsid w:val="00542462"/>
    <w:rsid w:val="00542531"/>
    <w:rsid w:val="0054259A"/>
    <w:rsid w:val="005426C4"/>
    <w:rsid w:val="00542C09"/>
    <w:rsid w:val="00543A08"/>
    <w:rsid w:val="00543CF9"/>
    <w:rsid w:val="00544C84"/>
    <w:rsid w:val="005450C5"/>
    <w:rsid w:val="0054520B"/>
    <w:rsid w:val="00545802"/>
    <w:rsid w:val="00545995"/>
    <w:rsid w:val="00545BD7"/>
    <w:rsid w:val="005462AB"/>
    <w:rsid w:val="00546B3C"/>
    <w:rsid w:val="00547663"/>
    <w:rsid w:val="005510DA"/>
    <w:rsid w:val="005515EC"/>
    <w:rsid w:val="00551B3C"/>
    <w:rsid w:val="00551CF2"/>
    <w:rsid w:val="00552305"/>
    <w:rsid w:val="00553098"/>
    <w:rsid w:val="0055321F"/>
    <w:rsid w:val="00554200"/>
    <w:rsid w:val="00555071"/>
    <w:rsid w:val="005553C5"/>
    <w:rsid w:val="00555417"/>
    <w:rsid w:val="00556837"/>
    <w:rsid w:val="00557A9A"/>
    <w:rsid w:val="00561B0A"/>
    <w:rsid w:val="005622DB"/>
    <w:rsid w:val="0056309F"/>
    <w:rsid w:val="0056453C"/>
    <w:rsid w:val="00564949"/>
    <w:rsid w:val="005649BD"/>
    <w:rsid w:val="00564C1F"/>
    <w:rsid w:val="00564C84"/>
    <w:rsid w:val="00565300"/>
    <w:rsid w:val="005661CC"/>
    <w:rsid w:val="0056639B"/>
    <w:rsid w:val="005664A8"/>
    <w:rsid w:val="005668F6"/>
    <w:rsid w:val="00570AAE"/>
    <w:rsid w:val="00571E8E"/>
    <w:rsid w:val="00572C6A"/>
    <w:rsid w:val="00572E68"/>
    <w:rsid w:val="00573E69"/>
    <w:rsid w:val="00574C47"/>
    <w:rsid w:val="00575670"/>
    <w:rsid w:val="00575A99"/>
    <w:rsid w:val="00575CCE"/>
    <w:rsid w:val="00576CB1"/>
    <w:rsid w:val="00576F4B"/>
    <w:rsid w:val="005771F9"/>
    <w:rsid w:val="00580017"/>
    <w:rsid w:val="00580115"/>
    <w:rsid w:val="005807AD"/>
    <w:rsid w:val="00580E37"/>
    <w:rsid w:val="00581FA8"/>
    <w:rsid w:val="00582DA7"/>
    <w:rsid w:val="00582E4F"/>
    <w:rsid w:val="005836E1"/>
    <w:rsid w:val="00583923"/>
    <w:rsid w:val="00584802"/>
    <w:rsid w:val="005853DD"/>
    <w:rsid w:val="00585A6B"/>
    <w:rsid w:val="00585A92"/>
    <w:rsid w:val="00585C50"/>
    <w:rsid w:val="00585F81"/>
    <w:rsid w:val="00586216"/>
    <w:rsid w:val="00586922"/>
    <w:rsid w:val="00586A62"/>
    <w:rsid w:val="0058743F"/>
    <w:rsid w:val="00591473"/>
    <w:rsid w:val="0059159B"/>
    <w:rsid w:val="00591A73"/>
    <w:rsid w:val="00591B2A"/>
    <w:rsid w:val="0059209E"/>
    <w:rsid w:val="0059245B"/>
    <w:rsid w:val="005924F6"/>
    <w:rsid w:val="005947E7"/>
    <w:rsid w:val="0059527E"/>
    <w:rsid w:val="005954EA"/>
    <w:rsid w:val="00596DA5"/>
    <w:rsid w:val="0059701D"/>
    <w:rsid w:val="00597924"/>
    <w:rsid w:val="005A0B2E"/>
    <w:rsid w:val="005A13E4"/>
    <w:rsid w:val="005A1B2C"/>
    <w:rsid w:val="005A2020"/>
    <w:rsid w:val="005A2A29"/>
    <w:rsid w:val="005A2F76"/>
    <w:rsid w:val="005A3001"/>
    <w:rsid w:val="005A3AF8"/>
    <w:rsid w:val="005A468E"/>
    <w:rsid w:val="005A53C9"/>
    <w:rsid w:val="005A5E3D"/>
    <w:rsid w:val="005A78AA"/>
    <w:rsid w:val="005B02F8"/>
    <w:rsid w:val="005B03F8"/>
    <w:rsid w:val="005B0B7F"/>
    <w:rsid w:val="005B0BC8"/>
    <w:rsid w:val="005B1A6C"/>
    <w:rsid w:val="005B2E09"/>
    <w:rsid w:val="005B3F91"/>
    <w:rsid w:val="005B43F6"/>
    <w:rsid w:val="005B5707"/>
    <w:rsid w:val="005B67DD"/>
    <w:rsid w:val="005B6E44"/>
    <w:rsid w:val="005B78FB"/>
    <w:rsid w:val="005B7DCB"/>
    <w:rsid w:val="005C0A41"/>
    <w:rsid w:val="005C121C"/>
    <w:rsid w:val="005C14F1"/>
    <w:rsid w:val="005C1BB3"/>
    <w:rsid w:val="005C1E29"/>
    <w:rsid w:val="005C3987"/>
    <w:rsid w:val="005C4321"/>
    <w:rsid w:val="005C476A"/>
    <w:rsid w:val="005C4F9A"/>
    <w:rsid w:val="005C52FF"/>
    <w:rsid w:val="005C5602"/>
    <w:rsid w:val="005C5A5A"/>
    <w:rsid w:val="005C6107"/>
    <w:rsid w:val="005C65EF"/>
    <w:rsid w:val="005C7255"/>
    <w:rsid w:val="005D04FF"/>
    <w:rsid w:val="005D1D6C"/>
    <w:rsid w:val="005D210A"/>
    <w:rsid w:val="005D2618"/>
    <w:rsid w:val="005D38FD"/>
    <w:rsid w:val="005D3E75"/>
    <w:rsid w:val="005D3EF5"/>
    <w:rsid w:val="005D4841"/>
    <w:rsid w:val="005D562B"/>
    <w:rsid w:val="005D5C08"/>
    <w:rsid w:val="005D61EC"/>
    <w:rsid w:val="005D64D4"/>
    <w:rsid w:val="005E0EDF"/>
    <w:rsid w:val="005E1F62"/>
    <w:rsid w:val="005E25C0"/>
    <w:rsid w:val="005E2C0B"/>
    <w:rsid w:val="005E2F73"/>
    <w:rsid w:val="005E348D"/>
    <w:rsid w:val="005E3F95"/>
    <w:rsid w:val="005E4125"/>
    <w:rsid w:val="005E4C0C"/>
    <w:rsid w:val="005E4CF4"/>
    <w:rsid w:val="005E55AB"/>
    <w:rsid w:val="005E574D"/>
    <w:rsid w:val="005E606A"/>
    <w:rsid w:val="005E6B0F"/>
    <w:rsid w:val="005E70B9"/>
    <w:rsid w:val="005E769E"/>
    <w:rsid w:val="005F0207"/>
    <w:rsid w:val="005F043B"/>
    <w:rsid w:val="005F0600"/>
    <w:rsid w:val="005F0D1F"/>
    <w:rsid w:val="005F0DA3"/>
    <w:rsid w:val="005F0F92"/>
    <w:rsid w:val="005F148E"/>
    <w:rsid w:val="005F1BB6"/>
    <w:rsid w:val="005F1D15"/>
    <w:rsid w:val="005F28EB"/>
    <w:rsid w:val="005F2BC0"/>
    <w:rsid w:val="005F34C1"/>
    <w:rsid w:val="005F39F0"/>
    <w:rsid w:val="005F3C13"/>
    <w:rsid w:val="005F4941"/>
    <w:rsid w:val="005F4DEE"/>
    <w:rsid w:val="005F5E43"/>
    <w:rsid w:val="005F702E"/>
    <w:rsid w:val="005F712C"/>
    <w:rsid w:val="005F740B"/>
    <w:rsid w:val="0060010A"/>
    <w:rsid w:val="00600663"/>
    <w:rsid w:val="006006C4"/>
    <w:rsid w:val="006009C0"/>
    <w:rsid w:val="00600F77"/>
    <w:rsid w:val="00601DE7"/>
    <w:rsid w:val="00601E0E"/>
    <w:rsid w:val="006023E7"/>
    <w:rsid w:val="00602510"/>
    <w:rsid w:val="006025A7"/>
    <w:rsid w:val="006036E7"/>
    <w:rsid w:val="00606492"/>
    <w:rsid w:val="00606533"/>
    <w:rsid w:val="00606D23"/>
    <w:rsid w:val="006109AD"/>
    <w:rsid w:val="00610BE7"/>
    <w:rsid w:val="00610C6B"/>
    <w:rsid w:val="00612A96"/>
    <w:rsid w:val="00613299"/>
    <w:rsid w:val="00613CF9"/>
    <w:rsid w:val="00613E0A"/>
    <w:rsid w:val="00614DE2"/>
    <w:rsid w:val="00614F5D"/>
    <w:rsid w:val="006156E2"/>
    <w:rsid w:val="00617406"/>
    <w:rsid w:val="006175F5"/>
    <w:rsid w:val="00621688"/>
    <w:rsid w:val="00621D0B"/>
    <w:rsid w:val="00622012"/>
    <w:rsid w:val="006229C2"/>
    <w:rsid w:val="00622A16"/>
    <w:rsid w:val="006230FB"/>
    <w:rsid w:val="006233C9"/>
    <w:rsid w:val="00623689"/>
    <w:rsid w:val="00623F48"/>
    <w:rsid w:val="0062423C"/>
    <w:rsid w:val="006248F6"/>
    <w:rsid w:val="00624B0B"/>
    <w:rsid w:val="00624FCD"/>
    <w:rsid w:val="00625963"/>
    <w:rsid w:val="00625C56"/>
    <w:rsid w:val="00625D4B"/>
    <w:rsid w:val="006263EA"/>
    <w:rsid w:val="006266F4"/>
    <w:rsid w:val="00626B08"/>
    <w:rsid w:val="00627BCB"/>
    <w:rsid w:val="00627F5E"/>
    <w:rsid w:val="00630109"/>
    <w:rsid w:val="00630B13"/>
    <w:rsid w:val="00631C3B"/>
    <w:rsid w:val="0063267A"/>
    <w:rsid w:val="00632A9D"/>
    <w:rsid w:val="00632AB1"/>
    <w:rsid w:val="00632ABA"/>
    <w:rsid w:val="0063338B"/>
    <w:rsid w:val="006346C1"/>
    <w:rsid w:val="00634ABD"/>
    <w:rsid w:val="006366DE"/>
    <w:rsid w:val="00636A36"/>
    <w:rsid w:val="006372F5"/>
    <w:rsid w:val="006374C6"/>
    <w:rsid w:val="00637A2C"/>
    <w:rsid w:val="00637A3E"/>
    <w:rsid w:val="00640063"/>
    <w:rsid w:val="006402A9"/>
    <w:rsid w:val="00640D45"/>
    <w:rsid w:val="00640F3C"/>
    <w:rsid w:val="006419F7"/>
    <w:rsid w:val="00641D52"/>
    <w:rsid w:val="00643695"/>
    <w:rsid w:val="0064381A"/>
    <w:rsid w:val="006438C2"/>
    <w:rsid w:val="00643DDD"/>
    <w:rsid w:val="00643F04"/>
    <w:rsid w:val="00644812"/>
    <w:rsid w:val="00644E3D"/>
    <w:rsid w:val="006452C8"/>
    <w:rsid w:val="0064590F"/>
    <w:rsid w:val="00645CD4"/>
    <w:rsid w:val="00645EF5"/>
    <w:rsid w:val="00646840"/>
    <w:rsid w:val="006469FC"/>
    <w:rsid w:val="00646E58"/>
    <w:rsid w:val="00646FC7"/>
    <w:rsid w:val="00647468"/>
    <w:rsid w:val="0064780E"/>
    <w:rsid w:val="00647967"/>
    <w:rsid w:val="00650419"/>
    <w:rsid w:val="00650E5C"/>
    <w:rsid w:val="00650EEB"/>
    <w:rsid w:val="00651353"/>
    <w:rsid w:val="00651714"/>
    <w:rsid w:val="00651EE1"/>
    <w:rsid w:val="00652148"/>
    <w:rsid w:val="006526FA"/>
    <w:rsid w:val="00652BEC"/>
    <w:rsid w:val="00652D98"/>
    <w:rsid w:val="00653208"/>
    <w:rsid w:val="0065320F"/>
    <w:rsid w:val="0065336D"/>
    <w:rsid w:val="00654AC8"/>
    <w:rsid w:val="006552D8"/>
    <w:rsid w:val="00655426"/>
    <w:rsid w:val="00656590"/>
    <w:rsid w:val="00656A2B"/>
    <w:rsid w:val="0065736F"/>
    <w:rsid w:val="006576B6"/>
    <w:rsid w:val="00661254"/>
    <w:rsid w:val="0066161A"/>
    <w:rsid w:val="0066218A"/>
    <w:rsid w:val="00662FA6"/>
    <w:rsid w:val="00663C9F"/>
    <w:rsid w:val="00664907"/>
    <w:rsid w:val="00666136"/>
    <w:rsid w:val="00667509"/>
    <w:rsid w:val="00670077"/>
    <w:rsid w:val="00670492"/>
    <w:rsid w:val="00670A29"/>
    <w:rsid w:val="00670AC8"/>
    <w:rsid w:val="00670E6F"/>
    <w:rsid w:val="0067139F"/>
    <w:rsid w:val="006716FD"/>
    <w:rsid w:val="006719A1"/>
    <w:rsid w:val="00671C9A"/>
    <w:rsid w:val="00671F35"/>
    <w:rsid w:val="0067207E"/>
    <w:rsid w:val="006725EA"/>
    <w:rsid w:val="00672611"/>
    <w:rsid w:val="00673CDE"/>
    <w:rsid w:val="00673F32"/>
    <w:rsid w:val="00674463"/>
    <w:rsid w:val="006748B9"/>
    <w:rsid w:val="00674B58"/>
    <w:rsid w:val="00674EFC"/>
    <w:rsid w:val="006756B4"/>
    <w:rsid w:val="0067582A"/>
    <w:rsid w:val="00675D97"/>
    <w:rsid w:val="006762BE"/>
    <w:rsid w:val="006767E5"/>
    <w:rsid w:val="00676FDC"/>
    <w:rsid w:val="006779EE"/>
    <w:rsid w:val="00680575"/>
    <w:rsid w:val="006814DE"/>
    <w:rsid w:val="0068198A"/>
    <w:rsid w:val="00681A84"/>
    <w:rsid w:val="00682247"/>
    <w:rsid w:val="00682FF4"/>
    <w:rsid w:val="00683F3A"/>
    <w:rsid w:val="006855D0"/>
    <w:rsid w:val="00686279"/>
    <w:rsid w:val="0068683C"/>
    <w:rsid w:val="00686FD5"/>
    <w:rsid w:val="006871B2"/>
    <w:rsid w:val="006877A0"/>
    <w:rsid w:val="006879B3"/>
    <w:rsid w:val="00687E8E"/>
    <w:rsid w:val="00690E1E"/>
    <w:rsid w:val="00691335"/>
    <w:rsid w:val="00692BE8"/>
    <w:rsid w:val="00692E7B"/>
    <w:rsid w:val="00693830"/>
    <w:rsid w:val="00693F44"/>
    <w:rsid w:val="006945EE"/>
    <w:rsid w:val="00695813"/>
    <w:rsid w:val="0069659C"/>
    <w:rsid w:val="00697821"/>
    <w:rsid w:val="006A14E1"/>
    <w:rsid w:val="006A150B"/>
    <w:rsid w:val="006A15FC"/>
    <w:rsid w:val="006A1BB3"/>
    <w:rsid w:val="006A1CBC"/>
    <w:rsid w:val="006A26FA"/>
    <w:rsid w:val="006A2891"/>
    <w:rsid w:val="006A2935"/>
    <w:rsid w:val="006A368E"/>
    <w:rsid w:val="006A3F6C"/>
    <w:rsid w:val="006A40EC"/>
    <w:rsid w:val="006A41CF"/>
    <w:rsid w:val="006A4A03"/>
    <w:rsid w:val="006A4E71"/>
    <w:rsid w:val="006A5327"/>
    <w:rsid w:val="006A5D86"/>
    <w:rsid w:val="006A68E6"/>
    <w:rsid w:val="006A6E68"/>
    <w:rsid w:val="006A7F0F"/>
    <w:rsid w:val="006B0BE7"/>
    <w:rsid w:val="006B1B68"/>
    <w:rsid w:val="006B1EDB"/>
    <w:rsid w:val="006B30E9"/>
    <w:rsid w:val="006B3202"/>
    <w:rsid w:val="006B3A9F"/>
    <w:rsid w:val="006B4477"/>
    <w:rsid w:val="006B5BDD"/>
    <w:rsid w:val="006B5F8E"/>
    <w:rsid w:val="006B67C5"/>
    <w:rsid w:val="006B6E4E"/>
    <w:rsid w:val="006B73DD"/>
    <w:rsid w:val="006B757D"/>
    <w:rsid w:val="006C0647"/>
    <w:rsid w:val="006C1AC9"/>
    <w:rsid w:val="006C22E2"/>
    <w:rsid w:val="006C27F4"/>
    <w:rsid w:val="006C2FC7"/>
    <w:rsid w:val="006C2FDA"/>
    <w:rsid w:val="006C41EC"/>
    <w:rsid w:val="006C4367"/>
    <w:rsid w:val="006C43F3"/>
    <w:rsid w:val="006C4519"/>
    <w:rsid w:val="006C4C08"/>
    <w:rsid w:val="006C54AF"/>
    <w:rsid w:val="006C6277"/>
    <w:rsid w:val="006C6470"/>
    <w:rsid w:val="006C655E"/>
    <w:rsid w:val="006C6D4C"/>
    <w:rsid w:val="006C6E58"/>
    <w:rsid w:val="006C78C2"/>
    <w:rsid w:val="006D01FB"/>
    <w:rsid w:val="006D03DC"/>
    <w:rsid w:val="006D0668"/>
    <w:rsid w:val="006D2047"/>
    <w:rsid w:val="006D20E0"/>
    <w:rsid w:val="006D2369"/>
    <w:rsid w:val="006D2B74"/>
    <w:rsid w:val="006D3CF9"/>
    <w:rsid w:val="006D4780"/>
    <w:rsid w:val="006D4A7C"/>
    <w:rsid w:val="006D53B7"/>
    <w:rsid w:val="006D5664"/>
    <w:rsid w:val="006D57D9"/>
    <w:rsid w:val="006D67EF"/>
    <w:rsid w:val="006E0216"/>
    <w:rsid w:val="006E0465"/>
    <w:rsid w:val="006E083A"/>
    <w:rsid w:val="006E0A56"/>
    <w:rsid w:val="006E0D62"/>
    <w:rsid w:val="006E1B8B"/>
    <w:rsid w:val="006E3742"/>
    <w:rsid w:val="006E3F6B"/>
    <w:rsid w:val="006E3FD9"/>
    <w:rsid w:val="006E4743"/>
    <w:rsid w:val="006E49FD"/>
    <w:rsid w:val="006E5AF6"/>
    <w:rsid w:val="006E68AE"/>
    <w:rsid w:val="006E71C3"/>
    <w:rsid w:val="006E7841"/>
    <w:rsid w:val="006E7C2D"/>
    <w:rsid w:val="006F03AA"/>
    <w:rsid w:val="006F0C35"/>
    <w:rsid w:val="006F0C7F"/>
    <w:rsid w:val="006F0EAB"/>
    <w:rsid w:val="006F100D"/>
    <w:rsid w:val="006F205E"/>
    <w:rsid w:val="006F2B25"/>
    <w:rsid w:val="006F3009"/>
    <w:rsid w:val="006F31D5"/>
    <w:rsid w:val="006F3A6E"/>
    <w:rsid w:val="006F3B92"/>
    <w:rsid w:val="006F4206"/>
    <w:rsid w:val="006F4B76"/>
    <w:rsid w:val="006F4DD0"/>
    <w:rsid w:val="006F53DE"/>
    <w:rsid w:val="006F5C5B"/>
    <w:rsid w:val="006F6E96"/>
    <w:rsid w:val="006F6EB0"/>
    <w:rsid w:val="006F739F"/>
    <w:rsid w:val="00700175"/>
    <w:rsid w:val="00700480"/>
    <w:rsid w:val="007007B8"/>
    <w:rsid w:val="007009BF"/>
    <w:rsid w:val="00702B79"/>
    <w:rsid w:val="00703B47"/>
    <w:rsid w:val="00703EF9"/>
    <w:rsid w:val="007044B3"/>
    <w:rsid w:val="00704627"/>
    <w:rsid w:val="00704807"/>
    <w:rsid w:val="007049AC"/>
    <w:rsid w:val="00704DB7"/>
    <w:rsid w:val="007067C8"/>
    <w:rsid w:val="00706C97"/>
    <w:rsid w:val="00706F0F"/>
    <w:rsid w:val="0070772B"/>
    <w:rsid w:val="007079C1"/>
    <w:rsid w:val="007103F9"/>
    <w:rsid w:val="007116AE"/>
    <w:rsid w:val="0071200B"/>
    <w:rsid w:val="00712029"/>
    <w:rsid w:val="00712C35"/>
    <w:rsid w:val="00712EF3"/>
    <w:rsid w:val="007136D3"/>
    <w:rsid w:val="00713D47"/>
    <w:rsid w:val="00713FEA"/>
    <w:rsid w:val="00715FDB"/>
    <w:rsid w:val="00716F57"/>
    <w:rsid w:val="007176E4"/>
    <w:rsid w:val="00717732"/>
    <w:rsid w:val="0071777F"/>
    <w:rsid w:val="00717DEE"/>
    <w:rsid w:val="00717F3A"/>
    <w:rsid w:val="007200F7"/>
    <w:rsid w:val="007205E4"/>
    <w:rsid w:val="007209B7"/>
    <w:rsid w:val="007213A2"/>
    <w:rsid w:val="0072252C"/>
    <w:rsid w:val="00722628"/>
    <w:rsid w:val="007226C9"/>
    <w:rsid w:val="00722D93"/>
    <w:rsid w:val="00722E68"/>
    <w:rsid w:val="00723283"/>
    <w:rsid w:val="007233DF"/>
    <w:rsid w:val="00723B9D"/>
    <w:rsid w:val="00723D17"/>
    <w:rsid w:val="00723FBC"/>
    <w:rsid w:val="0072434B"/>
    <w:rsid w:val="00724726"/>
    <w:rsid w:val="00724E4E"/>
    <w:rsid w:val="00725277"/>
    <w:rsid w:val="007255A4"/>
    <w:rsid w:val="00727416"/>
    <w:rsid w:val="00727669"/>
    <w:rsid w:val="0072787D"/>
    <w:rsid w:val="00727E4A"/>
    <w:rsid w:val="0073074E"/>
    <w:rsid w:val="00730AF1"/>
    <w:rsid w:val="00730E71"/>
    <w:rsid w:val="00730FB2"/>
    <w:rsid w:val="0073253F"/>
    <w:rsid w:val="00732720"/>
    <w:rsid w:val="0073278E"/>
    <w:rsid w:val="007327C8"/>
    <w:rsid w:val="00733011"/>
    <w:rsid w:val="007334DD"/>
    <w:rsid w:val="00733C52"/>
    <w:rsid w:val="007345BA"/>
    <w:rsid w:val="0073482D"/>
    <w:rsid w:val="00734BA6"/>
    <w:rsid w:val="00734DC1"/>
    <w:rsid w:val="0073512E"/>
    <w:rsid w:val="00735578"/>
    <w:rsid w:val="007359CC"/>
    <w:rsid w:val="00735A38"/>
    <w:rsid w:val="00736BB3"/>
    <w:rsid w:val="0073769E"/>
    <w:rsid w:val="00737BE3"/>
    <w:rsid w:val="00740329"/>
    <w:rsid w:val="007404B5"/>
    <w:rsid w:val="00740562"/>
    <w:rsid w:val="00740929"/>
    <w:rsid w:val="00741F43"/>
    <w:rsid w:val="0074265B"/>
    <w:rsid w:val="007428C4"/>
    <w:rsid w:val="007428F1"/>
    <w:rsid w:val="00742D86"/>
    <w:rsid w:val="0074332C"/>
    <w:rsid w:val="007433B3"/>
    <w:rsid w:val="00744808"/>
    <w:rsid w:val="007449FA"/>
    <w:rsid w:val="00745A83"/>
    <w:rsid w:val="00745DAC"/>
    <w:rsid w:val="007464D7"/>
    <w:rsid w:val="00746757"/>
    <w:rsid w:val="00746D5E"/>
    <w:rsid w:val="00746DA9"/>
    <w:rsid w:val="00746FCD"/>
    <w:rsid w:val="00747A4D"/>
    <w:rsid w:val="00750063"/>
    <w:rsid w:val="0075012A"/>
    <w:rsid w:val="00750AE3"/>
    <w:rsid w:val="00750EE0"/>
    <w:rsid w:val="00750F4A"/>
    <w:rsid w:val="007519D7"/>
    <w:rsid w:val="00752166"/>
    <w:rsid w:val="0075228B"/>
    <w:rsid w:val="00752897"/>
    <w:rsid w:val="0075292D"/>
    <w:rsid w:val="00752E51"/>
    <w:rsid w:val="007539E9"/>
    <w:rsid w:val="00753A50"/>
    <w:rsid w:val="00753BB4"/>
    <w:rsid w:val="00754508"/>
    <w:rsid w:val="00754A9D"/>
    <w:rsid w:val="00754CCC"/>
    <w:rsid w:val="007557BD"/>
    <w:rsid w:val="00755821"/>
    <w:rsid w:val="007563C5"/>
    <w:rsid w:val="00756D23"/>
    <w:rsid w:val="00756E28"/>
    <w:rsid w:val="0075744A"/>
    <w:rsid w:val="007576D4"/>
    <w:rsid w:val="00757F84"/>
    <w:rsid w:val="00760070"/>
    <w:rsid w:val="0076076B"/>
    <w:rsid w:val="007613DA"/>
    <w:rsid w:val="00762692"/>
    <w:rsid w:val="00762B2D"/>
    <w:rsid w:val="007644FE"/>
    <w:rsid w:val="007647B4"/>
    <w:rsid w:val="00764AEC"/>
    <w:rsid w:val="00764D21"/>
    <w:rsid w:val="007653AE"/>
    <w:rsid w:val="00766310"/>
    <w:rsid w:val="00766C5E"/>
    <w:rsid w:val="00766C6B"/>
    <w:rsid w:val="0076719B"/>
    <w:rsid w:val="00767842"/>
    <w:rsid w:val="00767C9D"/>
    <w:rsid w:val="00770BA7"/>
    <w:rsid w:val="00770FAF"/>
    <w:rsid w:val="007712DD"/>
    <w:rsid w:val="007714A3"/>
    <w:rsid w:val="007717F3"/>
    <w:rsid w:val="007721B3"/>
    <w:rsid w:val="00772523"/>
    <w:rsid w:val="00772553"/>
    <w:rsid w:val="00772773"/>
    <w:rsid w:val="007727F8"/>
    <w:rsid w:val="00772D87"/>
    <w:rsid w:val="00774194"/>
    <w:rsid w:val="007742F3"/>
    <w:rsid w:val="0077454C"/>
    <w:rsid w:val="007745FD"/>
    <w:rsid w:val="007762AD"/>
    <w:rsid w:val="007764EF"/>
    <w:rsid w:val="00776728"/>
    <w:rsid w:val="00777852"/>
    <w:rsid w:val="0078076A"/>
    <w:rsid w:val="00781DD7"/>
    <w:rsid w:val="007821A0"/>
    <w:rsid w:val="007824BD"/>
    <w:rsid w:val="007825AD"/>
    <w:rsid w:val="007827C9"/>
    <w:rsid w:val="00783304"/>
    <w:rsid w:val="007847C0"/>
    <w:rsid w:val="00784D6F"/>
    <w:rsid w:val="00786DE1"/>
    <w:rsid w:val="00786F4C"/>
    <w:rsid w:val="00787220"/>
    <w:rsid w:val="007879DA"/>
    <w:rsid w:val="00787A19"/>
    <w:rsid w:val="00787EE4"/>
    <w:rsid w:val="007902CA"/>
    <w:rsid w:val="00791CE8"/>
    <w:rsid w:val="00792645"/>
    <w:rsid w:val="00792B66"/>
    <w:rsid w:val="00792CED"/>
    <w:rsid w:val="007939AD"/>
    <w:rsid w:val="00793D49"/>
    <w:rsid w:val="00793F21"/>
    <w:rsid w:val="007946A6"/>
    <w:rsid w:val="007952C6"/>
    <w:rsid w:val="00795ACD"/>
    <w:rsid w:val="00795BB8"/>
    <w:rsid w:val="00796176"/>
    <w:rsid w:val="0079624A"/>
    <w:rsid w:val="00796577"/>
    <w:rsid w:val="00796817"/>
    <w:rsid w:val="007973F4"/>
    <w:rsid w:val="00797B65"/>
    <w:rsid w:val="00797D6C"/>
    <w:rsid w:val="00797EE8"/>
    <w:rsid w:val="00797FA7"/>
    <w:rsid w:val="007A0ACE"/>
    <w:rsid w:val="007A0F7D"/>
    <w:rsid w:val="007A1247"/>
    <w:rsid w:val="007A196E"/>
    <w:rsid w:val="007A1D83"/>
    <w:rsid w:val="007A2D6A"/>
    <w:rsid w:val="007A2F91"/>
    <w:rsid w:val="007A31A4"/>
    <w:rsid w:val="007A381E"/>
    <w:rsid w:val="007A3F06"/>
    <w:rsid w:val="007A4125"/>
    <w:rsid w:val="007A44E4"/>
    <w:rsid w:val="007A52D0"/>
    <w:rsid w:val="007A61EF"/>
    <w:rsid w:val="007A6500"/>
    <w:rsid w:val="007A6BE9"/>
    <w:rsid w:val="007A7E23"/>
    <w:rsid w:val="007A7F20"/>
    <w:rsid w:val="007B07EA"/>
    <w:rsid w:val="007B0F40"/>
    <w:rsid w:val="007B2E1B"/>
    <w:rsid w:val="007B2E9A"/>
    <w:rsid w:val="007B3CF9"/>
    <w:rsid w:val="007B47A3"/>
    <w:rsid w:val="007B4EF4"/>
    <w:rsid w:val="007B607B"/>
    <w:rsid w:val="007B6BD0"/>
    <w:rsid w:val="007B6ED8"/>
    <w:rsid w:val="007B6F8E"/>
    <w:rsid w:val="007B73F9"/>
    <w:rsid w:val="007B792F"/>
    <w:rsid w:val="007C08D6"/>
    <w:rsid w:val="007C0CF7"/>
    <w:rsid w:val="007C1A68"/>
    <w:rsid w:val="007C1F65"/>
    <w:rsid w:val="007C2635"/>
    <w:rsid w:val="007C2A43"/>
    <w:rsid w:val="007C2C5D"/>
    <w:rsid w:val="007C30FC"/>
    <w:rsid w:val="007C3227"/>
    <w:rsid w:val="007C4447"/>
    <w:rsid w:val="007C547F"/>
    <w:rsid w:val="007C59B0"/>
    <w:rsid w:val="007C5A57"/>
    <w:rsid w:val="007C5BD5"/>
    <w:rsid w:val="007C5C74"/>
    <w:rsid w:val="007C5D3F"/>
    <w:rsid w:val="007C5ED6"/>
    <w:rsid w:val="007C5F33"/>
    <w:rsid w:val="007C6BAC"/>
    <w:rsid w:val="007C70A1"/>
    <w:rsid w:val="007C75FA"/>
    <w:rsid w:val="007C7DE5"/>
    <w:rsid w:val="007D100B"/>
    <w:rsid w:val="007D1052"/>
    <w:rsid w:val="007D12BA"/>
    <w:rsid w:val="007D15FF"/>
    <w:rsid w:val="007D1B8B"/>
    <w:rsid w:val="007D1E14"/>
    <w:rsid w:val="007D1FAB"/>
    <w:rsid w:val="007D2E84"/>
    <w:rsid w:val="007D2F28"/>
    <w:rsid w:val="007D315D"/>
    <w:rsid w:val="007D326A"/>
    <w:rsid w:val="007D402B"/>
    <w:rsid w:val="007D4F1A"/>
    <w:rsid w:val="007D57A1"/>
    <w:rsid w:val="007D5C7C"/>
    <w:rsid w:val="007D7412"/>
    <w:rsid w:val="007D7739"/>
    <w:rsid w:val="007E02BF"/>
    <w:rsid w:val="007E075E"/>
    <w:rsid w:val="007E089B"/>
    <w:rsid w:val="007E0D26"/>
    <w:rsid w:val="007E0FDD"/>
    <w:rsid w:val="007E0FF9"/>
    <w:rsid w:val="007E1365"/>
    <w:rsid w:val="007E1752"/>
    <w:rsid w:val="007E3968"/>
    <w:rsid w:val="007E5354"/>
    <w:rsid w:val="007E56A2"/>
    <w:rsid w:val="007E59A6"/>
    <w:rsid w:val="007E59D7"/>
    <w:rsid w:val="007E5B51"/>
    <w:rsid w:val="007E5FCB"/>
    <w:rsid w:val="007E68A4"/>
    <w:rsid w:val="007E692C"/>
    <w:rsid w:val="007E7302"/>
    <w:rsid w:val="007E74DF"/>
    <w:rsid w:val="007E7738"/>
    <w:rsid w:val="007F0673"/>
    <w:rsid w:val="007F1692"/>
    <w:rsid w:val="007F200A"/>
    <w:rsid w:val="007F2BB2"/>
    <w:rsid w:val="007F2DA2"/>
    <w:rsid w:val="007F3093"/>
    <w:rsid w:val="007F367B"/>
    <w:rsid w:val="007F3A0A"/>
    <w:rsid w:val="007F3C41"/>
    <w:rsid w:val="007F3CFF"/>
    <w:rsid w:val="007F3F2C"/>
    <w:rsid w:val="007F439D"/>
    <w:rsid w:val="007F54F2"/>
    <w:rsid w:val="007F60DA"/>
    <w:rsid w:val="007F7344"/>
    <w:rsid w:val="007F7560"/>
    <w:rsid w:val="007F7568"/>
    <w:rsid w:val="007F76FD"/>
    <w:rsid w:val="007F7945"/>
    <w:rsid w:val="007F795A"/>
    <w:rsid w:val="007F7D6E"/>
    <w:rsid w:val="007F7EE2"/>
    <w:rsid w:val="00800D0B"/>
    <w:rsid w:val="00800EDD"/>
    <w:rsid w:val="00800F13"/>
    <w:rsid w:val="00801170"/>
    <w:rsid w:val="00802508"/>
    <w:rsid w:val="008025EB"/>
    <w:rsid w:val="00802F54"/>
    <w:rsid w:val="008034E2"/>
    <w:rsid w:val="00804576"/>
    <w:rsid w:val="00804591"/>
    <w:rsid w:val="008046B2"/>
    <w:rsid w:val="00804B15"/>
    <w:rsid w:val="00805121"/>
    <w:rsid w:val="0080547E"/>
    <w:rsid w:val="008058DA"/>
    <w:rsid w:val="00805B6C"/>
    <w:rsid w:val="00805F76"/>
    <w:rsid w:val="00806CF6"/>
    <w:rsid w:val="00807510"/>
    <w:rsid w:val="0080784D"/>
    <w:rsid w:val="00807C43"/>
    <w:rsid w:val="008108EE"/>
    <w:rsid w:val="00810A0E"/>
    <w:rsid w:val="00810C71"/>
    <w:rsid w:val="00811161"/>
    <w:rsid w:val="008113B6"/>
    <w:rsid w:val="008117E5"/>
    <w:rsid w:val="008123FF"/>
    <w:rsid w:val="008124B2"/>
    <w:rsid w:val="00812E2E"/>
    <w:rsid w:val="0081355B"/>
    <w:rsid w:val="00813A49"/>
    <w:rsid w:val="00813A8B"/>
    <w:rsid w:val="008142C7"/>
    <w:rsid w:val="0081434D"/>
    <w:rsid w:val="00814DF3"/>
    <w:rsid w:val="00814EC5"/>
    <w:rsid w:val="0081552F"/>
    <w:rsid w:val="00815CC5"/>
    <w:rsid w:val="00815E58"/>
    <w:rsid w:val="008167D8"/>
    <w:rsid w:val="00816BF5"/>
    <w:rsid w:val="00817024"/>
    <w:rsid w:val="00817305"/>
    <w:rsid w:val="00817DA5"/>
    <w:rsid w:val="00817F13"/>
    <w:rsid w:val="00820F09"/>
    <w:rsid w:val="0082104E"/>
    <w:rsid w:val="00821498"/>
    <w:rsid w:val="00821BE2"/>
    <w:rsid w:val="00821CE8"/>
    <w:rsid w:val="0082215F"/>
    <w:rsid w:val="008224DA"/>
    <w:rsid w:val="008229D9"/>
    <w:rsid w:val="00822A63"/>
    <w:rsid w:val="00823106"/>
    <w:rsid w:val="00826302"/>
    <w:rsid w:val="008263E9"/>
    <w:rsid w:val="00827A7C"/>
    <w:rsid w:val="00827BA4"/>
    <w:rsid w:val="00830807"/>
    <w:rsid w:val="00830818"/>
    <w:rsid w:val="00830931"/>
    <w:rsid w:val="00830BBC"/>
    <w:rsid w:val="00830BDD"/>
    <w:rsid w:val="00830E0B"/>
    <w:rsid w:val="008310C8"/>
    <w:rsid w:val="008312D7"/>
    <w:rsid w:val="0083167E"/>
    <w:rsid w:val="008317D6"/>
    <w:rsid w:val="008317EC"/>
    <w:rsid w:val="0083196D"/>
    <w:rsid w:val="00834C14"/>
    <w:rsid w:val="0083566E"/>
    <w:rsid w:val="00835B1A"/>
    <w:rsid w:val="00835E31"/>
    <w:rsid w:val="00836DE1"/>
    <w:rsid w:val="0083700F"/>
    <w:rsid w:val="00837427"/>
    <w:rsid w:val="00837C77"/>
    <w:rsid w:val="00840476"/>
    <w:rsid w:val="00841121"/>
    <w:rsid w:val="008415C5"/>
    <w:rsid w:val="008415F9"/>
    <w:rsid w:val="00841DCA"/>
    <w:rsid w:val="00841F32"/>
    <w:rsid w:val="00842F29"/>
    <w:rsid w:val="0084389E"/>
    <w:rsid w:val="00845C52"/>
    <w:rsid w:val="00845D95"/>
    <w:rsid w:val="00847A5D"/>
    <w:rsid w:val="00847B22"/>
    <w:rsid w:val="00847FC6"/>
    <w:rsid w:val="00850484"/>
    <w:rsid w:val="008507AA"/>
    <w:rsid w:val="0085113E"/>
    <w:rsid w:val="0085166A"/>
    <w:rsid w:val="00851899"/>
    <w:rsid w:val="008519DE"/>
    <w:rsid w:val="00851DE3"/>
    <w:rsid w:val="00852AC7"/>
    <w:rsid w:val="00852BA7"/>
    <w:rsid w:val="00852DB8"/>
    <w:rsid w:val="00852E15"/>
    <w:rsid w:val="00852E47"/>
    <w:rsid w:val="008548D4"/>
    <w:rsid w:val="00854AA5"/>
    <w:rsid w:val="008550B0"/>
    <w:rsid w:val="00855303"/>
    <w:rsid w:val="00856F7B"/>
    <w:rsid w:val="0085722D"/>
    <w:rsid w:val="00857969"/>
    <w:rsid w:val="00857B7F"/>
    <w:rsid w:val="008600DB"/>
    <w:rsid w:val="00860145"/>
    <w:rsid w:val="00860D04"/>
    <w:rsid w:val="00860E46"/>
    <w:rsid w:val="0086179B"/>
    <w:rsid w:val="008619FC"/>
    <w:rsid w:val="0086334A"/>
    <w:rsid w:val="0086472F"/>
    <w:rsid w:val="008649E9"/>
    <w:rsid w:val="008653ED"/>
    <w:rsid w:val="00866041"/>
    <w:rsid w:val="0086655C"/>
    <w:rsid w:val="00866DA6"/>
    <w:rsid w:val="0086757F"/>
    <w:rsid w:val="00867760"/>
    <w:rsid w:val="00870775"/>
    <w:rsid w:val="00870EF2"/>
    <w:rsid w:val="008713E7"/>
    <w:rsid w:val="008720E4"/>
    <w:rsid w:val="00872ACC"/>
    <w:rsid w:val="00872E27"/>
    <w:rsid w:val="008732AA"/>
    <w:rsid w:val="008740AF"/>
    <w:rsid w:val="008740EB"/>
    <w:rsid w:val="00874548"/>
    <w:rsid w:val="0087477C"/>
    <w:rsid w:val="00875529"/>
    <w:rsid w:val="00876572"/>
    <w:rsid w:val="00876B59"/>
    <w:rsid w:val="00880986"/>
    <w:rsid w:val="00880BD9"/>
    <w:rsid w:val="00880E8D"/>
    <w:rsid w:val="0088132E"/>
    <w:rsid w:val="00881940"/>
    <w:rsid w:val="0088204C"/>
    <w:rsid w:val="008823DE"/>
    <w:rsid w:val="008827E0"/>
    <w:rsid w:val="0088353E"/>
    <w:rsid w:val="00883859"/>
    <w:rsid w:val="0088391D"/>
    <w:rsid w:val="00883B5B"/>
    <w:rsid w:val="00883E91"/>
    <w:rsid w:val="00885006"/>
    <w:rsid w:val="00885B80"/>
    <w:rsid w:val="00886163"/>
    <w:rsid w:val="00886456"/>
    <w:rsid w:val="008873D9"/>
    <w:rsid w:val="0088741F"/>
    <w:rsid w:val="008876D8"/>
    <w:rsid w:val="008878FA"/>
    <w:rsid w:val="0089020B"/>
    <w:rsid w:val="00890395"/>
    <w:rsid w:val="00890C57"/>
    <w:rsid w:val="00890FA5"/>
    <w:rsid w:val="008910EA"/>
    <w:rsid w:val="00891664"/>
    <w:rsid w:val="00891B39"/>
    <w:rsid w:val="00891B75"/>
    <w:rsid w:val="008925C4"/>
    <w:rsid w:val="00892B6F"/>
    <w:rsid w:val="0089420A"/>
    <w:rsid w:val="00894258"/>
    <w:rsid w:val="00894ABA"/>
    <w:rsid w:val="00895276"/>
    <w:rsid w:val="00896CE9"/>
    <w:rsid w:val="008971F6"/>
    <w:rsid w:val="0089759E"/>
    <w:rsid w:val="0089759F"/>
    <w:rsid w:val="00897660"/>
    <w:rsid w:val="00897D48"/>
    <w:rsid w:val="008A09CF"/>
    <w:rsid w:val="008A0D6E"/>
    <w:rsid w:val="008A0DA9"/>
    <w:rsid w:val="008A2081"/>
    <w:rsid w:val="008A284A"/>
    <w:rsid w:val="008A2986"/>
    <w:rsid w:val="008A3CC8"/>
    <w:rsid w:val="008A4198"/>
    <w:rsid w:val="008A47C2"/>
    <w:rsid w:val="008A4CC5"/>
    <w:rsid w:val="008A4E84"/>
    <w:rsid w:val="008A50F7"/>
    <w:rsid w:val="008A561E"/>
    <w:rsid w:val="008A56EB"/>
    <w:rsid w:val="008A592E"/>
    <w:rsid w:val="008A5A2F"/>
    <w:rsid w:val="008A5CBC"/>
    <w:rsid w:val="008A5E83"/>
    <w:rsid w:val="008A5FA6"/>
    <w:rsid w:val="008A61AC"/>
    <w:rsid w:val="008A66B1"/>
    <w:rsid w:val="008A6804"/>
    <w:rsid w:val="008A7FE3"/>
    <w:rsid w:val="008B04F9"/>
    <w:rsid w:val="008B15BA"/>
    <w:rsid w:val="008B15FE"/>
    <w:rsid w:val="008B18D0"/>
    <w:rsid w:val="008B1B10"/>
    <w:rsid w:val="008B2301"/>
    <w:rsid w:val="008B238F"/>
    <w:rsid w:val="008B258B"/>
    <w:rsid w:val="008B29E7"/>
    <w:rsid w:val="008B2E05"/>
    <w:rsid w:val="008B313F"/>
    <w:rsid w:val="008B4F5F"/>
    <w:rsid w:val="008B4F8D"/>
    <w:rsid w:val="008B517D"/>
    <w:rsid w:val="008B5B3A"/>
    <w:rsid w:val="008B6912"/>
    <w:rsid w:val="008B6B72"/>
    <w:rsid w:val="008B756B"/>
    <w:rsid w:val="008B7D08"/>
    <w:rsid w:val="008B7EE1"/>
    <w:rsid w:val="008C2F86"/>
    <w:rsid w:val="008C2FE1"/>
    <w:rsid w:val="008C6000"/>
    <w:rsid w:val="008C6118"/>
    <w:rsid w:val="008C613B"/>
    <w:rsid w:val="008C6567"/>
    <w:rsid w:val="008C7494"/>
    <w:rsid w:val="008C77E8"/>
    <w:rsid w:val="008C7A21"/>
    <w:rsid w:val="008D1188"/>
    <w:rsid w:val="008D17BA"/>
    <w:rsid w:val="008D1A04"/>
    <w:rsid w:val="008D27F8"/>
    <w:rsid w:val="008D2A1A"/>
    <w:rsid w:val="008D2C80"/>
    <w:rsid w:val="008D31FA"/>
    <w:rsid w:val="008D329E"/>
    <w:rsid w:val="008D35FA"/>
    <w:rsid w:val="008D3AC2"/>
    <w:rsid w:val="008D4357"/>
    <w:rsid w:val="008D501F"/>
    <w:rsid w:val="008D5E31"/>
    <w:rsid w:val="008D6CC6"/>
    <w:rsid w:val="008D6DBE"/>
    <w:rsid w:val="008D7DE7"/>
    <w:rsid w:val="008E03A4"/>
    <w:rsid w:val="008E079A"/>
    <w:rsid w:val="008E0D9A"/>
    <w:rsid w:val="008E0EFE"/>
    <w:rsid w:val="008E15B2"/>
    <w:rsid w:val="008E192F"/>
    <w:rsid w:val="008E3804"/>
    <w:rsid w:val="008E4071"/>
    <w:rsid w:val="008E4095"/>
    <w:rsid w:val="008E414A"/>
    <w:rsid w:val="008E5149"/>
    <w:rsid w:val="008E5296"/>
    <w:rsid w:val="008E5857"/>
    <w:rsid w:val="008E5D30"/>
    <w:rsid w:val="008E6486"/>
    <w:rsid w:val="008E6636"/>
    <w:rsid w:val="008E6956"/>
    <w:rsid w:val="008F13CA"/>
    <w:rsid w:val="008F2323"/>
    <w:rsid w:val="008F244B"/>
    <w:rsid w:val="008F342F"/>
    <w:rsid w:val="008F4A49"/>
    <w:rsid w:val="008F5E04"/>
    <w:rsid w:val="008F6099"/>
    <w:rsid w:val="008F6689"/>
    <w:rsid w:val="008F674C"/>
    <w:rsid w:val="008F6EBC"/>
    <w:rsid w:val="008F7F81"/>
    <w:rsid w:val="009000F9"/>
    <w:rsid w:val="00900EA7"/>
    <w:rsid w:val="009015C1"/>
    <w:rsid w:val="00902354"/>
    <w:rsid w:val="009024DB"/>
    <w:rsid w:val="0090331F"/>
    <w:rsid w:val="0090351C"/>
    <w:rsid w:val="00904741"/>
    <w:rsid w:val="009054E5"/>
    <w:rsid w:val="009058D3"/>
    <w:rsid w:val="00905A92"/>
    <w:rsid w:val="00906711"/>
    <w:rsid w:val="009071B3"/>
    <w:rsid w:val="00907B1B"/>
    <w:rsid w:val="00907B69"/>
    <w:rsid w:val="00907E9A"/>
    <w:rsid w:val="00910E0F"/>
    <w:rsid w:val="009111E8"/>
    <w:rsid w:val="00912130"/>
    <w:rsid w:val="00912DA9"/>
    <w:rsid w:val="00913139"/>
    <w:rsid w:val="00913222"/>
    <w:rsid w:val="00913EFB"/>
    <w:rsid w:val="0091466D"/>
    <w:rsid w:val="009147A2"/>
    <w:rsid w:val="009159B4"/>
    <w:rsid w:val="00915ADA"/>
    <w:rsid w:val="009163DE"/>
    <w:rsid w:val="00916A01"/>
    <w:rsid w:val="00917C9A"/>
    <w:rsid w:val="00917DB7"/>
    <w:rsid w:val="00920638"/>
    <w:rsid w:val="0092288B"/>
    <w:rsid w:val="009229D0"/>
    <w:rsid w:val="009230E2"/>
    <w:rsid w:val="00923A51"/>
    <w:rsid w:val="00924275"/>
    <w:rsid w:val="009247EB"/>
    <w:rsid w:val="0092548A"/>
    <w:rsid w:val="00925A08"/>
    <w:rsid w:val="00925C34"/>
    <w:rsid w:val="00925D65"/>
    <w:rsid w:val="009263D1"/>
    <w:rsid w:val="009265E0"/>
    <w:rsid w:val="00926CE6"/>
    <w:rsid w:val="00927387"/>
    <w:rsid w:val="00927629"/>
    <w:rsid w:val="00927801"/>
    <w:rsid w:val="00930E9B"/>
    <w:rsid w:val="0093159A"/>
    <w:rsid w:val="00931F2A"/>
    <w:rsid w:val="00932798"/>
    <w:rsid w:val="00932A0D"/>
    <w:rsid w:val="00933EF4"/>
    <w:rsid w:val="0093407A"/>
    <w:rsid w:val="0093417C"/>
    <w:rsid w:val="00934562"/>
    <w:rsid w:val="00934635"/>
    <w:rsid w:val="00934719"/>
    <w:rsid w:val="00935B5E"/>
    <w:rsid w:val="00935CFC"/>
    <w:rsid w:val="00935E5D"/>
    <w:rsid w:val="00936304"/>
    <w:rsid w:val="00936E7C"/>
    <w:rsid w:val="00936EE4"/>
    <w:rsid w:val="009372A4"/>
    <w:rsid w:val="00940008"/>
    <w:rsid w:val="0094187F"/>
    <w:rsid w:val="00941CDE"/>
    <w:rsid w:val="0094225C"/>
    <w:rsid w:val="00942528"/>
    <w:rsid w:val="00942BC8"/>
    <w:rsid w:val="00943576"/>
    <w:rsid w:val="0094393B"/>
    <w:rsid w:val="00943DA6"/>
    <w:rsid w:val="0094415D"/>
    <w:rsid w:val="00944612"/>
    <w:rsid w:val="00945D8F"/>
    <w:rsid w:val="009460F3"/>
    <w:rsid w:val="00946949"/>
    <w:rsid w:val="00946AE0"/>
    <w:rsid w:val="0094716C"/>
    <w:rsid w:val="009472A8"/>
    <w:rsid w:val="00950C44"/>
    <w:rsid w:val="0095151F"/>
    <w:rsid w:val="009518A5"/>
    <w:rsid w:val="00952238"/>
    <w:rsid w:val="00952767"/>
    <w:rsid w:val="00952B6A"/>
    <w:rsid w:val="00953DA1"/>
    <w:rsid w:val="00956D70"/>
    <w:rsid w:val="00957AEB"/>
    <w:rsid w:val="00957F37"/>
    <w:rsid w:val="00957F65"/>
    <w:rsid w:val="00960FDA"/>
    <w:rsid w:val="00961335"/>
    <w:rsid w:val="009614AC"/>
    <w:rsid w:val="00961953"/>
    <w:rsid w:val="00962DD6"/>
    <w:rsid w:val="00963287"/>
    <w:rsid w:val="009635FB"/>
    <w:rsid w:val="00963A48"/>
    <w:rsid w:val="00964320"/>
    <w:rsid w:val="00965025"/>
    <w:rsid w:val="009654EB"/>
    <w:rsid w:val="009655FB"/>
    <w:rsid w:val="00965A73"/>
    <w:rsid w:val="00966D0C"/>
    <w:rsid w:val="009670F5"/>
    <w:rsid w:val="009679CA"/>
    <w:rsid w:val="00970454"/>
    <w:rsid w:val="00970589"/>
    <w:rsid w:val="00970D2B"/>
    <w:rsid w:val="00971071"/>
    <w:rsid w:val="00971487"/>
    <w:rsid w:val="00971550"/>
    <w:rsid w:val="009718B7"/>
    <w:rsid w:val="00971BAC"/>
    <w:rsid w:val="00972129"/>
    <w:rsid w:val="0097226F"/>
    <w:rsid w:val="009729B6"/>
    <w:rsid w:val="00972A47"/>
    <w:rsid w:val="009733A0"/>
    <w:rsid w:val="0097425B"/>
    <w:rsid w:val="00974EA3"/>
    <w:rsid w:val="00975D54"/>
    <w:rsid w:val="00976F1E"/>
    <w:rsid w:val="0097721A"/>
    <w:rsid w:val="00977247"/>
    <w:rsid w:val="00977549"/>
    <w:rsid w:val="00980018"/>
    <w:rsid w:val="009806CD"/>
    <w:rsid w:val="0098131B"/>
    <w:rsid w:val="009813AE"/>
    <w:rsid w:val="0098148C"/>
    <w:rsid w:val="0098162A"/>
    <w:rsid w:val="00981AB7"/>
    <w:rsid w:val="00982558"/>
    <w:rsid w:val="009828C4"/>
    <w:rsid w:val="00983806"/>
    <w:rsid w:val="0098567B"/>
    <w:rsid w:val="00985708"/>
    <w:rsid w:val="00985C29"/>
    <w:rsid w:val="0098707D"/>
    <w:rsid w:val="00987277"/>
    <w:rsid w:val="009876E3"/>
    <w:rsid w:val="009902DC"/>
    <w:rsid w:val="009908BF"/>
    <w:rsid w:val="00990A7C"/>
    <w:rsid w:val="009910A3"/>
    <w:rsid w:val="009921FF"/>
    <w:rsid w:val="00992318"/>
    <w:rsid w:val="0099281C"/>
    <w:rsid w:val="009938CB"/>
    <w:rsid w:val="0099412B"/>
    <w:rsid w:val="00994581"/>
    <w:rsid w:val="00994647"/>
    <w:rsid w:val="0099466C"/>
    <w:rsid w:val="00994FC1"/>
    <w:rsid w:val="0099508C"/>
    <w:rsid w:val="00995A41"/>
    <w:rsid w:val="009963ED"/>
    <w:rsid w:val="0099681E"/>
    <w:rsid w:val="009969B4"/>
    <w:rsid w:val="009A016D"/>
    <w:rsid w:val="009A0236"/>
    <w:rsid w:val="009A05FC"/>
    <w:rsid w:val="009A0D9B"/>
    <w:rsid w:val="009A1975"/>
    <w:rsid w:val="009A1F22"/>
    <w:rsid w:val="009A1F55"/>
    <w:rsid w:val="009A3997"/>
    <w:rsid w:val="009A3DC9"/>
    <w:rsid w:val="009A4082"/>
    <w:rsid w:val="009A4516"/>
    <w:rsid w:val="009A5802"/>
    <w:rsid w:val="009A5BFB"/>
    <w:rsid w:val="009A5CF0"/>
    <w:rsid w:val="009A5F76"/>
    <w:rsid w:val="009A6755"/>
    <w:rsid w:val="009A7FCB"/>
    <w:rsid w:val="009B0061"/>
    <w:rsid w:val="009B124D"/>
    <w:rsid w:val="009B1EBF"/>
    <w:rsid w:val="009B2A66"/>
    <w:rsid w:val="009B2B6D"/>
    <w:rsid w:val="009B39D4"/>
    <w:rsid w:val="009B43CD"/>
    <w:rsid w:val="009B4580"/>
    <w:rsid w:val="009B49D7"/>
    <w:rsid w:val="009B5B39"/>
    <w:rsid w:val="009B5D96"/>
    <w:rsid w:val="009B5DB9"/>
    <w:rsid w:val="009B648E"/>
    <w:rsid w:val="009B6560"/>
    <w:rsid w:val="009B6C3F"/>
    <w:rsid w:val="009C01E2"/>
    <w:rsid w:val="009C0D7F"/>
    <w:rsid w:val="009C1286"/>
    <w:rsid w:val="009C1E8B"/>
    <w:rsid w:val="009C2563"/>
    <w:rsid w:val="009C2F25"/>
    <w:rsid w:val="009C32C3"/>
    <w:rsid w:val="009C4764"/>
    <w:rsid w:val="009C4A77"/>
    <w:rsid w:val="009C4E37"/>
    <w:rsid w:val="009C525B"/>
    <w:rsid w:val="009C5278"/>
    <w:rsid w:val="009C56C5"/>
    <w:rsid w:val="009C5A07"/>
    <w:rsid w:val="009C60FD"/>
    <w:rsid w:val="009C631F"/>
    <w:rsid w:val="009C6D91"/>
    <w:rsid w:val="009C6F69"/>
    <w:rsid w:val="009C7D4A"/>
    <w:rsid w:val="009D0A0F"/>
    <w:rsid w:val="009D0AA7"/>
    <w:rsid w:val="009D2A45"/>
    <w:rsid w:val="009D31A1"/>
    <w:rsid w:val="009D34AA"/>
    <w:rsid w:val="009D3D5B"/>
    <w:rsid w:val="009D3DA5"/>
    <w:rsid w:val="009D4325"/>
    <w:rsid w:val="009D5986"/>
    <w:rsid w:val="009D61F2"/>
    <w:rsid w:val="009D6537"/>
    <w:rsid w:val="009D6655"/>
    <w:rsid w:val="009D6990"/>
    <w:rsid w:val="009D7F31"/>
    <w:rsid w:val="009E0299"/>
    <w:rsid w:val="009E0428"/>
    <w:rsid w:val="009E05FD"/>
    <w:rsid w:val="009E0D1C"/>
    <w:rsid w:val="009E0DC3"/>
    <w:rsid w:val="009E1058"/>
    <w:rsid w:val="009E11F3"/>
    <w:rsid w:val="009E12E4"/>
    <w:rsid w:val="009E1AED"/>
    <w:rsid w:val="009E1D6B"/>
    <w:rsid w:val="009E40ED"/>
    <w:rsid w:val="009E573B"/>
    <w:rsid w:val="009E5CA9"/>
    <w:rsid w:val="009E65C6"/>
    <w:rsid w:val="009E72F6"/>
    <w:rsid w:val="009E7D2A"/>
    <w:rsid w:val="009E7F41"/>
    <w:rsid w:val="009F004D"/>
    <w:rsid w:val="009F23F9"/>
    <w:rsid w:val="009F2A5D"/>
    <w:rsid w:val="009F35FE"/>
    <w:rsid w:val="009F3F22"/>
    <w:rsid w:val="009F4942"/>
    <w:rsid w:val="009F4E76"/>
    <w:rsid w:val="009F583A"/>
    <w:rsid w:val="009F5AC0"/>
    <w:rsid w:val="009F60FD"/>
    <w:rsid w:val="009F6436"/>
    <w:rsid w:val="009F6C2B"/>
    <w:rsid w:val="009F77A3"/>
    <w:rsid w:val="009F7836"/>
    <w:rsid w:val="00A00541"/>
    <w:rsid w:val="00A0078B"/>
    <w:rsid w:val="00A00D68"/>
    <w:rsid w:val="00A01481"/>
    <w:rsid w:val="00A01538"/>
    <w:rsid w:val="00A01FCF"/>
    <w:rsid w:val="00A0219C"/>
    <w:rsid w:val="00A04160"/>
    <w:rsid w:val="00A04EF0"/>
    <w:rsid w:val="00A0500E"/>
    <w:rsid w:val="00A05F2A"/>
    <w:rsid w:val="00A069D6"/>
    <w:rsid w:val="00A06DBD"/>
    <w:rsid w:val="00A07BBC"/>
    <w:rsid w:val="00A07C63"/>
    <w:rsid w:val="00A07EAB"/>
    <w:rsid w:val="00A10A27"/>
    <w:rsid w:val="00A10B9A"/>
    <w:rsid w:val="00A10EAC"/>
    <w:rsid w:val="00A114D9"/>
    <w:rsid w:val="00A1220B"/>
    <w:rsid w:val="00A12C70"/>
    <w:rsid w:val="00A13412"/>
    <w:rsid w:val="00A138B4"/>
    <w:rsid w:val="00A1493D"/>
    <w:rsid w:val="00A14AF0"/>
    <w:rsid w:val="00A16DD0"/>
    <w:rsid w:val="00A1784D"/>
    <w:rsid w:val="00A17A92"/>
    <w:rsid w:val="00A20447"/>
    <w:rsid w:val="00A20C4F"/>
    <w:rsid w:val="00A20E76"/>
    <w:rsid w:val="00A20F3F"/>
    <w:rsid w:val="00A210A0"/>
    <w:rsid w:val="00A21445"/>
    <w:rsid w:val="00A227B8"/>
    <w:rsid w:val="00A235A9"/>
    <w:rsid w:val="00A2369F"/>
    <w:rsid w:val="00A238FA"/>
    <w:rsid w:val="00A24E9D"/>
    <w:rsid w:val="00A25059"/>
    <w:rsid w:val="00A253A7"/>
    <w:rsid w:val="00A25CE2"/>
    <w:rsid w:val="00A25DD3"/>
    <w:rsid w:val="00A26565"/>
    <w:rsid w:val="00A2667F"/>
    <w:rsid w:val="00A26BA9"/>
    <w:rsid w:val="00A26E7C"/>
    <w:rsid w:val="00A270D9"/>
    <w:rsid w:val="00A2756B"/>
    <w:rsid w:val="00A27AEF"/>
    <w:rsid w:val="00A30E13"/>
    <w:rsid w:val="00A33F02"/>
    <w:rsid w:val="00A34807"/>
    <w:rsid w:val="00A35688"/>
    <w:rsid w:val="00A35711"/>
    <w:rsid w:val="00A35B1E"/>
    <w:rsid w:val="00A362B2"/>
    <w:rsid w:val="00A3688B"/>
    <w:rsid w:val="00A36CEE"/>
    <w:rsid w:val="00A37ABC"/>
    <w:rsid w:val="00A40730"/>
    <w:rsid w:val="00A40AEF"/>
    <w:rsid w:val="00A41B1C"/>
    <w:rsid w:val="00A41D60"/>
    <w:rsid w:val="00A41E48"/>
    <w:rsid w:val="00A41E90"/>
    <w:rsid w:val="00A421F0"/>
    <w:rsid w:val="00A42535"/>
    <w:rsid w:val="00A433F6"/>
    <w:rsid w:val="00A43692"/>
    <w:rsid w:val="00A43A7E"/>
    <w:rsid w:val="00A43B77"/>
    <w:rsid w:val="00A43BA5"/>
    <w:rsid w:val="00A43C64"/>
    <w:rsid w:val="00A43FB3"/>
    <w:rsid w:val="00A443E1"/>
    <w:rsid w:val="00A45060"/>
    <w:rsid w:val="00A452BD"/>
    <w:rsid w:val="00A45302"/>
    <w:rsid w:val="00A45BDE"/>
    <w:rsid w:val="00A460F0"/>
    <w:rsid w:val="00A46865"/>
    <w:rsid w:val="00A46D15"/>
    <w:rsid w:val="00A47187"/>
    <w:rsid w:val="00A47398"/>
    <w:rsid w:val="00A47809"/>
    <w:rsid w:val="00A47C0D"/>
    <w:rsid w:val="00A5202E"/>
    <w:rsid w:val="00A5282D"/>
    <w:rsid w:val="00A532A3"/>
    <w:rsid w:val="00A5370E"/>
    <w:rsid w:val="00A539F0"/>
    <w:rsid w:val="00A54316"/>
    <w:rsid w:val="00A54D5D"/>
    <w:rsid w:val="00A54D88"/>
    <w:rsid w:val="00A55A05"/>
    <w:rsid w:val="00A5657A"/>
    <w:rsid w:val="00A56875"/>
    <w:rsid w:val="00A5699E"/>
    <w:rsid w:val="00A57699"/>
    <w:rsid w:val="00A5788F"/>
    <w:rsid w:val="00A57E4F"/>
    <w:rsid w:val="00A602C3"/>
    <w:rsid w:val="00A613A5"/>
    <w:rsid w:val="00A61B4F"/>
    <w:rsid w:val="00A62057"/>
    <w:rsid w:val="00A621A7"/>
    <w:rsid w:val="00A63AD7"/>
    <w:rsid w:val="00A63CCF"/>
    <w:rsid w:val="00A644B2"/>
    <w:rsid w:val="00A65DE9"/>
    <w:rsid w:val="00A65EBB"/>
    <w:rsid w:val="00A6658E"/>
    <w:rsid w:val="00A66A17"/>
    <w:rsid w:val="00A66FFD"/>
    <w:rsid w:val="00A67231"/>
    <w:rsid w:val="00A676F9"/>
    <w:rsid w:val="00A67960"/>
    <w:rsid w:val="00A67B9E"/>
    <w:rsid w:val="00A7164C"/>
    <w:rsid w:val="00A71A86"/>
    <w:rsid w:val="00A71BA9"/>
    <w:rsid w:val="00A71E03"/>
    <w:rsid w:val="00A71E2C"/>
    <w:rsid w:val="00A71E57"/>
    <w:rsid w:val="00A7249C"/>
    <w:rsid w:val="00A72ADB"/>
    <w:rsid w:val="00A73018"/>
    <w:rsid w:val="00A7327B"/>
    <w:rsid w:val="00A73BBF"/>
    <w:rsid w:val="00A73DDE"/>
    <w:rsid w:val="00A743C9"/>
    <w:rsid w:val="00A74594"/>
    <w:rsid w:val="00A74679"/>
    <w:rsid w:val="00A747BF"/>
    <w:rsid w:val="00A74B4B"/>
    <w:rsid w:val="00A7504F"/>
    <w:rsid w:val="00A758F2"/>
    <w:rsid w:val="00A76806"/>
    <w:rsid w:val="00A768DC"/>
    <w:rsid w:val="00A76D16"/>
    <w:rsid w:val="00A76F35"/>
    <w:rsid w:val="00A7715A"/>
    <w:rsid w:val="00A771EF"/>
    <w:rsid w:val="00A777A0"/>
    <w:rsid w:val="00A778C9"/>
    <w:rsid w:val="00A77F00"/>
    <w:rsid w:val="00A77F2E"/>
    <w:rsid w:val="00A80789"/>
    <w:rsid w:val="00A8094E"/>
    <w:rsid w:val="00A809DB"/>
    <w:rsid w:val="00A80B22"/>
    <w:rsid w:val="00A80B7B"/>
    <w:rsid w:val="00A80DD1"/>
    <w:rsid w:val="00A82260"/>
    <w:rsid w:val="00A82B01"/>
    <w:rsid w:val="00A84803"/>
    <w:rsid w:val="00A85068"/>
    <w:rsid w:val="00A85532"/>
    <w:rsid w:val="00A85940"/>
    <w:rsid w:val="00A85E4E"/>
    <w:rsid w:val="00A86453"/>
    <w:rsid w:val="00A866FD"/>
    <w:rsid w:val="00A8679C"/>
    <w:rsid w:val="00A86C20"/>
    <w:rsid w:val="00A86C41"/>
    <w:rsid w:val="00A87352"/>
    <w:rsid w:val="00A8739B"/>
    <w:rsid w:val="00A90FB7"/>
    <w:rsid w:val="00A91333"/>
    <w:rsid w:val="00A91D7E"/>
    <w:rsid w:val="00A91E5E"/>
    <w:rsid w:val="00A92512"/>
    <w:rsid w:val="00A9293E"/>
    <w:rsid w:val="00A92E0F"/>
    <w:rsid w:val="00A92F55"/>
    <w:rsid w:val="00A9342D"/>
    <w:rsid w:val="00A93463"/>
    <w:rsid w:val="00A9387B"/>
    <w:rsid w:val="00A94FCD"/>
    <w:rsid w:val="00A9533C"/>
    <w:rsid w:val="00A95B0C"/>
    <w:rsid w:val="00A95C76"/>
    <w:rsid w:val="00A96703"/>
    <w:rsid w:val="00A96998"/>
    <w:rsid w:val="00A96FA6"/>
    <w:rsid w:val="00A97837"/>
    <w:rsid w:val="00AA024E"/>
    <w:rsid w:val="00AA184C"/>
    <w:rsid w:val="00AA190E"/>
    <w:rsid w:val="00AA1EDA"/>
    <w:rsid w:val="00AA2710"/>
    <w:rsid w:val="00AA2A0A"/>
    <w:rsid w:val="00AA2D9E"/>
    <w:rsid w:val="00AA2F8C"/>
    <w:rsid w:val="00AA367E"/>
    <w:rsid w:val="00AA39DE"/>
    <w:rsid w:val="00AA3AD6"/>
    <w:rsid w:val="00AA4585"/>
    <w:rsid w:val="00AA539F"/>
    <w:rsid w:val="00AA589C"/>
    <w:rsid w:val="00AA6EF5"/>
    <w:rsid w:val="00AA712E"/>
    <w:rsid w:val="00AA7323"/>
    <w:rsid w:val="00AA74B7"/>
    <w:rsid w:val="00AA7D89"/>
    <w:rsid w:val="00AB0A97"/>
    <w:rsid w:val="00AB0EDA"/>
    <w:rsid w:val="00AB153D"/>
    <w:rsid w:val="00AB2457"/>
    <w:rsid w:val="00AB2DF0"/>
    <w:rsid w:val="00AB335B"/>
    <w:rsid w:val="00AB33EE"/>
    <w:rsid w:val="00AB4A60"/>
    <w:rsid w:val="00AB4B30"/>
    <w:rsid w:val="00AB4F30"/>
    <w:rsid w:val="00AB4F4A"/>
    <w:rsid w:val="00AB56EF"/>
    <w:rsid w:val="00AB574A"/>
    <w:rsid w:val="00AB5E1B"/>
    <w:rsid w:val="00AB5E2A"/>
    <w:rsid w:val="00AB5EB8"/>
    <w:rsid w:val="00AB6FD9"/>
    <w:rsid w:val="00AC1D05"/>
    <w:rsid w:val="00AC20AA"/>
    <w:rsid w:val="00AC20C0"/>
    <w:rsid w:val="00AC2635"/>
    <w:rsid w:val="00AC2E77"/>
    <w:rsid w:val="00AC30C9"/>
    <w:rsid w:val="00AC3791"/>
    <w:rsid w:val="00AC4259"/>
    <w:rsid w:val="00AC48C7"/>
    <w:rsid w:val="00AC49AC"/>
    <w:rsid w:val="00AC4F9E"/>
    <w:rsid w:val="00AC5CAE"/>
    <w:rsid w:val="00AC7A85"/>
    <w:rsid w:val="00AC7D1D"/>
    <w:rsid w:val="00AD053B"/>
    <w:rsid w:val="00AD0AAB"/>
    <w:rsid w:val="00AD1BBC"/>
    <w:rsid w:val="00AD2110"/>
    <w:rsid w:val="00AD2455"/>
    <w:rsid w:val="00AD2C56"/>
    <w:rsid w:val="00AD2C61"/>
    <w:rsid w:val="00AD4362"/>
    <w:rsid w:val="00AD5412"/>
    <w:rsid w:val="00AD6180"/>
    <w:rsid w:val="00AD653E"/>
    <w:rsid w:val="00AD6544"/>
    <w:rsid w:val="00AD6596"/>
    <w:rsid w:val="00AE0704"/>
    <w:rsid w:val="00AE0D16"/>
    <w:rsid w:val="00AE1709"/>
    <w:rsid w:val="00AE2096"/>
    <w:rsid w:val="00AE30A5"/>
    <w:rsid w:val="00AE356B"/>
    <w:rsid w:val="00AE3610"/>
    <w:rsid w:val="00AE3738"/>
    <w:rsid w:val="00AE3995"/>
    <w:rsid w:val="00AE3A45"/>
    <w:rsid w:val="00AE453C"/>
    <w:rsid w:val="00AE4BEB"/>
    <w:rsid w:val="00AE5C4E"/>
    <w:rsid w:val="00AE5DCE"/>
    <w:rsid w:val="00AE655B"/>
    <w:rsid w:val="00AE6594"/>
    <w:rsid w:val="00AE766E"/>
    <w:rsid w:val="00AF1B12"/>
    <w:rsid w:val="00AF22EC"/>
    <w:rsid w:val="00AF2BCA"/>
    <w:rsid w:val="00AF3083"/>
    <w:rsid w:val="00AF3B72"/>
    <w:rsid w:val="00AF443F"/>
    <w:rsid w:val="00AF4DD1"/>
    <w:rsid w:val="00AF4E50"/>
    <w:rsid w:val="00AF5340"/>
    <w:rsid w:val="00AF5B17"/>
    <w:rsid w:val="00AF5E80"/>
    <w:rsid w:val="00B00630"/>
    <w:rsid w:val="00B00DA9"/>
    <w:rsid w:val="00B00ECA"/>
    <w:rsid w:val="00B0100E"/>
    <w:rsid w:val="00B018E4"/>
    <w:rsid w:val="00B01B2D"/>
    <w:rsid w:val="00B01DBF"/>
    <w:rsid w:val="00B01E43"/>
    <w:rsid w:val="00B0413D"/>
    <w:rsid w:val="00B04389"/>
    <w:rsid w:val="00B0574B"/>
    <w:rsid w:val="00B05972"/>
    <w:rsid w:val="00B06651"/>
    <w:rsid w:val="00B06797"/>
    <w:rsid w:val="00B1072E"/>
    <w:rsid w:val="00B10B23"/>
    <w:rsid w:val="00B11EF8"/>
    <w:rsid w:val="00B1262D"/>
    <w:rsid w:val="00B129F5"/>
    <w:rsid w:val="00B12D96"/>
    <w:rsid w:val="00B12DD5"/>
    <w:rsid w:val="00B131AB"/>
    <w:rsid w:val="00B1440A"/>
    <w:rsid w:val="00B146E4"/>
    <w:rsid w:val="00B14766"/>
    <w:rsid w:val="00B15FCC"/>
    <w:rsid w:val="00B162FF"/>
    <w:rsid w:val="00B163BC"/>
    <w:rsid w:val="00B1666A"/>
    <w:rsid w:val="00B169FA"/>
    <w:rsid w:val="00B175F8"/>
    <w:rsid w:val="00B2025B"/>
    <w:rsid w:val="00B20769"/>
    <w:rsid w:val="00B20B6B"/>
    <w:rsid w:val="00B20DE9"/>
    <w:rsid w:val="00B2124F"/>
    <w:rsid w:val="00B2178F"/>
    <w:rsid w:val="00B2316C"/>
    <w:rsid w:val="00B2326E"/>
    <w:rsid w:val="00B2427A"/>
    <w:rsid w:val="00B24779"/>
    <w:rsid w:val="00B25896"/>
    <w:rsid w:val="00B26466"/>
    <w:rsid w:val="00B264FF"/>
    <w:rsid w:val="00B2663F"/>
    <w:rsid w:val="00B30303"/>
    <w:rsid w:val="00B30F71"/>
    <w:rsid w:val="00B31625"/>
    <w:rsid w:val="00B318EA"/>
    <w:rsid w:val="00B32E37"/>
    <w:rsid w:val="00B33676"/>
    <w:rsid w:val="00B338A0"/>
    <w:rsid w:val="00B3436F"/>
    <w:rsid w:val="00B3482B"/>
    <w:rsid w:val="00B34CB2"/>
    <w:rsid w:val="00B34D39"/>
    <w:rsid w:val="00B358E1"/>
    <w:rsid w:val="00B35C96"/>
    <w:rsid w:val="00B35E1F"/>
    <w:rsid w:val="00B36918"/>
    <w:rsid w:val="00B36C79"/>
    <w:rsid w:val="00B36EBD"/>
    <w:rsid w:val="00B37873"/>
    <w:rsid w:val="00B37ADC"/>
    <w:rsid w:val="00B40BE7"/>
    <w:rsid w:val="00B40C2B"/>
    <w:rsid w:val="00B40E69"/>
    <w:rsid w:val="00B41261"/>
    <w:rsid w:val="00B41545"/>
    <w:rsid w:val="00B41CA5"/>
    <w:rsid w:val="00B42B48"/>
    <w:rsid w:val="00B430F3"/>
    <w:rsid w:val="00B43D05"/>
    <w:rsid w:val="00B445A2"/>
    <w:rsid w:val="00B4482E"/>
    <w:rsid w:val="00B44A79"/>
    <w:rsid w:val="00B46BCD"/>
    <w:rsid w:val="00B46DE4"/>
    <w:rsid w:val="00B46F41"/>
    <w:rsid w:val="00B47A65"/>
    <w:rsid w:val="00B47F9F"/>
    <w:rsid w:val="00B50389"/>
    <w:rsid w:val="00B50508"/>
    <w:rsid w:val="00B50981"/>
    <w:rsid w:val="00B50DDA"/>
    <w:rsid w:val="00B5221D"/>
    <w:rsid w:val="00B52A8A"/>
    <w:rsid w:val="00B5305C"/>
    <w:rsid w:val="00B537C7"/>
    <w:rsid w:val="00B53A63"/>
    <w:rsid w:val="00B5432F"/>
    <w:rsid w:val="00B549CF"/>
    <w:rsid w:val="00B55E6A"/>
    <w:rsid w:val="00B55F2A"/>
    <w:rsid w:val="00B5661E"/>
    <w:rsid w:val="00B56DD1"/>
    <w:rsid w:val="00B56E90"/>
    <w:rsid w:val="00B57702"/>
    <w:rsid w:val="00B578F7"/>
    <w:rsid w:val="00B5795A"/>
    <w:rsid w:val="00B61252"/>
    <w:rsid w:val="00B6126E"/>
    <w:rsid w:val="00B614A9"/>
    <w:rsid w:val="00B618B1"/>
    <w:rsid w:val="00B62851"/>
    <w:rsid w:val="00B62DCA"/>
    <w:rsid w:val="00B630AD"/>
    <w:rsid w:val="00B638BE"/>
    <w:rsid w:val="00B63C65"/>
    <w:rsid w:val="00B64010"/>
    <w:rsid w:val="00B64057"/>
    <w:rsid w:val="00B64147"/>
    <w:rsid w:val="00B64ABA"/>
    <w:rsid w:val="00B64EBC"/>
    <w:rsid w:val="00B65167"/>
    <w:rsid w:val="00B6588E"/>
    <w:rsid w:val="00B65AF5"/>
    <w:rsid w:val="00B66418"/>
    <w:rsid w:val="00B66D90"/>
    <w:rsid w:val="00B703BB"/>
    <w:rsid w:val="00B7045E"/>
    <w:rsid w:val="00B70769"/>
    <w:rsid w:val="00B70F8E"/>
    <w:rsid w:val="00B7101C"/>
    <w:rsid w:val="00B719B5"/>
    <w:rsid w:val="00B71C9E"/>
    <w:rsid w:val="00B72089"/>
    <w:rsid w:val="00B72156"/>
    <w:rsid w:val="00B73391"/>
    <w:rsid w:val="00B7340B"/>
    <w:rsid w:val="00B73E1A"/>
    <w:rsid w:val="00B73E56"/>
    <w:rsid w:val="00B75C76"/>
    <w:rsid w:val="00B75E4B"/>
    <w:rsid w:val="00B760FB"/>
    <w:rsid w:val="00B76476"/>
    <w:rsid w:val="00B765F1"/>
    <w:rsid w:val="00B77584"/>
    <w:rsid w:val="00B77BE2"/>
    <w:rsid w:val="00B8029E"/>
    <w:rsid w:val="00B802D7"/>
    <w:rsid w:val="00B8119C"/>
    <w:rsid w:val="00B8135C"/>
    <w:rsid w:val="00B813A4"/>
    <w:rsid w:val="00B821E8"/>
    <w:rsid w:val="00B8290C"/>
    <w:rsid w:val="00B82A47"/>
    <w:rsid w:val="00B8344F"/>
    <w:rsid w:val="00B83EB9"/>
    <w:rsid w:val="00B84CC3"/>
    <w:rsid w:val="00B8723D"/>
    <w:rsid w:val="00B8731B"/>
    <w:rsid w:val="00B876E4"/>
    <w:rsid w:val="00B87942"/>
    <w:rsid w:val="00B87A86"/>
    <w:rsid w:val="00B90117"/>
    <w:rsid w:val="00B919A2"/>
    <w:rsid w:val="00B93774"/>
    <w:rsid w:val="00B95803"/>
    <w:rsid w:val="00B96115"/>
    <w:rsid w:val="00B9693B"/>
    <w:rsid w:val="00B976DC"/>
    <w:rsid w:val="00BA0E79"/>
    <w:rsid w:val="00BA0EF9"/>
    <w:rsid w:val="00BA12F1"/>
    <w:rsid w:val="00BA195C"/>
    <w:rsid w:val="00BA1BB6"/>
    <w:rsid w:val="00BA1CF3"/>
    <w:rsid w:val="00BA1F52"/>
    <w:rsid w:val="00BA2B00"/>
    <w:rsid w:val="00BA3233"/>
    <w:rsid w:val="00BA3B94"/>
    <w:rsid w:val="00BA420D"/>
    <w:rsid w:val="00BA469A"/>
    <w:rsid w:val="00BA4AD5"/>
    <w:rsid w:val="00BA4FB7"/>
    <w:rsid w:val="00BA54F2"/>
    <w:rsid w:val="00BA580C"/>
    <w:rsid w:val="00BA6100"/>
    <w:rsid w:val="00BA6432"/>
    <w:rsid w:val="00BA6453"/>
    <w:rsid w:val="00BA7B79"/>
    <w:rsid w:val="00BA7D40"/>
    <w:rsid w:val="00BA7DBC"/>
    <w:rsid w:val="00BB109C"/>
    <w:rsid w:val="00BB142D"/>
    <w:rsid w:val="00BB1554"/>
    <w:rsid w:val="00BB1FC8"/>
    <w:rsid w:val="00BB2334"/>
    <w:rsid w:val="00BB281E"/>
    <w:rsid w:val="00BB2F9F"/>
    <w:rsid w:val="00BB34B2"/>
    <w:rsid w:val="00BB34EB"/>
    <w:rsid w:val="00BB4CB1"/>
    <w:rsid w:val="00BB5299"/>
    <w:rsid w:val="00BB550C"/>
    <w:rsid w:val="00BB593C"/>
    <w:rsid w:val="00BB5997"/>
    <w:rsid w:val="00BB67DE"/>
    <w:rsid w:val="00BB6EC5"/>
    <w:rsid w:val="00BB70C5"/>
    <w:rsid w:val="00BB74B1"/>
    <w:rsid w:val="00BB7C3A"/>
    <w:rsid w:val="00BB7C41"/>
    <w:rsid w:val="00BC0188"/>
    <w:rsid w:val="00BC04C0"/>
    <w:rsid w:val="00BC1135"/>
    <w:rsid w:val="00BC126A"/>
    <w:rsid w:val="00BC1EEA"/>
    <w:rsid w:val="00BC2169"/>
    <w:rsid w:val="00BC2556"/>
    <w:rsid w:val="00BC3D15"/>
    <w:rsid w:val="00BC4960"/>
    <w:rsid w:val="00BC5CB2"/>
    <w:rsid w:val="00BC63F1"/>
    <w:rsid w:val="00BC73F6"/>
    <w:rsid w:val="00BD0A12"/>
    <w:rsid w:val="00BD0CA8"/>
    <w:rsid w:val="00BD13B6"/>
    <w:rsid w:val="00BD148A"/>
    <w:rsid w:val="00BD189A"/>
    <w:rsid w:val="00BD191A"/>
    <w:rsid w:val="00BD2322"/>
    <w:rsid w:val="00BD2AAD"/>
    <w:rsid w:val="00BD2F69"/>
    <w:rsid w:val="00BD3347"/>
    <w:rsid w:val="00BD3660"/>
    <w:rsid w:val="00BD3750"/>
    <w:rsid w:val="00BD379B"/>
    <w:rsid w:val="00BD3DD5"/>
    <w:rsid w:val="00BD3EC6"/>
    <w:rsid w:val="00BD3FC1"/>
    <w:rsid w:val="00BD4E06"/>
    <w:rsid w:val="00BD5362"/>
    <w:rsid w:val="00BD6962"/>
    <w:rsid w:val="00BE049C"/>
    <w:rsid w:val="00BE08B4"/>
    <w:rsid w:val="00BE0C04"/>
    <w:rsid w:val="00BE0FB6"/>
    <w:rsid w:val="00BE1363"/>
    <w:rsid w:val="00BE33A4"/>
    <w:rsid w:val="00BE3506"/>
    <w:rsid w:val="00BE3580"/>
    <w:rsid w:val="00BE35D4"/>
    <w:rsid w:val="00BE3600"/>
    <w:rsid w:val="00BE4807"/>
    <w:rsid w:val="00BE6304"/>
    <w:rsid w:val="00BE6968"/>
    <w:rsid w:val="00BE6A19"/>
    <w:rsid w:val="00BE6CC4"/>
    <w:rsid w:val="00BE71B1"/>
    <w:rsid w:val="00BE7268"/>
    <w:rsid w:val="00BE7947"/>
    <w:rsid w:val="00BF094F"/>
    <w:rsid w:val="00BF0C78"/>
    <w:rsid w:val="00BF0F54"/>
    <w:rsid w:val="00BF1530"/>
    <w:rsid w:val="00BF1947"/>
    <w:rsid w:val="00BF1EEB"/>
    <w:rsid w:val="00BF1F9B"/>
    <w:rsid w:val="00BF246E"/>
    <w:rsid w:val="00BF26A3"/>
    <w:rsid w:val="00BF4784"/>
    <w:rsid w:val="00BF4CF9"/>
    <w:rsid w:val="00BF4D55"/>
    <w:rsid w:val="00BF6700"/>
    <w:rsid w:val="00BF68FA"/>
    <w:rsid w:val="00BF72E3"/>
    <w:rsid w:val="00BF73D1"/>
    <w:rsid w:val="00BF7C1E"/>
    <w:rsid w:val="00BF7DF7"/>
    <w:rsid w:val="00C014E7"/>
    <w:rsid w:val="00C01D58"/>
    <w:rsid w:val="00C01F76"/>
    <w:rsid w:val="00C031FE"/>
    <w:rsid w:val="00C03208"/>
    <w:rsid w:val="00C0328F"/>
    <w:rsid w:val="00C03DC3"/>
    <w:rsid w:val="00C04477"/>
    <w:rsid w:val="00C051EB"/>
    <w:rsid w:val="00C05B7E"/>
    <w:rsid w:val="00C0643C"/>
    <w:rsid w:val="00C06A6E"/>
    <w:rsid w:val="00C07621"/>
    <w:rsid w:val="00C07709"/>
    <w:rsid w:val="00C0771E"/>
    <w:rsid w:val="00C107FE"/>
    <w:rsid w:val="00C112B8"/>
    <w:rsid w:val="00C113DF"/>
    <w:rsid w:val="00C11C60"/>
    <w:rsid w:val="00C11FE0"/>
    <w:rsid w:val="00C12A0B"/>
    <w:rsid w:val="00C140BF"/>
    <w:rsid w:val="00C150D7"/>
    <w:rsid w:val="00C153A5"/>
    <w:rsid w:val="00C15DDF"/>
    <w:rsid w:val="00C16545"/>
    <w:rsid w:val="00C16868"/>
    <w:rsid w:val="00C16E49"/>
    <w:rsid w:val="00C16E73"/>
    <w:rsid w:val="00C175D0"/>
    <w:rsid w:val="00C20707"/>
    <w:rsid w:val="00C2080A"/>
    <w:rsid w:val="00C2106F"/>
    <w:rsid w:val="00C212D6"/>
    <w:rsid w:val="00C21C1E"/>
    <w:rsid w:val="00C22243"/>
    <w:rsid w:val="00C22CE2"/>
    <w:rsid w:val="00C2309E"/>
    <w:rsid w:val="00C23AD1"/>
    <w:rsid w:val="00C242FE"/>
    <w:rsid w:val="00C245EA"/>
    <w:rsid w:val="00C24835"/>
    <w:rsid w:val="00C24D6D"/>
    <w:rsid w:val="00C24F59"/>
    <w:rsid w:val="00C254CA"/>
    <w:rsid w:val="00C25559"/>
    <w:rsid w:val="00C25753"/>
    <w:rsid w:val="00C25E22"/>
    <w:rsid w:val="00C272FC"/>
    <w:rsid w:val="00C27A1B"/>
    <w:rsid w:val="00C30C6F"/>
    <w:rsid w:val="00C3177F"/>
    <w:rsid w:val="00C31CF6"/>
    <w:rsid w:val="00C31FDE"/>
    <w:rsid w:val="00C32264"/>
    <w:rsid w:val="00C33056"/>
    <w:rsid w:val="00C331E6"/>
    <w:rsid w:val="00C3405B"/>
    <w:rsid w:val="00C34503"/>
    <w:rsid w:val="00C3484D"/>
    <w:rsid w:val="00C34C2C"/>
    <w:rsid w:val="00C35BBC"/>
    <w:rsid w:val="00C35F77"/>
    <w:rsid w:val="00C365F7"/>
    <w:rsid w:val="00C36BD8"/>
    <w:rsid w:val="00C36EFF"/>
    <w:rsid w:val="00C3730A"/>
    <w:rsid w:val="00C37CFA"/>
    <w:rsid w:val="00C401CA"/>
    <w:rsid w:val="00C40E04"/>
    <w:rsid w:val="00C412CD"/>
    <w:rsid w:val="00C4198A"/>
    <w:rsid w:val="00C41EEC"/>
    <w:rsid w:val="00C42A9F"/>
    <w:rsid w:val="00C42BC5"/>
    <w:rsid w:val="00C42DDD"/>
    <w:rsid w:val="00C431BE"/>
    <w:rsid w:val="00C437BD"/>
    <w:rsid w:val="00C4470B"/>
    <w:rsid w:val="00C44DEE"/>
    <w:rsid w:val="00C4512C"/>
    <w:rsid w:val="00C4582A"/>
    <w:rsid w:val="00C46220"/>
    <w:rsid w:val="00C466BB"/>
    <w:rsid w:val="00C466F7"/>
    <w:rsid w:val="00C471A9"/>
    <w:rsid w:val="00C47C0F"/>
    <w:rsid w:val="00C47DC1"/>
    <w:rsid w:val="00C50D2B"/>
    <w:rsid w:val="00C511A8"/>
    <w:rsid w:val="00C52753"/>
    <w:rsid w:val="00C52C57"/>
    <w:rsid w:val="00C5351C"/>
    <w:rsid w:val="00C53A34"/>
    <w:rsid w:val="00C54875"/>
    <w:rsid w:val="00C54CBD"/>
    <w:rsid w:val="00C54FC4"/>
    <w:rsid w:val="00C552DA"/>
    <w:rsid w:val="00C55FED"/>
    <w:rsid w:val="00C5622F"/>
    <w:rsid w:val="00C563B3"/>
    <w:rsid w:val="00C56429"/>
    <w:rsid w:val="00C5736D"/>
    <w:rsid w:val="00C607DE"/>
    <w:rsid w:val="00C609F8"/>
    <w:rsid w:val="00C6112C"/>
    <w:rsid w:val="00C61153"/>
    <w:rsid w:val="00C61994"/>
    <w:rsid w:val="00C61ED2"/>
    <w:rsid w:val="00C6232C"/>
    <w:rsid w:val="00C6402C"/>
    <w:rsid w:val="00C6422D"/>
    <w:rsid w:val="00C64426"/>
    <w:rsid w:val="00C6477B"/>
    <w:rsid w:val="00C64AF9"/>
    <w:rsid w:val="00C6559B"/>
    <w:rsid w:val="00C656D4"/>
    <w:rsid w:val="00C658DA"/>
    <w:rsid w:val="00C6747B"/>
    <w:rsid w:val="00C7039E"/>
    <w:rsid w:val="00C73ED8"/>
    <w:rsid w:val="00C742A2"/>
    <w:rsid w:val="00C74881"/>
    <w:rsid w:val="00C7533B"/>
    <w:rsid w:val="00C7565F"/>
    <w:rsid w:val="00C75CAF"/>
    <w:rsid w:val="00C75DD4"/>
    <w:rsid w:val="00C760F1"/>
    <w:rsid w:val="00C765A2"/>
    <w:rsid w:val="00C76792"/>
    <w:rsid w:val="00C770D0"/>
    <w:rsid w:val="00C805E5"/>
    <w:rsid w:val="00C806DC"/>
    <w:rsid w:val="00C8085D"/>
    <w:rsid w:val="00C81654"/>
    <w:rsid w:val="00C82067"/>
    <w:rsid w:val="00C82366"/>
    <w:rsid w:val="00C8241A"/>
    <w:rsid w:val="00C826DB"/>
    <w:rsid w:val="00C82B33"/>
    <w:rsid w:val="00C8361C"/>
    <w:rsid w:val="00C83659"/>
    <w:rsid w:val="00C83DFF"/>
    <w:rsid w:val="00C844D7"/>
    <w:rsid w:val="00C849A3"/>
    <w:rsid w:val="00C84C16"/>
    <w:rsid w:val="00C851F0"/>
    <w:rsid w:val="00C87047"/>
    <w:rsid w:val="00C87792"/>
    <w:rsid w:val="00C87EE0"/>
    <w:rsid w:val="00C900EE"/>
    <w:rsid w:val="00C9011D"/>
    <w:rsid w:val="00C9095B"/>
    <w:rsid w:val="00C90BCB"/>
    <w:rsid w:val="00C91434"/>
    <w:rsid w:val="00C91864"/>
    <w:rsid w:val="00C91A76"/>
    <w:rsid w:val="00C91DB1"/>
    <w:rsid w:val="00C92C25"/>
    <w:rsid w:val="00C92DB7"/>
    <w:rsid w:val="00C930ED"/>
    <w:rsid w:val="00C9314E"/>
    <w:rsid w:val="00C93ACE"/>
    <w:rsid w:val="00C94553"/>
    <w:rsid w:val="00C95CCC"/>
    <w:rsid w:val="00C95F59"/>
    <w:rsid w:val="00C969A6"/>
    <w:rsid w:val="00CA05C8"/>
    <w:rsid w:val="00CA14A2"/>
    <w:rsid w:val="00CA19B2"/>
    <w:rsid w:val="00CA2554"/>
    <w:rsid w:val="00CA2C4B"/>
    <w:rsid w:val="00CA36CC"/>
    <w:rsid w:val="00CA39CE"/>
    <w:rsid w:val="00CA4E8B"/>
    <w:rsid w:val="00CA5455"/>
    <w:rsid w:val="00CA5CB5"/>
    <w:rsid w:val="00CA65B6"/>
    <w:rsid w:val="00CA68A8"/>
    <w:rsid w:val="00CA78BB"/>
    <w:rsid w:val="00CA7A3B"/>
    <w:rsid w:val="00CB0547"/>
    <w:rsid w:val="00CB08D8"/>
    <w:rsid w:val="00CB0AA4"/>
    <w:rsid w:val="00CB112D"/>
    <w:rsid w:val="00CB1395"/>
    <w:rsid w:val="00CB17BC"/>
    <w:rsid w:val="00CB35B4"/>
    <w:rsid w:val="00CB3FCE"/>
    <w:rsid w:val="00CB4CD0"/>
    <w:rsid w:val="00CB600F"/>
    <w:rsid w:val="00CB678B"/>
    <w:rsid w:val="00CB688C"/>
    <w:rsid w:val="00CB6E14"/>
    <w:rsid w:val="00CB7787"/>
    <w:rsid w:val="00CB7BE0"/>
    <w:rsid w:val="00CC0147"/>
    <w:rsid w:val="00CC0160"/>
    <w:rsid w:val="00CC059B"/>
    <w:rsid w:val="00CC0B2D"/>
    <w:rsid w:val="00CC0D45"/>
    <w:rsid w:val="00CC0D48"/>
    <w:rsid w:val="00CC0DEA"/>
    <w:rsid w:val="00CC0FBE"/>
    <w:rsid w:val="00CC11AB"/>
    <w:rsid w:val="00CC1B25"/>
    <w:rsid w:val="00CC21D3"/>
    <w:rsid w:val="00CC2B59"/>
    <w:rsid w:val="00CC2FB1"/>
    <w:rsid w:val="00CC45C9"/>
    <w:rsid w:val="00CC49C3"/>
    <w:rsid w:val="00CC501E"/>
    <w:rsid w:val="00CC6023"/>
    <w:rsid w:val="00CC618C"/>
    <w:rsid w:val="00CC65A4"/>
    <w:rsid w:val="00CC6AF2"/>
    <w:rsid w:val="00CC70D9"/>
    <w:rsid w:val="00CC7A58"/>
    <w:rsid w:val="00CC7EE9"/>
    <w:rsid w:val="00CD06D8"/>
    <w:rsid w:val="00CD0938"/>
    <w:rsid w:val="00CD2658"/>
    <w:rsid w:val="00CD2E32"/>
    <w:rsid w:val="00CD3B04"/>
    <w:rsid w:val="00CD3F12"/>
    <w:rsid w:val="00CD4292"/>
    <w:rsid w:val="00CD5446"/>
    <w:rsid w:val="00CD58BF"/>
    <w:rsid w:val="00CD5A2B"/>
    <w:rsid w:val="00CD626D"/>
    <w:rsid w:val="00CD68D0"/>
    <w:rsid w:val="00CD6F4D"/>
    <w:rsid w:val="00CE0240"/>
    <w:rsid w:val="00CE040C"/>
    <w:rsid w:val="00CE0D79"/>
    <w:rsid w:val="00CE1340"/>
    <w:rsid w:val="00CE4063"/>
    <w:rsid w:val="00CE5216"/>
    <w:rsid w:val="00CE5566"/>
    <w:rsid w:val="00CE6623"/>
    <w:rsid w:val="00CE761D"/>
    <w:rsid w:val="00CE7ACC"/>
    <w:rsid w:val="00CE7DCD"/>
    <w:rsid w:val="00CF0343"/>
    <w:rsid w:val="00CF0C40"/>
    <w:rsid w:val="00CF2513"/>
    <w:rsid w:val="00CF2788"/>
    <w:rsid w:val="00CF3823"/>
    <w:rsid w:val="00CF3F0E"/>
    <w:rsid w:val="00CF4459"/>
    <w:rsid w:val="00CF4EBF"/>
    <w:rsid w:val="00CF5561"/>
    <w:rsid w:val="00CF5C20"/>
    <w:rsid w:val="00CF5DA4"/>
    <w:rsid w:val="00CF60EA"/>
    <w:rsid w:val="00CF64FC"/>
    <w:rsid w:val="00CF75EC"/>
    <w:rsid w:val="00D00604"/>
    <w:rsid w:val="00D0127C"/>
    <w:rsid w:val="00D01331"/>
    <w:rsid w:val="00D0137C"/>
    <w:rsid w:val="00D01473"/>
    <w:rsid w:val="00D01712"/>
    <w:rsid w:val="00D01BAC"/>
    <w:rsid w:val="00D01E16"/>
    <w:rsid w:val="00D023DB"/>
    <w:rsid w:val="00D02ACC"/>
    <w:rsid w:val="00D030E2"/>
    <w:rsid w:val="00D0321F"/>
    <w:rsid w:val="00D039F8"/>
    <w:rsid w:val="00D03D8B"/>
    <w:rsid w:val="00D04873"/>
    <w:rsid w:val="00D04D15"/>
    <w:rsid w:val="00D0509B"/>
    <w:rsid w:val="00D058EE"/>
    <w:rsid w:val="00D066B7"/>
    <w:rsid w:val="00D06B02"/>
    <w:rsid w:val="00D07CE9"/>
    <w:rsid w:val="00D111A1"/>
    <w:rsid w:val="00D112A4"/>
    <w:rsid w:val="00D1255C"/>
    <w:rsid w:val="00D125B0"/>
    <w:rsid w:val="00D12955"/>
    <w:rsid w:val="00D12B57"/>
    <w:rsid w:val="00D132C7"/>
    <w:rsid w:val="00D13836"/>
    <w:rsid w:val="00D14F6F"/>
    <w:rsid w:val="00D1583A"/>
    <w:rsid w:val="00D1619C"/>
    <w:rsid w:val="00D1688F"/>
    <w:rsid w:val="00D169DF"/>
    <w:rsid w:val="00D17142"/>
    <w:rsid w:val="00D17829"/>
    <w:rsid w:val="00D20B17"/>
    <w:rsid w:val="00D21094"/>
    <w:rsid w:val="00D210AF"/>
    <w:rsid w:val="00D21B6E"/>
    <w:rsid w:val="00D21E8C"/>
    <w:rsid w:val="00D239BA"/>
    <w:rsid w:val="00D23DA0"/>
    <w:rsid w:val="00D24A54"/>
    <w:rsid w:val="00D25402"/>
    <w:rsid w:val="00D254CB"/>
    <w:rsid w:val="00D2626D"/>
    <w:rsid w:val="00D266DE"/>
    <w:rsid w:val="00D27B46"/>
    <w:rsid w:val="00D303D7"/>
    <w:rsid w:val="00D31536"/>
    <w:rsid w:val="00D31594"/>
    <w:rsid w:val="00D3199C"/>
    <w:rsid w:val="00D329B9"/>
    <w:rsid w:val="00D32EE7"/>
    <w:rsid w:val="00D33A5A"/>
    <w:rsid w:val="00D34A3E"/>
    <w:rsid w:val="00D34D93"/>
    <w:rsid w:val="00D353C5"/>
    <w:rsid w:val="00D3564C"/>
    <w:rsid w:val="00D35A38"/>
    <w:rsid w:val="00D35F02"/>
    <w:rsid w:val="00D35F52"/>
    <w:rsid w:val="00D36952"/>
    <w:rsid w:val="00D36AA6"/>
    <w:rsid w:val="00D36B07"/>
    <w:rsid w:val="00D37058"/>
    <w:rsid w:val="00D377B2"/>
    <w:rsid w:val="00D379B9"/>
    <w:rsid w:val="00D37C2D"/>
    <w:rsid w:val="00D40067"/>
    <w:rsid w:val="00D409DA"/>
    <w:rsid w:val="00D40E31"/>
    <w:rsid w:val="00D41176"/>
    <w:rsid w:val="00D424FF"/>
    <w:rsid w:val="00D42CE4"/>
    <w:rsid w:val="00D43561"/>
    <w:rsid w:val="00D4472E"/>
    <w:rsid w:val="00D44C2C"/>
    <w:rsid w:val="00D4530B"/>
    <w:rsid w:val="00D4590D"/>
    <w:rsid w:val="00D45BB4"/>
    <w:rsid w:val="00D45EC6"/>
    <w:rsid w:val="00D45FC0"/>
    <w:rsid w:val="00D4605E"/>
    <w:rsid w:val="00D46335"/>
    <w:rsid w:val="00D47207"/>
    <w:rsid w:val="00D47B93"/>
    <w:rsid w:val="00D47C7A"/>
    <w:rsid w:val="00D50242"/>
    <w:rsid w:val="00D50F82"/>
    <w:rsid w:val="00D51156"/>
    <w:rsid w:val="00D51909"/>
    <w:rsid w:val="00D5270E"/>
    <w:rsid w:val="00D52B24"/>
    <w:rsid w:val="00D52FA3"/>
    <w:rsid w:val="00D530C3"/>
    <w:rsid w:val="00D5384D"/>
    <w:rsid w:val="00D538E9"/>
    <w:rsid w:val="00D541E6"/>
    <w:rsid w:val="00D5568D"/>
    <w:rsid w:val="00D56D6D"/>
    <w:rsid w:val="00D57FBF"/>
    <w:rsid w:val="00D607C8"/>
    <w:rsid w:val="00D60F31"/>
    <w:rsid w:val="00D6175E"/>
    <w:rsid w:val="00D6227E"/>
    <w:rsid w:val="00D6299A"/>
    <w:rsid w:val="00D634A3"/>
    <w:rsid w:val="00D63582"/>
    <w:rsid w:val="00D6359F"/>
    <w:rsid w:val="00D642BB"/>
    <w:rsid w:val="00D66258"/>
    <w:rsid w:val="00D66761"/>
    <w:rsid w:val="00D66A81"/>
    <w:rsid w:val="00D67677"/>
    <w:rsid w:val="00D703B1"/>
    <w:rsid w:val="00D70957"/>
    <w:rsid w:val="00D71051"/>
    <w:rsid w:val="00D717C7"/>
    <w:rsid w:val="00D727C0"/>
    <w:rsid w:val="00D7292F"/>
    <w:rsid w:val="00D73CAA"/>
    <w:rsid w:val="00D756C3"/>
    <w:rsid w:val="00D75D68"/>
    <w:rsid w:val="00D764F3"/>
    <w:rsid w:val="00D76612"/>
    <w:rsid w:val="00D76944"/>
    <w:rsid w:val="00D77EA5"/>
    <w:rsid w:val="00D80BAE"/>
    <w:rsid w:val="00D80DA0"/>
    <w:rsid w:val="00D80F51"/>
    <w:rsid w:val="00D81E2C"/>
    <w:rsid w:val="00D81ED9"/>
    <w:rsid w:val="00D820DE"/>
    <w:rsid w:val="00D825D3"/>
    <w:rsid w:val="00D82CAB"/>
    <w:rsid w:val="00D83045"/>
    <w:rsid w:val="00D83BC6"/>
    <w:rsid w:val="00D83FEE"/>
    <w:rsid w:val="00D85382"/>
    <w:rsid w:val="00D8565C"/>
    <w:rsid w:val="00D8579F"/>
    <w:rsid w:val="00D858E3"/>
    <w:rsid w:val="00D85F1A"/>
    <w:rsid w:val="00D8642C"/>
    <w:rsid w:val="00D868BC"/>
    <w:rsid w:val="00D86F49"/>
    <w:rsid w:val="00D86FB6"/>
    <w:rsid w:val="00D87003"/>
    <w:rsid w:val="00D87D91"/>
    <w:rsid w:val="00D87EC2"/>
    <w:rsid w:val="00D902FE"/>
    <w:rsid w:val="00D90562"/>
    <w:rsid w:val="00D90A8F"/>
    <w:rsid w:val="00D90F1D"/>
    <w:rsid w:val="00D91F45"/>
    <w:rsid w:val="00D9227D"/>
    <w:rsid w:val="00D92424"/>
    <w:rsid w:val="00D92922"/>
    <w:rsid w:val="00D92EA6"/>
    <w:rsid w:val="00D93F5A"/>
    <w:rsid w:val="00D94021"/>
    <w:rsid w:val="00D94DBB"/>
    <w:rsid w:val="00D95ADC"/>
    <w:rsid w:val="00D961DD"/>
    <w:rsid w:val="00D96609"/>
    <w:rsid w:val="00D9672B"/>
    <w:rsid w:val="00D974F2"/>
    <w:rsid w:val="00D97576"/>
    <w:rsid w:val="00D97A92"/>
    <w:rsid w:val="00DA0A51"/>
    <w:rsid w:val="00DA0B3F"/>
    <w:rsid w:val="00DA0D31"/>
    <w:rsid w:val="00DA2A60"/>
    <w:rsid w:val="00DA2B4C"/>
    <w:rsid w:val="00DA2D91"/>
    <w:rsid w:val="00DA33A6"/>
    <w:rsid w:val="00DA4150"/>
    <w:rsid w:val="00DA4231"/>
    <w:rsid w:val="00DA5557"/>
    <w:rsid w:val="00DA55E7"/>
    <w:rsid w:val="00DA5B47"/>
    <w:rsid w:val="00DA64DA"/>
    <w:rsid w:val="00DA675D"/>
    <w:rsid w:val="00DA68C2"/>
    <w:rsid w:val="00DA788E"/>
    <w:rsid w:val="00DB005D"/>
    <w:rsid w:val="00DB01FF"/>
    <w:rsid w:val="00DB0AA3"/>
    <w:rsid w:val="00DB2359"/>
    <w:rsid w:val="00DB30A9"/>
    <w:rsid w:val="00DB36E7"/>
    <w:rsid w:val="00DB38DD"/>
    <w:rsid w:val="00DB3D5D"/>
    <w:rsid w:val="00DB4DA6"/>
    <w:rsid w:val="00DB53A6"/>
    <w:rsid w:val="00DB5BB9"/>
    <w:rsid w:val="00DB745E"/>
    <w:rsid w:val="00DB7ED8"/>
    <w:rsid w:val="00DC0F4F"/>
    <w:rsid w:val="00DC3424"/>
    <w:rsid w:val="00DC58C4"/>
    <w:rsid w:val="00DC5F07"/>
    <w:rsid w:val="00DC638D"/>
    <w:rsid w:val="00DC693C"/>
    <w:rsid w:val="00DC6BFB"/>
    <w:rsid w:val="00DC6C02"/>
    <w:rsid w:val="00DC7136"/>
    <w:rsid w:val="00DC7304"/>
    <w:rsid w:val="00DC78E7"/>
    <w:rsid w:val="00DC7EF3"/>
    <w:rsid w:val="00DD0308"/>
    <w:rsid w:val="00DD0AF0"/>
    <w:rsid w:val="00DD2AF1"/>
    <w:rsid w:val="00DD4043"/>
    <w:rsid w:val="00DD48E0"/>
    <w:rsid w:val="00DD5AD1"/>
    <w:rsid w:val="00DD5BD9"/>
    <w:rsid w:val="00DD5BF8"/>
    <w:rsid w:val="00DD64BB"/>
    <w:rsid w:val="00DD64D5"/>
    <w:rsid w:val="00DD6681"/>
    <w:rsid w:val="00DD679C"/>
    <w:rsid w:val="00DD73DB"/>
    <w:rsid w:val="00DD7431"/>
    <w:rsid w:val="00DD74FE"/>
    <w:rsid w:val="00DD7A9F"/>
    <w:rsid w:val="00DE01FC"/>
    <w:rsid w:val="00DE02A1"/>
    <w:rsid w:val="00DE098B"/>
    <w:rsid w:val="00DE161C"/>
    <w:rsid w:val="00DE214F"/>
    <w:rsid w:val="00DE2602"/>
    <w:rsid w:val="00DE2879"/>
    <w:rsid w:val="00DE3254"/>
    <w:rsid w:val="00DE3499"/>
    <w:rsid w:val="00DE49AF"/>
    <w:rsid w:val="00DE5970"/>
    <w:rsid w:val="00DE76C0"/>
    <w:rsid w:val="00DF0D34"/>
    <w:rsid w:val="00DF152A"/>
    <w:rsid w:val="00DF15A5"/>
    <w:rsid w:val="00DF1FDB"/>
    <w:rsid w:val="00DF26A4"/>
    <w:rsid w:val="00DF2D3F"/>
    <w:rsid w:val="00DF382A"/>
    <w:rsid w:val="00DF3A28"/>
    <w:rsid w:val="00DF3A88"/>
    <w:rsid w:val="00DF3CAE"/>
    <w:rsid w:val="00DF587C"/>
    <w:rsid w:val="00DF5DA5"/>
    <w:rsid w:val="00DF61CB"/>
    <w:rsid w:val="00DF62CA"/>
    <w:rsid w:val="00DF649B"/>
    <w:rsid w:val="00DF67D4"/>
    <w:rsid w:val="00DF74D0"/>
    <w:rsid w:val="00DF7809"/>
    <w:rsid w:val="00E01147"/>
    <w:rsid w:val="00E01739"/>
    <w:rsid w:val="00E018DF"/>
    <w:rsid w:val="00E01E04"/>
    <w:rsid w:val="00E0250A"/>
    <w:rsid w:val="00E027BB"/>
    <w:rsid w:val="00E037D3"/>
    <w:rsid w:val="00E03C64"/>
    <w:rsid w:val="00E03CA7"/>
    <w:rsid w:val="00E03EA3"/>
    <w:rsid w:val="00E03FCA"/>
    <w:rsid w:val="00E0445D"/>
    <w:rsid w:val="00E048E7"/>
    <w:rsid w:val="00E04958"/>
    <w:rsid w:val="00E04B89"/>
    <w:rsid w:val="00E052CA"/>
    <w:rsid w:val="00E057A2"/>
    <w:rsid w:val="00E059DA"/>
    <w:rsid w:val="00E06FFD"/>
    <w:rsid w:val="00E07FE5"/>
    <w:rsid w:val="00E11ADF"/>
    <w:rsid w:val="00E11E2C"/>
    <w:rsid w:val="00E1252A"/>
    <w:rsid w:val="00E125C3"/>
    <w:rsid w:val="00E12755"/>
    <w:rsid w:val="00E13285"/>
    <w:rsid w:val="00E13416"/>
    <w:rsid w:val="00E13FBB"/>
    <w:rsid w:val="00E1425D"/>
    <w:rsid w:val="00E1462A"/>
    <w:rsid w:val="00E14A1B"/>
    <w:rsid w:val="00E150DF"/>
    <w:rsid w:val="00E15467"/>
    <w:rsid w:val="00E15F3D"/>
    <w:rsid w:val="00E171B6"/>
    <w:rsid w:val="00E200B0"/>
    <w:rsid w:val="00E241F5"/>
    <w:rsid w:val="00E2485A"/>
    <w:rsid w:val="00E25102"/>
    <w:rsid w:val="00E257B2"/>
    <w:rsid w:val="00E25CDA"/>
    <w:rsid w:val="00E2613D"/>
    <w:rsid w:val="00E264B7"/>
    <w:rsid w:val="00E26FE8"/>
    <w:rsid w:val="00E2766E"/>
    <w:rsid w:val="00E27801"/>
    <w:rsid w:val="00E27C01"/>
    <w:rsid w:val="00E300B3"/>
    <w:rsid w:val="00E3018F"/>
    <w:rsid w:val="00E304B9"/>
    <w:rsid w:val="00E30FB9"/>
    <w:rsid w:val="00E31996"/>
    <w:rsid w:val="00E31AFB"/>
    <w:rsid w:val="00E31E42"/>
    <w:rsid w:val="00E32AAD"/>
    <w:rsid w:val="00E35438"/>
    <w:rsid w:val="00E35470"/>
    <w:rsid w:val="00E3549C"/>
    <w:rsid w:val="00E35C8A"/>
    <w:rsid w:val="00E35DDA"/>
    <w:rsid w:val="00E366E5"/>
    <w:rsid w:val="00E3754F"/>
    <w:rsid w:val="00E379EF"/>
    <w:rsid w:val="00E40345"/>
    <w:rsid w:val="00E41319"/>
    <w:rsid w:val="00E4131F"/>
    <w:rsid w:val="00E415E0"/>
    <w:rsid w:val="00E417C9"/>
    <w:rsid w:val="00E4192C"/>
    <w:rsid w:val="00E419F4"/>
    <w:rsid w:val="00E42796"/>
    <w:rsid w:val="00E435B0"/>
    <w:rsid w:val="00E4376B"/>
    <w:rsid w:val="00E4434C"/>
    <w:rsid w:val="00E44489"/>
    <w:rsid w:val="00E44BB9"/>
    <w:rsid w:val="00E45251"/>
    <w:rsid w:val="00E4688C"/>
    <w:rsid w:val="00E47488"/>
    <w:rsid w:val="00E478E9"/>
    <w:rsid w:val="00E47A5A"/>
    <w:rsid w:val="00E47BB0"/>
    <w:rsid w:val="00E47C4C"/>
    <w:rsid w:val="00E47E00"/>
    <w:rsid w:val="00E50059"/>
    <w:rsid w:val="00E50301"/>
    <w:rsid w:val="00E505F0"/>
    <w:rsid w:val="00E51EF1"/>
    <w:rsid w:val="00E520AB"/>
    <w:rsid w:val="00E52CAA"/>
    <w:rsid w:val="00E531DA"/>
    <w:rsid w:val="00E533B8"/>
    <w:rsid w:val="00E53959"/>
    <w:rsid w:val="00E5444F"/>
    <w:rsid w:val="00E5448F"/>
    <w:rsid w:val="00E55350"/>
    <w:rsid w:val="00E5588F"/>
    <w:rsid w:val="00E56C2B"/>
    <w:rsid w:val="00E56EDF"/>
    <w:rsid w:val="00E5746A"/>
    <w:rsid w:val="00E60C22"/>
    <w:rsid w:val="00E61C45"/>
    <w:rsid w:val="00E621CB"/>
    <w:rsid w:val="00E62510"/>
    <w:rsid w:val="00E63065"/>
    <w:rsid w:val="00E640D1"/>
    <w:rsid w:val="00E650FF"/>
    <w:rsid w:val="00E65851"/>
    <w:rsid w:val="00E659FD"/>
    <w:rsid w:val="00E6680E"/>
    <w:rsid w:val="00E67100"/>
    <w:rsid w:val="00E67177"/>
    <w:rsid w:val="00E673C5"/>
    <w:rsid w:val="00E6794C"/>
    <w:rsid w:val="00E67F3D"/>
    <w:rsid w:val="00E70FE9"/>
    <w:rsid w:val="00E71068"/>
    <w:rsid w:val="00E713B1"/>
    <w:rsid w:val="00E71DF6"/>
    <w:rsid w:val="00E72E1D"/>
    <w:rsid w:val="00E731D0"/>
    <w:rsid w:val="00E750D3"/>
    <w:rsid w:val="00E75C3E"/>
    <w:rsid w:val="00E75F66"/>
    <w:rsid w:val="00E77739"/>
    <w:rsid w:val="00E8009A"/>
    <w:rsid w:val="00E80593"/>
    <w:rsid w:val="00E80906"/>
    <w:rsid w:val="00E81090"/>
    <w:rsid w:val="00E81E01"/>
    <w:rsid w:val="00E81E9A"/>
    <w:rsid w:val="00E82130"/>
    <w:rsid w:val="00E822A6"/>
    <w:rsid w:val="00E8312E"/>
    <w:rsid w:val="00E83F40"/>
    <w:rsid w:val="00E84472"/>
    <w:rsid w:val="00E84B8B"/>
    <w:rsid w:val="00E8546B"/>
    <w:rsid w:val="00E872A1"/>
    <w:rsid w:val="00E87CE9"/>
    <w:rsid w:val="00E911CA"/>
    <w:rsid w:val="00E91287"/>
    <w:rsid w:val="00E9188F"/>
    <w:rsid w:val="00E91AEE"/>
    <w:rsid w:val="00E920C1"/>
    <w:rsid w:val="00E927DD"/>
    <w:rsid w:val="00E92A06"/>
    <w:rsid w:val="00E93364"/>
    <w:rsid w:val="00E93568"/>
    <w:rsid w:val="00E937B2"/>
    <w:rsid w:val="00E93E07"/>
    <w:rsid w:val="00E940CF"/>
    <w:rsid w:val="00E9418C"/>
    <w:rsid w:val="00E947B2"/>
    <w:rsid w:val="00E948DE"/>
    <w:rsid w:val="00E94B0E"/>
    <w:rsid w:val="00E95090"/>
    <w:rsid w:val="00E96139"/>
    <w:rsid w:val="00E96E52"/>
    <w:rsid w:val="00E97186"/>
    <w:rsid w:val="00E973A0"/>
    <w:rsid w:val="00E97F9C"/>
    <w:rsid w:val="00EA1260"/>
    <w:rsid w:val="00EA1F52"/>
    <w:rsid w:val="00EA376F"/>
    <w:rsid w:val="00EA43D6"/>
    <w:rsid w:val="00EA4729"/>
    <w:rsid w:val="00EA4905"/>
    <w:rsid w:val="00EA593F"/>
    <w:rsid w:val="00EA6096"/>
    <w:rsid w:val="00EA629F"/>
    <w:rsid w:val="00EA7016"/>
    <w:rsid w:val="00EB04BD"/>
    <w:rsid w:val="00EB08DB"/>
    <w:rsid w:val="00EB0FBB"/>
    <w:rsid w:val="00EB12F6"/>
    <w:rsid w:val="00EB1E1C"/>
    <w:rsid w:val="00EB1E46"/>
    <w:rsid w:val="00EB2355"/>
    <w:rsid w:val="00EB2647"/>
    <w:rsid w:val="00EB2A76"/>
    <w:rsid w:val="00EB33CC"/>
    <w:rsid w:val="00EB3A27"/>
    <w:rsid w:val="00EB4869"/>
    <w:rsid w:val="00EB542A"/>
    <w:rsid w:val="00EB5DF0"/>
    <w:rsid w:val="00EB607A"/>
    <w:rsid w:val="00EB69B5"/>
    <w:rsid w:val="00EB6DA6"/>
    <w:rsid w:val="00EB6DDC"/>
    <w:rsid w:val="00EB6F70"/>
    <w:rsid w:val="00EB7351"/>
    <w:rsid w:val="00EB74EB"/>
    <w:rsid w:val="00EB79F6"/>
    <w:rsid w:val="00EC1527"/>
    <w:rsid w:val="00EC261E"/>
    <w:rsid w:val="00EC3448"/>
    <w:rsid w:val="00EC3F30"/>
    <w:rsid w:val="00EC406B"/>
    <w:rsid w:val="00EC4215"/>
    <w:rsid w:val="00EC5311"/>
    <w:rsid w:val="00EC552F"/>
    <w:rsid w:val="00EC5AD4"/>
    <w:rsid w:val="00EC69BB"/>
    <w:rsid w:val="00EC7AC1"/>
    <w:rsid w:val="00ED050C"/>
    <w:rsid w:val="00ED15AD"/>
    <w:rsid w:val="00ED16A2"/>
    <w:rsid w:val="00ED2023"/>
    <w:rsid w:val="00ED3113"/>
    <w:rsid w:val="00ED3FD8"/>
    <w:rsid w:val="00ED43EA"/>
    <w:rsid w:val="00ED5D9F"/>
    <w:rsid w:val="00ED6247"/>
    <w:rsid w:val="00ED6E90"/>
    <w:rsid w:val="00ED7321"/>
    <w:rsid w:val="00ED767D"/>
    <w:rsid w:val="00EE172A"/>
    <w:rsid w:val="00EE2BBE"/>
    <w:rsid w:val="00EE33E2"/>
    <w:rsid w:val="00EE3FB0"/>
    <w:rsid w:val="00EE4091"/>
    <w:rsid w:val="00EE4B3B"/>
    <w:rsid w:val="00EE5829"/>
    <w:rsid w:val="00EE5EA3"/>
    <w:rsid w:val="00EE6877"/>
    <w:rsid w:val="00EE6974"/>
    <w:rsid w:val="00EE6D81"/>
    <w:rsid w:val="00EE7553"/>
    <w:rsid w:val="00EF15E7"/>
    <w:rsid w:val="00EF2841"/>
    <w:rsid w:val="00EF2D6D"/>
    <w:rsid w:val="00EF2FD9"/>
    <w:rsid w:val="00EF304B"/>
    <w:rsid w:val="00EF3BE3"/>
    <w:rsid w:val="00EF4952"/>
    <w:rsid w:val="00EF53F7"/>
    <w:rsid w:val="00EF617B"/>
    <w:rsid w:val="00EF6AC9"/>
    <w:rsid w:val="00EF7303"/>
    <w:rsid w:val="00EF756E"/>
    <w:rsid w:val="00EF7714"/>
    <w:rsid w:val="00EF7EDA"/>
    <w:rsid w:val="00F002F3"/>
    <w:rsid w:val="00F00E5C"/>
    <w:rsid w:val="00F016D1"/>
    <w:rsid w:val="00F01FA6"/>
    <w:rsid w:val="00F0234D"/>
    <w:rsid w:val="00F02E91"/>
    <w:rsid w:val="00F04689"/>
    <w:rsid w:val="00F047D9"/>
    <w:rsid w:val="00F04D2A"/>
    <w:rsid w:val="00F051C3"/>
    <w:rsid w:val="00F05341"/>
    <w:rsid w:val="00F05FE1"/>
    <w:rsid w:val="00F06415"/>
    <w:rsid w:val="00F07459"/>
    <w:rsid w:val="00F07760"/>
    <w:rsid w:val="00F07F90"/>
    <w:rsid w:val="00F1030C"/>
    <w:rsid w:val="00F103F8"/>
    <w:rsid w:val="00F10D73"/>
    <w:rsid w:val="00F117C5"/>
    <w:rsid w:val="00F119C1"/>
    <w:rsid w:val="00F11B4F"/>
    <w:rsid w:val="00F11F17"/>
    <w:rsid w:val="00F1318A"/>
    <w:rsid w:val="00F13637"/>
    <w:rsid w:val="00F1423B"/>
    <w:rsid w:val="00F14A49"/>
    <w:rsid w:val="00F150E5"/>
    <w:rsid w:val="00F15CDC"/>
    <w:rsid w:val="00F15DC5"/>
    <w:rsid w:val="00F15E80"/>
    <w:rsid w:val="00F16529"/>
    <w:rsid w:val="00F1698B"/>
    <w:rsid w:val="00F16BB3"/>
    <w:rsid w:val="00F17028"/>
    <w:rsid w:val="00F179BF"/>
    <w:rsid w:val="00F20554"/>
    <w:rsid w:val="00F20C0B"/>
    <w:rsid w:val="00F21312"/>
    <w:rsid w:val="00F21317"/>
    <w:rsid w:val="00F21E23"/>
    <w:rsid w:val="00F2230B"/>
    <w:rsid w:val="00F229F8"/>
    <w:rsid w:val="00F23CC5"/>
    <w:rsid w:val="00F25185"/>
    <w:rsid w:val="00F2546A"/>
    <w:rsid w:val="00F254FF"/>
    <w:rsid w:val="00F25778"/>
    <w:rsid w:val="00F25AE5"/>
    <w:rsid w:val="00F274FB"/>
    <w:rsid w:val="00F27BFF"/>
    <w:rsid w:val="00F27C1E"/>
    <w:rsid w:val="00F3019D"/>
    <w:rsid w:val="00F30D3B"/>
    <w:rsid w:val="00F30DD6"/>
    <w:rsid w:val="00F30F04"/>
    <w:rsid w:val="00F31339"/>
    <w:rsid w:val="00F31B97"/>
    <w:rsid w:val="00F31C81"/>
    <w:rsid w:val="00F31CF8"/>
    <w:rsid w:val="00F32B52"/>
    <w:rsid w:val="00F33614"/>
    <w:rsid w:val="00F360F3"/>
    <w:rsid w:val="00F366C3"/>
    <w:rsid w:val="00F4025B"/>
    <w:rsid w:val="00F4053C"/>
    <w:rsid w:val="00F406FB"/>
    <w:rsid w:val="00F40C59"/>
    <w:rsid w:val="00F40EBB"/>
    <w:rsid w:val="00F40F3C"/>
    <w:rsid w:val="00F40FDC"/>
    <w:rsid w:val="00F41152"/>
    <w:rsid w:val="00F41CC8"/>
    <w:rsid w:val="00F42522"/>
    <w:rsid w:val="00F425C9"/>
    <w:rsid w:val="00F4404D"/>
    <w:rsid w:val="00F4409F"/>
    <w:rsid w:val="00F447CD"/>
    <w:rsid w:val="00F4568C"/>
    <w:rsid w:val="00F4598D"/>
    <w:rsid w:val="00F46549"/>
    <w:rsid w:val="00F46917"/>
    <w:rsid w:val="00F46918"/>
    <w:rsid w:val="00F46CA6"/>
    <w:rsid w:val="00F47B04"/>
    <w:rsid w:val="00F50AAA"/>
    <w:rsid w:val="00F50D6A"/>
    <w:rsid w:val="00F523D0"/>
    <w:rsid w:val="00F52410"/>
    <w:rsid w:val="00F525BE"/>
    <w:rsid w:val="00F539C7"/>
    <w:rsid w:val="00F54E06"/>
    <w:rsid w:val="00F56A51"/>
    <w:rsid w:val="00F576DE"/>
    <w:rsid w:val="00F57971"/>
    <w:rsid w:val="00F57F3D"/>
    <w:rsid w:val="00F60520"/>
    <w:rsid w:val="00F61524"/>
    <w:rsid w:val="00F619E1"/>
    <w:rsid w:val="00F61C4D"/>
    <w:rsid w:val="00F620B1"/>
    <w:rsid w:val="00F62116"/>
    <w:rsid w:val="00F62E78"/>
    <w:rsid w:val="00F631E2"/>
    <w:rsid w:val="00F63AFA"/>
    <w:rsid w:val="00F640CE"/>
    <w:rsid w:val="00F65AB4"/>
    <w:rsid w:val="00F66D86"/>
    <w:rsid w:val="00F67E99"/>
    <w:rsid w:val="00F70356"/>
    <w:rsid w:val="00F70774"/>
    <w:rsid w:val="00F70B98"/>
    <w:rsid w:val="00F714BD"/>
    <w:rsid w:val="00F71A83"/>
    <w:rsid w:val="00F71D71"/>
    <w:rsid w:val="00F72A8F"/>
    <w:rsid w:val="00F72A9E"/>
    <w:rsid w:val="00F72C15"/>
    <w:rsid w:val="00F72FFA"/>
    <w:rsid w:val="00F73080"/>
    <w:rsid w:val="00F73AED"/>
    <w:rsid w:val="00F7409E"/>
    <w:rsid w:val="00F7427E"/>
    <w:rsid w:val="00F74751"/>
    <w:rsid w:val="00F75216"/>
    <w:rsid w:val="00F75B5E"/>
    <w:rsid w:val="00F76BDE"/>
    <w:rsid w:val="00F76F72"/>
    <w:rsid w:val="00F772A5"/>
    <w:rsid w:val="00F80195"/>
    <w:rsid w:val="00F81B9A"/>
    <w:rsid w:val="00F820CA"/>
    <w:rsid w:val="00F82282"/>
    <w:rsid w:val="00F83F69"/>
    <w:rsid w:val="00F8486B"/>
    <w:rsid w:val="00F84899"/>
    <w:rsid w:val="00F850F7"/>
    <w:rsid w:val="00F86EE2"/>
    <w:rsid w:val="00F871FD"/>
    <w:rsid w:val="00F87B67"/>
    <w:rsid w:val="00F903B9"/>
    <w:rsid w:val="00F90404"/>
    <w:rsid w:val="00F90E15"/>
    <w:rsid w:val="00F91692"/>
    <w:rsid w:val="00F91B02"/>
    <w:rsid w:val="00F92384"/>
    <w:rsid w:val="00F929FD"/>
    <w:rsid w:val="00F92BF6"/>
    <w:rsid w:val="00F93F9E"/>
    <w:rsid w:val="00F9484A"/>
    <w:rsid w:val="00F96CBB"/>
    <w:rsid w:val="00F96DAE"/>
    <w:rsid w:val="00F97867"/>
    <w:rsid w:val="00FA09BD"/>
    <w:rsid w:val="00FA288E"/>
    <w:rsid w:val="00FA2D75"/>
    <w:rsid w:val="00FA30BE"/>
    <w:rsid w:val="00FA32F4"/>
    <w:rsid w:val="00FA3426"/>
    <w:rsid w:val="00FA3E14"/>
    <w:rsid w:val="00FA49F6"/>
    <w:rsid w:val="00FA4EA8"/>
    <w:rsid w:val="00FA522C"/>
    <w:rsid w:val="00FA5CD2"/>
    <w:rsid w:val="00FA6383"/>
    <w:rsid w:val="00FA6ED8"/>
    <w:rsid w:val="00FA771B"/>
    <w:rsid w:val="00FA7F63"/>
    <w:rsid w:val="00FB0027"/>
    <w:rsid w:val="00FB0FF6"/>
    <w:rsid w:val="00FB1141"/>
    <w:rsid w:val="00FB27CC"/>
    <w:rsid w:val="00FB2DD4"/>
    <w:rsid w:val="00FB3206"/>
    <w:rsid w:val="00FB3781"/>
    <w:rsid w:val="00FB3F5B"/>
    <w:rsid w:val="00FB5592"/>
    <w:rsid w:val="00FB5EE4"/>
    <w:rsid w:val="00FB600A"/>
    <w:rsid w:val="00FB640C"/>
    <w:rsid w:val="00FB7066"/>
    <w:rsid w:val="00FB73E6"/>
    <w:rsid w:val="00FC15A9"/>
    <w:rsid w:val="00FC2358"/>
    <w:rsid w:val="00FC2E27"/>
    <w:rsid w:val="00FC307B"/>
    <w:rsid w:val="00FC35EB"/>
    <w:rsid w:val="00FC366F"/>
    <w:rsid w:val="00FC36D5"/>
    <w:rsid w:val="00FC4616"/>
    <w:rsid w:val="00FC4A95"/>
    <w:rsid w:val="00FC5715"/>
    <w:rsid w:val="00FC6F55"/>
    <w:rsid w:val="00FC70D9"/>
    <w:rsid w:val="00FC7F49"/>
    <w:rsid w:val="00FD0A80"/>
    <w:rsid w:val="00FD1EFF"/>
    <w:rsid w:val="00FD2FAF"/>
    <w:rsid w:val="00FD3715"/>
    <w:rsid w:val="00FD42F5"/>
    <w:rsid w:val="00FD4ABD"/>
    <w:rsid w:val="00FD4D2F"/>
    <w:rsid w:val="00FD4FA0"/>
    <w:rsid w:val="00FD56F2"/>
    <w:rsid w:val="00FD5A7B"/>
    <w:rsid w:val="00FD6547"/>
    <w:rsid w:val="00FD6FC9"/>
    <w:rsid w:val="00FD7584"/>
    <w:rsid w:val="00FD7979"/>
    <w:rsid w:val="00FE0298"/>
    <w:rsid w:val="00FE02A4"/>
    <w:rsid w:val="00FE0591"/>
    <w:rsid w:val="00FE0632"/>
    <w:rsid w:val="00FE09B7"/>
    <w:rsid w:val="00FE0BE8"/>
    <w:rsid w:val="00FE165F"/>
    <w:rsid w:val="00FE1A01"/>
    <w:rsid w:val="00FE1FA4"/>
    <w:rsid w:val="00FE2339"/>
    <w:rsid w:val="00FE2520"/>
    <w:rsid w:val="00FE2915"/>
    <w:rsid w:val="00FE41C3"/>
    <w:rsid w:val="00FE4546"/>
    <w:rsid w:val="00FE67D9"/>
    <w:rsid w:val="00FE7938"/>
    <w:rsid w:val="00FF01FE"/>
    <w:rsid w:val="00FF068C"/>
    <w:rsid w:val="00FF0BBB"/>
    <w:rsid w:val="00FF0BDE"/>
    <w:rsid w:val="00FF0CC7"/>
    <w:rsid w:val="00FF0D18"/>
    <w:rsid w:val="00FF12A4"/>
    <w:rsid w:val="00FF1898"/>
    <w:rsid w:val="00FF29A6"/>
    <w:rsid w:val="00FF2FF5"/>
    <w:rsid w:val="00FF44A9"/>
    <w:rsid w:val="00FF4766"/>
    <w:rsid w:val="00FF4CE5"/>
    <w:rsid w:val="00FF51E1"/>
    <w:rsid w:val="00FF5AB1"/>
    <w:rsid w:val="00FF5F61"/>
    <w:rsid w:val="00FF69E9"/>
    <w:rsid w:val="00FF73E4"/>
    <w:rsid w:val="00FF79E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E54BD42"/>
  <w15:docId w15:val="{296E108A-CB2D-4500-B265-805AD94F6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F34C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body txt,Znak,Glava - napis"/>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 Znak Znak,Header-PR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Tabela – mreža1"/>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AB List 1,Bullet Points,UEDAŞ Bullet,abc siralı"/>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unhideWhenUsed/>
    <w:rsid w:val="009C5278"/>
  </w:style>
  <w:style w:type="character" w:customStyle="1" w:styleId="Sprotnaopomba-besediloZnak">
    <w:name w:val="Sprotna opomba - besedilo Znak"/>
    <w:link w:val="Sprotnaopomba-besedilo"/>
    <w:uiPriority w:val="99"/>
    <w:rsid w:val="009C5278"/>
    <w:rPr>
      <w:rFonts w:ascii="Times New Roman" w:eastAsia="Times New Roman" w:hAnsi="Times New Roman"/>
    </w:rPr>
  </w:style>
  <w:style w:type="character" w:styleId="Sprotnaopomba-sklic">
    <w:name w:val="footnote reference"/>
    <w:uiPriority w:val="99"/>
    <w:unhideWhenUsed/>
    <w:rsid w:val="009C5278"/>
    <w:rPr>
      <w:vertAlign w:val="superscript"/>
    </w:rPr>
  </w:style>
  <w:style w:type="character" w:customStyle="1" w:styleId="OdstavekseznamaZnak">
    <w:name w:val="Odstavek seznama Znak"/>
    <w:aliases w:val="za tekst Znak,Odstavek seznama_IP Znak,AB List 1 Znak,Bullet Points Znak,UEDAŞ Bullet Znak,abc siralı Znak"/>
    <w:link w:val="Odstavekseznama"/>
    <w:uiPriority w:val="34"/>
    <w:rsid w:val="00C53A34"/>
    <w:rPr>
      <w:rFonts w:ascii="Times New Roman" w:eastAsia="Times New Roman" w:hAnsi="Times New Roman"/>
    </w:rPr>
  </w:style>
  <w:style w:type="paragraph" w:customStyle="1" w:styleId="BodyText31">
    <w:name w:val="Body Text 31"/>
    <w:basedOn w:val="Navaden"/>
    <w:rsid w:val="00D6359F"/>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paragraph" w:customStyle="1" w:styleId="StyleHeading210ptNotBold">
    <w:name w:val="Style Heading 2 + 10 pt Not Bold"/>
    <w:basedOn w:val="Naslov2"/>
    <w:rsid w:val="00337D23"/>
    <w:pPr>
      <w:tabs>
        <w:tab w:val="clear" w:pos="1134"/>
        <w:tab w:val="clear" w:pos="8080"/>
      </w:tabs>
      <w:spacing w:before="120" w:after="60"/>
      <w:jc w:val="left"/>
    </w:pPr>
    <w:rPr>
      <w:rFonts w:ascii="Verdana" w:eastAsia="Times New Roman" w:hAnsi="Verdana"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6901">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2557932">
      <w:bodyDiv w:val="1"/>
      <w:marLeft w:val="0"/>
      <w:marRight w:val="0"/>
      <w:marTop w:val="0"/>
      <w:marBottom w:val="0"/>
      <w:divBdr>
        <w:top w:val="none" w:sz="0" w:space="0" w:color="auto"/>
        <w:left w:val="none" w:sz="0" w:space="0" w:color="auto"/>
        <w:bottom w:val="none" w:sz="0" w:space="0" w:color="auto"/>
        <w:right w:val="none" w:sz="0" w:space="0" w:color="auto"/>
      </w:divBdr>
    </w:div>
    <w:div w:id="92559723">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2308625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0548689">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3056203">
      <w:bodyDiv w:val="1"/>
      <w:marLeft w:val="0"/>
      <w:marRight w:val="0"/>
      <w:marTop w:val="0"/>
      <w:marBottom w:val="0"/>
      <w:divBdr>
        <w:top w:val="none" w:sz="0" w:space="0" w:color="auto"/>
        <w:left w:val="none" w:sz="0" w:space="0" w:color="auto"/>
        <w:bottom w:val="none" w:sz="0" w:space="0" w:color="auto"/>
        <w:right w:val="none" w:sz="0" w:space="0" w:color="auto"/>
      </w:divBdr>
    </w:div>
    <w:div w:id="616184946">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25247837">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3199149">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yperlink" Target="https://ejn.gov.si/"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www.jhl.si/javna-narocila-iz-podjetij" TargetMode="External"/><Relationship Id="rId7" Type="http://schemas.openxmlformats.org/officeDocument/2006/relationships/endnotes" Target="endnotes.xml"/><Relationship Id="rId12" Type="http://schemas.openxmlformats.org/officeDocument/2006/relationships/hyperlink" Target="http://www.jhl.si/javna-narocila-iz-podjetij" TargetMode="External"/><Relationship Id="rId17" Type="http://schemas.openxmlformats.org/officeDocument/2006/relationships/hyperlink" Target="https://ejn.gov.si/"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s://ejn.gov.si/ponudba/pages/aktualno/aktualna_javna_narocila.xhtml"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jn@jhl.si" TargetMode="External"/><Relationship Id="rId23" Type="http://schemas.openxmlformats.org/officeDocument/2006/relationships/footer" Target="footer3.xml"/><Relationship Id="rId28"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s://ejn.gov.si"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footer" Target="footer7.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footer6.xml.rels><?xml version="1.0" encoding="UTF-8" standalone="yes"?>
<Relationships xmlns="http://schemas.openxmlformats.org/package/2006/relationships"><Relationship Id="rId1" Type="http://schemas.openxmlformats.org/officeDocument/2006/relationships/image" Target="media/image4.wmf"/></Relationships>
</file>

<file path=word/_rels/footer7.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_rels/header5.xml.rels><?xml version="1.0" encoding="UTF-8" standalone="yes"?>
<Relationships xmlns="http://schemas.openxmlformats.org/package/2006/relationships"><Relationship Id="rId1" Type="http://schemas.openxmlformats.org/officeDocument/2006/relationships/image" Target="media/image3.wmf"/></Relationships>
</file>

<file path=word/_rels/header6.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C1EDE-E489-4730-8D19-0DE5496D4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18033</Words>
  <Characters>102794</Characters>
  <Application>Microsoft Office Word</Application>
  <DocSecurity>0</DocSecurity>
  <Lines>856</Lines>
  <Paragraphs>241</Paragraphs>
  <ScaleCrop>false</ScaleCrop>
  <HeadingPairs>
    <vt:vector size="2" baseType="variant">
      <vt:variant>
        <vt:lpstr>Naslov</vt:lpstr>
      </vt:variant>
      <vt:variant>
        <vt:i4>1</vt:i4>
      </vt:variant>
    </vt:vector>
  </HeadingPairs>
  <TitlesOfParts>
    <vt:vector size="1" baseType="lpstr">
      <vt:lpstr>RD-VKS-104/25</vt:lpstr>
    </vt:vector>
  </TitlesOfParts>
  <Company>JHL</Company>
  <LinksUpToDate>false</LinksUpToDate>
  <CharactersWithSpaces>120586</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RD-VKS-104/25</dc:title>
  <dc:creator>Darko Pintarič;marjeta.peterlin@snaga.si</dc:creator>
  <cp:lastModifiedBy>Loti Windschnurer</cp:lastModifiedBy>
  <cp:revision>2</cp:revision>
  <cp:lastPrinted>2025-11-18T10:02:00Z</cp:lastPrinted>
  <dcterms:created xsi:type="dcterms:W3CDTF">2025-12-03T13:15:00Z</dcterms:created>
  <dcterms:modified xsi:type="dcterms:W3CDTF">2025-12-03T13:15:00Z</dcterms:modified>
</cp:coreProperties>
</file>